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168CD" w14:textId="77777777" w:rsidR="005F5F48" w:rsidRPr="00314ABE" w:rsidRDefault="000762F0">
      <w:pPr>
        <w:spacing w:after="0" w:line="240" w:lineRule="auto"/>
        <w:jc w:val="cente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Opis študijného programu</w:t>
      </w:r>
    </w:p>
    <w:p w14:paraId="21AE5E3B" w14:textId="77777777" w:rsidR="005F5F48" w:rsidRPr="00314ABE" w:rsidRDefault="005F5F48">
      <w:pPr>
        <w:spacing w:after="0" w:line="240" w:lineRule="auto"/>
        <w:jc w:val="center"/>
        <w:rPr>
          <w:rFonts w:asciiTheme="minorHAnsi" w:eastAsia="Times New Roman" w:hAnsiTheme="minorHAnsi" w:cstheme="minorHAnsi"/>
          <w:b/>
          <w:sz w:val="20"/>
          <w:szCs w:val="20"/>
        </w:rPr>
      </w:pP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239"/>
      </w:tblGrid>
      <w:tr w:rsidR="005F5F48" w:rsidRPr="00314ABE" w14:paraId="15D5434A" w14:textId="77777777">
        <w:tc>
          <w:tcPr>
            <w:tcW w:w="3823" w:type="dxa"/>
          </w:tcPr>
          <w:p w14:paraId="3961B1F6"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Názov vysokej školy:</w:t>
            </w:r>
          </w:p>
        </w:tc>
        <w:tc>
          <w:tcPr>
            <w:tcW w:w="5239" w:type="dxa"/>
          </w:tcPr>
          <w:p w14:paraId="73F4EA81" w14:textId="483E2F6C" w:rsidR="005F5F48" w:rsidRPr="00314ABE" w:rsidRDefault="000762F0">
            <w:pPr>
              <w:tabs>
                <w:tab w:val="left" w:pos="1080"/>
              </w:tabs>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Univerzita Komenského v</w:t>
            </w:r>
            <w:r w:rsidR="00166C01">
              <w:rPr>
                <w:rFonts w:asciiTheme="minorHAnsi" w:eastAsia="Times New Roman" w:hAnsiTheme="minorHAnsi" w:cstheme="minorHAnsi"/>
                <w:sz w:val="20"/>
                <w:szCs w:val="20"/>
              </w:rPr>
              <w:t> </w:t>
            </w:r>
            <w:r w:rsidRPr="00314ABE">
              <w:rPr>
                <w:rFonts w:asciiTheme="minorHAnsi" w:eastAsia="Times New Roman" w:hAnsiTheme="minorHAnsi" w:cstheme="minorHAnsi"/>
                <w:sz w:val="20"/>
                <w:szCs w:val="20"/>
              </w:rPr>
              <w:t>Bratislave</w:t>
            </w:r>
          </w:p>
        </w:tc>
      </w:tr>
      <w:tr w:rsidR="005F5F48" w:rsidRPr="00314ABE" w14:paraId="05F3EB4C" w14:textId="77777777">
        <w:tc>
          <w:tcPr>
            <w:tcW w:w="3823" w:type="dxa"/>
          </w:tcPr>
          <w:p w14:paraId="31831B11"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Sídlo vysokej školy:</w:t>
            </w:r>
          </w:p>
        </w:tc>
        <w:tc>
          <w:tcPr>
            <w:tcW w:w="5239" w:type="dxa"/>
          </w:tcPr>
          <w:p w14:paraId="0DB222F6"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Bratislava  </w:t>
            </w:r>
          </w:p>
        </w:tc>
      </w:tr>
      <w:tr w:rsidR="005F5F48" w:rsidRPr="00314ABE" w14:paraId="473B731C" w14:textId="77777777">
        <w:tc>
          <w:tcPr>
            <w:tcW w:w="3823" w:type="dxa"/>
          </w:tcPr>
          <w:p w14:paraId="7996715D"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Identifikačné číslo vysokej školy:</w:t>
            </w:r>
          </w:p>
        </w:tc>
        <w:tc>
          <w:tcPr>
            <w:tcW w:w="5239" w:type="dxa"/>
          </w:tcPr>
          <w:p w14:paraId="1B87E3D0" w14:textId="77777777" w:rsidR="005F5F48" w:rsidRPr="00314ABE" w:rsidRDefault="005F5F48">
            <w:pPr>
              <w:rPr>
                <w:rFonts w:asciiTheme="minorHAnsi" w:eastAsia="Times New Roman" w:hAnsiTheme="minorHAnsi" w:cstheme="minorHAnsi"/>
                <w:sz w:val="20"/>
                <w:szCs w:val="20"/>
              </w:rPr>
            </w:pPr>
          </w:p>
        </w:tc>
      </w:tr>
      <w:tr w:rsidR="005F5F48" w:rsidRPr="00314ABE" w14:paraId="77754877" w14:textId="77777777">
        <w:tc>
          <w:tcPr>
            <w:tcW w:w="3823" w:type="dxa"/>
          </w:tcPr>
          <w:p w14:paraId="4EBBDD20"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Názov fakulty:</w:t>
            </w:r>
          </w:p>
        </w:tc>
        <w:tc>
          <w:tcPr>
            <w:tcW w:w="5239" w:type="dxa"/>
          </w:tcPr>
          <w:p w14:paraId="181EFA4E"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Fakulta sociálnych a ekonomických vied</w:t>
            </w:r>
          </w:p>
        </w:tc>
      </w:tr>
      <w:tr w:rsidR="005F5F48" w:rsidRPr="00314ABE" w14:paraId="5263D248" w14:textId="77777777">
        <w:tc>
          <w:tcPr>
            <w:tcW w:w="3823" w:type="dxa"/>
          </w:tcPr>
          <w:p w14:paraId="6969FE08"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Sídlo fakulty:</w:t>
            </w:r>
          </w:p>
        </w:tc>
        <w:tc>
          <w:tcPr>
            <w:tcW w:w="5239" w:type="dxa"/>
          </w:tcPr>
          <w:p w14:paraId="22435C0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Mlynské luhy 4</w:t>
            </w:r>
          </w:p>
          <w:p w14:paraId="0D2EAB07"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821 05 Bratislava</w:t>
            </w:r>
          </w:p>
        </w:tc>
      </w:tr>
    </w:tbl>
    <w:p w14:paraId="5A86EA79" w14:textId="77777777" w:rsidR="005F5F48" w:rsidRPr="00314ABE" w:rsidRDefault="005F5F48">
      <w:pPr>
        <w:spacing w:after="0" w:line="240" w:lineRule="auto"/>
        <w:rPr>
          <w:rFonts w:asciiTheme="minorHAnsi" w:eastAsia="Times New Roman" w:hAnsiTheme="minorHAnsi" w:cstheme="minorHAnsi"/>
          <w:sz w:val="20"/>
          <w:szCs w:val="20"/>
        </w:rPr>
      </w:pP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239"/>
      </w:tblGrid>
      <w:tr w:rsidR="005F5F48" w:rsidRPr="00314ABE" w14:paraId="4216AA8A" w14:textId="77777777">
        <w:tc>
          <w:tcPr>
            <w:tcW w:w="3823" w:type="dxa"/>
          </w:tcPr>
          <w:p w14:paraId="04DE0764"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Orgán vysokej školy na schvaľovanie študijného programu:</w:t>
            </w:r>
          </w:p>
          <w:p w14:paraId="54CE3C3A" w14:textId="77777777" w:rsidR="005F5F48" w:rsidRPr="00314ABE" w:rsidRDefault="005F5F48">
            <w:pPr>
              <w:rPr>
                <w:rFonts w:asciiTheme="minorHAnsi" w:eastAsia="Times New Roman" w:hAnsiTheme="minorHAnsi" w:cstheme="minorHAnsi"/>
                <w:b/>
                <w:sz w:val="20"/>
                <w:szCs w:val="20"/>
              </w:rPr>
            </w:pPr>
          </w:p>
        </w:tc>
        <w:tc>
          <w:tcPr>
            <w:tcW w:w="5239" w:type="dxa"/>
          </w:tcPr>
          <w:p w14:paraId="58B6F9B3" w14:textId="64FD29CB" w:rsidR="005F5F48" w:rsidRPr="00314ABE" w:rsidRDefault="009A770B">
            <w:pPr>
              <w:rPr>
                <w:rFonts w:asciiTheme="minorHAnsi" w:eastAsia="Times New Roman" w:hAnsiTheme="minorHAnsi" w:cstheme="minorHAnsi"/>
                <w:sz w:val="20"/>
                <w:szCs w:val="20"/>
              </w:rPr>
            </w:pPr>
            <w:r>
              <w:rPr>
                <w:rFonts w:asciiTheme="minorHAnsi" w:eastAsia="Times New Roman" w:hAnsiTheme="minorHAnsi" w:cstheme="minorHAnsi"/>
                <w:sz w:val="20"/>
                <w:szCs w:val="20"/>
              </w:rPr>
              <w:t>Akreditačná</w:t>
            </w:r>
            <w:r w:rsidR="00206652" w:rsidRPr="00314ABE">
              <w:rPr>
                <w:rFonts w:asciiTheme="minorHAnsi" w:eastAsia="Times New Roman" w:hAnsiTheme="minorHAnsi" w:cstheme="minorHAnsi"/>
                <w:sz w:val="20"/>
                <w:szCs w:val="20"/>
              </w:rPr>
              <w:t xml:space="preserve"> </w:t>
            </w:r>
            <w:r w:rsidR="000762F0" w:rsidRPr="00314ABE">
              <w:rPr>
                <w:rFonts w:asciiTheme="minorHAnsi" w:eastAsia="Times New Roman" w:hAnsiTheme="minorHAnsi" w:cstheme="minorHAnsi"/>
                <w:sz w:val="20"/>
                <w:szCs w:val="20"/>
              </w:rPr>
              <w:t>rada UK</w:t>
            </w:r>
          </w:p>
          <w:p w14:paraId="06E9600E" w14:textId="25E4EBD4" w:rsidR="00206652" w:rsidRPr="00314ABE" w:rsidRDefault="00206652">
            <w:pPr>
              <w:rPr>
                <w:rFonts w:asciiTheme="minorHAnsi" w:eastAsia="Times New Roman" w:hAnsiTheme="minorHAnsi" w:cstheme="minorHAnsi"/>
                <w:sz w:val="20"/>
                <w:szCs w:val="20"/>
              </w:rPr>
            </w:pPr>
          </w:p>
        </w:tc>
      </w:tr>
      <w:tr w:rsidR="005F5F48" w:rsidRPr="00D914C7" w14:paraId="7912A516" w14:textId="77777777">
        <w:tc>
          <w:tcPr>
            <w:tcW w:w="3823" w:type="dxa"/>
          </w:tcPr>
          <w:p w14:paraId="7A994579" w14:textId="77777777" w:rsidR="005F5F48" w:rsidRPr="00D914C7" w:rsidRDefault="000762F0">
            <w:pPr>
              <w:rPr>
                <w:rFonts w:asciiTheme="minorHAnsi" w:eastAsia="Times New Roman" w:hAnsiTheme="minorHAnsi" w:cstheme="minorHAnsi"/>
                <w:b/>
                <w:sz w:val="20"/>
                <w:szCs w:val="20"/>
              </w:rPr>
            </w:pPr>
            <w:r w:rsidRPr="00D914C7">
              <w:rPr>
                <w:rFonts w:asciiTheme="minorHAnsi" w:eastAsia="Times New Roman" w:hAnsiTheme="minorHAnsi" w:cstheme="minorHAnsi"/>
                <w:b/>
                <w:sz w:val="20"/>
                <w:szCs w:val="20"/>
              </w:rPr>
              <w:t>Dátum schválenia študijného programu alebo úpravy študijného programu:</w:t>
            </w:r>
          </w:p>
        </w:tc>
        <w:tc>
          <w:tcPr>
            <w:tcW w:w="5239" w:type="dxa"/>
          </w:tcPr>
          <w:p w14:paraId="650B2EE3" w14:textId="0E6E7879" w:rsidR="005F5F48" w:rsidRPr="00D914C7" w:rsidRDefault="00BF5502">
            <w:pPr>
              <w:rPr>
                <w:rFonts w:asciiTheme="minorHAnsi" w:eastAsia="Times New Roman" w:hAnsiTheme="minorHAnsi" w:cstheme="minorHAnsi"/>
                <w:sz w:val="20"/>
                <w:szCs w:val="20"/>
              </w:rPr>
            </w:pPr>
            <w:r w:rsidRPr="00D914C7">
              <w:rPr>
                <w:rFonts w:asciiTheme="minorHAnsi" w:eastAsia="Times New Roman" w:hAnsiTheme="minorHAnsi" w:cstheme="minorHAnsi"/>
                <w:sz w:val="20"/>
                <w:szCs w:val="20"/>
              </w:rPr>
              <w:t xml:space="preserve"> </w:t>
            </w:r>
          </w:p>
        </w:tc>
      </w:tr>
      <w:tr w:rsidR="005F5F48" w:rsidRPr="00D914C7" w14:paraId="7E7CFE48" w14:textId="77777777">
        <w:tc>
          <w:tcPr>
            <w:tcW w:w="3823" w:type="dxa"/>
          </w:tcPr>
          <w:p w14:paraId="5B54290A" w14:textId="77777777" w:rsidR="005F5F48" w:rsidRPr="00D914C7" w:rsidRDefault="000762F0">
            <w:pPr>
              <w:rPr>
                <w:rFonts w:asciiTheme="minorHAnsi" w:eastAsia="Times New Roman" w:hAnsiTheme="minorHAnsi" w:cstheme="minorHAnsi"/>
                <w:b/>
                <w:sz w:val="20"/>
                <w:szCs w:val="20"/>
              </w:rPr>
            </w:pPr>
            <w:r w:rsidRPr="00D914C7">
              <w:rPr>
                <w:rFonts w:asciiTheme="minorHAnsi" w:eastAsia="Times New Roman" w:hAnsiTheme="minorHAnsi" w:cstheme="minorHAnsi"/>
                <w:b/>
                <w:sz w:val="20"/>
                <w:szCs w:val="20"/>
              </w:rPr>
              <w:t>Odkaz na výsledky ostatného periodického hodnotenia študijného programu vysokou školou:</w:t>
            </w:r>
          </w:p>
        </w:tc>
        <w:tc>
          <w:tcPr>
            <w:tcW w:w="5239" w:type="dxa"/>
          </w:tcPr>
          <w:p w14:paraId="46B73BC6" w14:textId="081F7E75" w:rsidR="005F5F48" w:rsidRPr="00D914C7" w:rsidRDefault="00BF5502">
            <w:pPr>
              <w:rPr>
                <w:rFonts w:asciiTheme="minorHAnsi" w:eastAsia="Times New Roman" w:hAnsiTheme="minorHAnsi" w:cstheme="minorHAnsi"/>
                <w:sz w:val="20"/>
                <w:szCs w:val="20"/>
              </w:rPr>
            </w:pPr>
            <w:r w:rsidRPr="00D914C7">
              <w:rPr>
                <w:rFonts w:asciiTheme="minorHAnsi" w:eastAsia="Times New Roman" w:hAnsiTheme="minorHAnsi" w:cstheme="minorHAnsi"/>
                <w:sz w:val="20"/>
                <w:szCs w:val="20"/>
              </w:rPr>
              <w:t xml:space="preserve"> </w:t>
            </w:r>
          </w:p>
        </w:tc>
      </w:tr>
      <w:tr w:rsidR="005F5F48" w:rsidRPr="00314ABE" w14:paraId="0BB8BCB5" w14:textId="77777777">
        <w:tc>
          <w:tcPr>
            <w:tcW w:w="3823" w:type="dxa"/>
          </w:tcPr>
          <w:p w14:paraId="1C340AD1" w14:textId="77777777" w:rsidR="005F5F48" w:rsidRPr="00D914C7" w:rsidRDefault="000762F0">
            <w:pPr>
              <w:rPr>
                <w:rFonts w:asciiTheme="minorHAnsi" w:eastAsia="Times New Roman" w:hAnsiTheme="minorHAnsi" w:cstheme="minorHAnsi"/>
                <w:b/>
                <w:sz w:val="20"/>
                <w:szCs w:val="20"/>
              </w:rPr>
            </w:pPr>
            <w:r w:rsidRPr="00D914C7">
              <w:rPr>
                <w:rFonts w:asciiTheme="minorHAnsi" w:eastAsia="Times New Roman" w:hAnsiTheme="minorHAnsi" w:cstheme="minorHAnsi"/>
                <w:b/>
                <w:sz w:val="20"/>
                <w:szCs w:val="20"/>
              </w:rPr>
              <w:t xml:space="preserve">Odkaz na hodnotiacu správu k žiadosti o akreditáciu študijného programu podľa § 30 zákona č. 269/2018 Z. z.: </w:t>
            </w:r>
          </w:p>
          <w:p w14:paraId="138FB4BE" w14:textId="77777777" w:rsidR="005F5F48" w:rsidRPr="00D914C7" w:rsidRDefault="005F5F48">
            <w:pPr>
              <w:rPr>
                <w:rFonts w:asciiTheme="minorHAnsi" w:eastAsia="Times New Roman" w:hAnsiTheme="minorHAnsi" w:cstheme="minorHAnsi"/>
                <w:b/>
                <w:sz w:val="20"/>
                <w:szCs w:val="20"/>
              </w:rPr>
            </w:pPr>
          </w:p>
        </w:tc>
        <w:tc>
          <w:tcPr>
            <w:tcW w:w="5239" w:type="dxa"/>
          </w:tcPr>
          <w:p w14:paraId="0B159513" w14:textId="129EE3A8" w:rsidR="005F5F48" w:rsidRPr="00314ABE" w:rsidRDefault="00BF5502">
            <w:pPr>
              <w:rPr>
                <w:rFonts w:asciiTheme="minorHAnsi" w:hAnsiTheme="minorHAnsi" w:cstheme="minorHAnsi"/>
                <w:color w:val="0070C0"/>
                <w:sz w:val="20"/>
                <w:szCs w:val="20"/>
              </w:rPr>
            </w:pPr>
            <w:r>
              <w:rPr>
                <w:rFonts w:asciiTheme="minorHAnsi" w:eastAsia="Times New Roman" w:hAnsiTheme="minorHAnsi" w:cstheme="minorHAnsi"/>
                <w:sz w:val="20"/>
                <w:szCs w:val="20"/>
              </w:rPr>
              <w:t xml:space="preserve"> </w:t>
            </w:r>
          </w:p>
          <w:p w14:paraId="5604A848" w14:textId="77777777" w:rsidR="005F5F48" w:rsidRPr="00314ABE" w:rsidRDefault="005F5F48">
            <w:pPr>
              <w:rPr>
                <w:rFonts w:asciiTheme="minorHAnsi" w:eastAsia="Times New Roman" w:hAnsiTheme="minorHAnsi" w:cstheme="minorHAnsi"/>
                <w:sz w:val="20"/>
                <w:szCs w:val="20"/>
              </w:rPr>
            </w:pPr>
          </w:p>
        </w:tc>
      </w:tr>
    </w:tbl>
    <w:p w14:paraId="492C2A78" w14:textId="77777777" w:rsidR="005F5F48" w:rsidRPr="00314ABE" w:rsidRDefault="005F5F48">
      <w:pPr>
        <w:spacing w:after="0" w:line="240" w:lineRule="auto"/>
        <w:rPr>
          <w:rFonts w:asciiTheme="minorHAnsi" w:eastAsia="Times New Roman" w:hAnsiTheme="minorHAnsi" w:cstheme="minorHAnsi"/>
          <w:sz w:val="20"/>
          <w:szCs w:val="20"/>
        </w:rPr>
      </w:pPr>
    </w:p>
    <w:p w14:paraId="3E6618B5" w14:textId="77777777" w:rsidR="005F5F48" w:rsidRPr="00314ABE" w:rsidRDefault="005F5F48">
      <w:pPr>
        <w:spacing w:after="0" w:line="240" w:lineRule="auto"/>
        <w:rPr>
          <w:rFonts w:asciiTheme="minorHAnsi" w:hAnsiTheme="minorHAnsi" w:cstheme="minorHAnsi"/>
          <w:sz w:val="20"/>
          <w:szCs w:val="20"/>
        </w:rPr>
      </w:pPr>
    </w:p>
    <w:tbl>
      <w:tblPr>
        <w:tblStyle w:val="a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5F5F48" w:rsidRPr="00314ABE" w14:paraId="2CC7EE2B" w14:textId="77777777">
        <w:tc>
          <w:tcPr>
            <w:tcW w:w="9062" w:type="dxa"/>
            <w:gridSpan w:val="2"/>
            <w:shd w:val="clear" w:color="auto" w:fill="E7E6E6"/>
          </w:tcPr>
          <w:p w14:paraId="6DCEACCC"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1. Základné údaje o študijnom programe</w:t>
            </w:r>
          </w:p>
        </w:tc>
      </w:tr>
      <w:tr w:rsidR="00E029B5" w:rsidRPr="00314ABE" w14:paraId="62DE6FF5" w14:textId="77777777">
        <w:tc>
          <w:tcPr>
            <w:tcW w:w="4531" w:type="dxa"/>
          </w:tcPr>
          <w:p w14:paraId="0D08BC5E" w14:textId="77777777" w:rsidR="00E029B5" w:rsidRPr="00314ABE" w:rsidRDefault="00E029B5" w:rsidP="00E029B5">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a) Názov študijného programu a číslo podľa registra študijných programov</w:t>
            </w:r>
          </w:p>
        </w:tc>
        <w:tc>
          <w:tcPr>
            <w:tcW w:w="4531" w:type="dxa"/>
          </w:tcPr>
          <w:p w14:paraId="232F2656" w14:textId="77505FF7" w:rsidR="00E029B5" w:rsidRPr="006C7EA7" w:rsidRDefault="00E029B5" w:rsidP="00E029B5">
            <w:pPr>
              <w:rPr>
                <w:rFonts w:asciiTheme="minorHAnsi" w:eastAsia="Times New Roman" w:hAnsiTheme="minorHAnsi" w:cstheme="minorHAnsi"/>
                <w:sz w:val="20"/>
                <w:szCs w:val="20"/>
              </w:rPr>
            </w:pPr>
            <w:r>
              <w:rPr>
                <w:rFonts w:asciiTheme="minorHAnsi" w:eastAsia="Times New Roman" w:hAnsiTheme="minorHAnsi" w:cstheme="minorHAnsi"/>
                <w:sz w:val="20"/>
                <w:szCs w:val="20"/>
              </w:rPr>
              <w:t>s</w:t>
            </w:r>
            <w:r w:rsidRPr="006C7EA7">
              <w:rPr>
                <w:rFonts w:asciiTheme="minorHAnsi" w:eastAsia="Times New Roman" w:hAnsiTheme="minorHAnsi" w:cstheme="minorHAnsi"/>
                <w:sz w:val="20"/>
                <w:szCs w:val="20"/>
              </w:rPr>
              <w:t>ociálna a</w:t>
            </w:r>
            <w:r>
              <w:rPr>
                <w:rFonts w:asciiTheme="minorHAnsi" w:eastAsia="Times New Roman" w:hAnsiTheme="minorHAnsi" w:cstheme="minorHAnsi"/>
                <w:sz w:val="20"/>
                <w:szCs w:val="20"/>
              </w:rPr>
              <w:t>ntropológia, kód 11855, UIPŠ kód 6115V00</w:t>
            </w:r>
          </w:p>
        </w:tc>
      </w:tr>
      <w:tr w:rsidR="00E029B5" w:rsidRPr="000A7A4B" w14:paraId="1593F19D" w14:textId="77777777" w:rsidTr="00FA033D">
        <w:tc>
          <w:tcPr>
            <w:tcW w:w="4531" w:type="dxa"/>
            <w:shd w:val="clear" w:color="auto" w:fill="auto"/>
          </w:tcPr>
          <w:p w14:paraId="0A79E51F" w14:textId="77777777" w:rsidR="00E029B5" w:rsidRPr="00FA033D" w:rsidRDefault="00E029B5" w:rsidP="00E029B5">
            <w:pPr>
              <w:rPr>
                <w:rFonts w:asciiTheme="minorHAnsi" w:eastAsia="Times New Roman" w:hAnsiTheme="minorHAnsi" w:cstheme="minorHAnsi"/>
                <w:b/>
                <w:sz w:val="20"/>
                <w:szCs w:val="20"/>
              </w:rPr>
            </w:pPr>
            <w:r w:rsidRPr="00FA033D">
              <w:rPr>
                <w:rFonts w:asciiTheme="minorHAnsi" w:eastAsia="Times New Roman" w:hAnsiTheme="minorHAnsi" w:cstheme="minorHAnsi"/>
                <w:b/>
                <w:sz w:val="20"/>
                <w:szCs w:val="20"/>
              </w:rPr>
              <w:t>b) Stupeň vysokoškolského štúdia a ISCED-F kód stupňa vzdelávania</w:t>
            </w:r>
          </w:p>
        </w:tc>
        <w:tc>
          <w:tcPr>
            <w:tcW w:w="4531" w:type="dxa"/>
            <w:shd w:val="clear" w:color="auto" w:fill="auto"/>
          </w:tcPr>
          <w:p w14:paraId="4CC95F0E" w14:textId="77777777" w:rsidR="00E029B5" w:rsidRPr="006C7EA7" w:rsidRDefault="00E029B5" w:rsidP="00E029B5">
            <w:pPr>
              <w:rPr>
                <w:rFonts w:asciiTheme="minorHAnsi" w:eastAsia="Times New Roman" w:hAnsiTheme="minorHAnsi" w:cstheme="minorHAnsi"/>
                <w:sz w:val="24"/>
                <w:szCs w:val="24"/>
              </w:rPr>
            </w:pPr>
            <w:r>
              <w:rPr>
                <w:rFonts w:asciiTheme="minorHAnsi" w:eastAsia="Times New Roman" w:hAnsiTheme="minorHAnsi" w:cstheme="minorHAnsi"/>
                <w:sz w:val="20"/>
                <w:szCs w:val="20"/>
              </w:rPr>
              <w:t>3</w:t>
            </w:r>
            <w:r w:rsidRPr="006C7EA7">
              <w:rPr>
                <w:rFonts w:asciiTheme="minorHAnsi" w:eastAsia="Times New Roman" w:hAnsiTheme="minorHAnsi" w:cstheme="minorHAnsi"/>
                <w:sz w:val="20"/>
                <w:szCs w:val="20"/>
              </w:rPr>
              <w:t>. stupeň štúdia</w:t>
            </w:r>
          </w:p>
          <w:p w14:paraId="015784F2" w14:textId="64507DA4" w:rsidR="00E029B5" w:rsidRPr="006C7EA7" w:rsidRDefault="00E029B5" w:rsidP="00E029B5">
            <w:pPr>
              <w:rPr>
                <w:rFonts w:asciiTheme="minorHAnsi" w:eastAsia="Times New Roman" w:hAnsiTheme="minorHAnsi" w:cstheme="minorHAnsi"/>
                <w:sz w:val="24"/>
                <w:szCs w:val="24"/>
              </w:rPr>
            </w:pPr>
            <w:r w:rsidRPr="006C7EA7">
              <w:rPr>
                <w:rFonts w:asciiTheme="minorHAnsi" w:eastAsia="Times New Roman" w:hAnsiTheme="minorHAnsi" w:cstheme="minorHAnsi"/>
                <w:sz w:val="20"/>
                <w:szCs w:val="20"/>
              </w:rPr>
              <w:t xml:space="preserve">ISCED kód </w:t>
            </w:r>
            <w:r>
              <w:rPr>
                <w:rFonts w:asciiTheme="minorHAnsi" w:eastAsia="Times New Roman" w:hAnsiTheme="minorHAnsi" w:cstheme="minorHAnsi"/>
                <w:sz w:val="20"/>
                <w:szCs w:val="20"/>
              </w:rPr>
              <w:t>864</w:t>
            </w:r>
          </w:p>
        </w:tc>
      </w:tr>
      <w:tr w:rsidR="00E029B5" w:rsidRPr="000A7A4B" w14:paraId="18DA317F" w14:textId="77777777" w:rsidTr="00FA033D">
        <w:tc>
          <w:tcPr>
            <w:tcW w:w="4531" w:type="dxa"/>
            <w:shd w:val="clear" w:color="auto" w:fill="auto"/>
          </w:tcPr>
          <w:p w14:paraId="67A8C244" w14:textId="77777777" w:rsidR="00E029B5" w:rsidRPr="00FA033D" w:rsidRDefault="00E029B5" w:rsidP="00E029B5">
            <w:pPr>
              <w:rPr>
                <w:rFonts w:asciiTheme="minorHAnsi" w:eastAsia="Times New Roman" w:hAnsiTheme="minorHAnsi" w:cstheme="minorHAnsi"/>
                <w:b/>
                <w:sz w:val="20"/>
                <w:szCs w:val="20"/>
              </w:rPr>
            </w:pPr>
            <w:r w:rsidRPr="00FA033D">
              <w:rPr>
                <w:rFonts w:asciiTheme="minorHAnsi" w:eastAsia="Times New Roman" w:hAnsiTheme="minorHAnsi" w:cstheme="minorHAnsi"/>
                <w:b/>
                <w:sz w:val="20"/>
                <w:szCs w:val="20"/>
              </w:rPr>
              <w:t>c) Miesto/-a uskutočňovania študijného programu</w:t>
            </w:r>
          </w:p>
        </w:tc>
        <w:tc>
          <w:tcPr>
            <w:tcW w:w="4531" w:type="dxa"/>
            <w:shd w:val="clear" w:color="auto" w:fill="auto"/>
          </w:tcPr>
          <w:p w14:paraId="503192D1" w14:textId="7B38B7B1" w:rsidR="00E029B5" w:rsidRPr="006C7EA7" w:rsidRDefault="00E029B5" w:rsidP="00E029B5">
            <w:pPr>
              <w:rPr>
                <w:rFonts w:asciiTheme="minorHAnsi" w:eastAsia="Times New Roman" w:hAnsiTheme="minorHAnsi" w:cstheme="minorHAnsi"/>
                <w:sz w:val="20"/>
                <w:szCs w:val="20"/>
              </w:rPr>
            </w:pPr>
            <w:r w:rsidRPr="006C7EA7">
              <w:rPr>
                <w:rFonts w:asciiTheme="minorHAnsi" w:eastAsia="Times New Roman" w:hAnsiTheme="minorHAnsi" w:cstheme="minorHAnsi"/>
                <w:sz w:val="20"/>
                <w:szCs w:val="20"/>
              </w:rPr>
              <w:t>Bratislava</w:t>
            </w:r>
          </w:p>
        </w:tc>
      </w:tr>
      <w:tr w:rsidR="00E029B5" w:rsidRPr="00314ABE" w14:paraId="36CC1BAE" w14:textId="77777777" w:rsidTr="00FA033D">
        <w:tc>
          <w:tcPr>
            <w:tcW w:w="4531" w:type="dxa"/>
            <w:shd w:val="clear" w:color="auto" w:fill="auto"/>
          </w:tcPr>
          <w:p w14:paraId="05A99940" w14:textId="77777777" w:rsidR="00E029B5" w:rsidRPr="00FA033D" w:rsidRDefault="00E029B5" w:rsidP="00E029B5">
            <w:pPr>
              <w:rPr>
                <w:rFonts w:asciiTheme="minorHAnsi" w:eastAsia="Times New Roman" w:hAnsiTheme="minorHAnsi" w:cstheme="minorHAnsi"/>
                <w:b/>
                <w:sz w:val="20"/>
                <w:szCs w:val="20"/>
              </w:rPr>
            </w:pPr>
            <w:r w:rsidRPr="00FA033D">
              <w:rPr>
                <w:rFonts w:asciiTheme="minorHAnsi" w:eastAsia="Times New Roman" w:hAnsiTheme="minorHAnsi" w:cstheme="minorHAnsi"/>
                <w:b/>
                <w:sz w:val="20"/>
                <w:szCs w:val="20"/>
              </w:rPr>
              <w:t xml:space="preserve">d) Názov a číslo študijného odboru, v ktorom sa absolvovaním študijného programu získa vysokoškolské vzdelanie, ISCED-F kódy odboru </w:t>
            </w:r>
          </w:p>
        </w:tc>
        <w:tc>
          <w:tcPr>
            <w:tcW w:w="4531" w:type="dxa"/>
            <w:shd w:val="clear" w:color="auto" w:fill="auto"/>
          </w:tcPr>
          <w:p w14:paraId="7C4D9744" w14:textId="77777777" w:rsidR="00E029B5" w:rsidRPr="006C7EA7" w:rsidRDefault="00E029B5" w:rsidP="00E029B5">
            <w:pPr>
              <w:rPr>
                <w:rFonts w:asciiTheme="minorHAnsi" w:eastAsia="Times New Roman" w:hAnsiTheme="minorHAnsi" w:cstheme="minorHAnsi"/>
                <w:sz w:val="24"/>
                <w:szCs w:val="24"/>
              </w:rPr>
            </w:pPr>
            <w:r w:rsidRPr="006C7EA7">
              <w:rPr>
                <w:rFonts w:asciiTheme="minorHAnsi" w:eastAsia="Times New Roman" w:hAnsiTheme="minorHAnsi" w:cstheme="minorHAnsi"/>
                <w:sz w:val="20"/>
                <w:szCs w:val="20"/>
              </w:rPr>
              <w:t xml:space="preserve">34. Sociológia a sociálna antropológia </w:t>
            </w:r>
          </w:p>
          <w:p w14:paraId="47B0F8A6" w14:textId="77777777" w:rsidR="00E029B5" w:rsidRPr="006C7EA7" w:rsidRDefault="00E029B5" w:rsidP="00E029B5">
            <w:pPr>
              <w:rPr>
                <w:rFonts w:asciiTheme="minorHAnsi" w:eastAsia="Times New Roman" w:hAnsiTheme="minorHAnsi" w:cstheme="minorHAnsi"/>
                <w:sz w:val="24"/>
                <w:szCs w:val="24"/>
              </w:rPr>
            </w:pPr>
            <w:r w:rsidRPr="006C7EA7">
              <w:rPr>
                <w:rFonts w:asciiTheme="minorHAnsi" w:eastAsia="Times New Roman" w:hAnsiTheme="minorHAnsi" w:cstheme="minorHAnsi"/>
                <w:sz w:val="20"/>
                <w:szCs w:val="20"/>
              </w:rPr>
              <w:t>ISCED-F kód</w:t>
            </w:r>
            <w:r>
              <w:rPr>
                <w:rFonts w:asciiTheme="minorHAnsi" w:eastAsia="Times New Roman" w:hAnsiTheme="minorHAnsi" w:cstheme="minorHAnsi"/>
                <w:sz w:val="20"/>
                <w:szCs w:val="20"/>
              </w:rPr>
              <w:t>: 0314</w:t>
            </w:r>
          </w:p>
          <w:p w14:paraId="10FF8CE0" w14:textId="6B3FD656" w:rsidR="00E029B5" w:rsidRPr="006C7EA7" w:rsidRDefault="00E029B5" w:rsidP="00E029B5">
            <w:pPr>
              <w:rPr>
                <w:rFonts w:asciiTheme="minorHAnsi" w:eastAsia="Times New Roman" w:hAnsiTheme="minorHAnsi" w:cstheme="minorHAnsi"/>
                <w:sz w:val="24"/>
                <w:szCs w:val="24"/>
              </w:rPr>
            </w:pPr>
            <w:r w:rsidRPr="006C7EA7">
              <w:rPr>
                <w:rFonts w:asciiTheme="minorHAnsi" w:eastAsia="Times New Roman" w:hAnsiTheme="minorHAnsi" w:cstheme="minorHAnsi"/>
                <w:sz w:val="20"/>
                <w:szCs w:val="20"/>
              </w:rPr>
              <w:t>EQF úroveň 7</w:t>
            </w:r>
          </w:p>
        </w:tc>
      </w:tr>
      <w:tr w:rsidR="00E029B5" w:rsidRPr="00314ABE" w14:paraId="49F091DE" w14:textId="77777777" w:rsidTr="00FA033D">
        <w:tc>
          <w:tcPr>
            <w:tcW w:w="4531" w:type="dxa"/>
            <w:shd w:val="clear" w:color="auto" w:fill="auto"/>
          </w:tcPr>
          <w:p w14:paraId="4F4EC5CA" w14:textId="77777777" w:rsidR="00E029B5" w:rsidRPr="00FA033D" w:rsidRDefault="00E029B5" w:rsidP="00E029B5">
            <w:pPr>
              <w:rPr>
                <w:rFonts w:asciiTheme="minorHAnsi" w:eastAsia="Times New Roman" w:hAnsiTheme="minorHAnsi" w:cstheme="minorHAnsi"/>
                <w:b/>
                <w:sz w:val="20"/>
                <w:szCs w:val="20"/>
              </w:rPr>
            </w:pPr>
            <w:r w:rsidRPr="00FA033D">
              <w:rPr>
                <w:rFonts w:asciiTheme="minorHAnsi" w:eastAsia="Times New Roman" w:hAnsiTheme="minorHAnsi" w:cstheme="minorHAnsi"/>
                <w:b/>
                <w:sz w:val="20"/>
                <w:szCs w:val="20"/>
              </w:rPr>
              <w:t>e) Typ študijného programu</w:t>
            </w:r>
          </w:p>
        </w:tc>
        <w:tc>
          <w:tcPr>
            <w:tcW w:w="4531" w:type="dxa"/>
            <w:shd w:val="clear" w:color="auto" w:fill="auto"/>
          </w:tcPr>
          <w:p w14:paraId="1C06BF96" w14:textId="4B1806F4" w:rsidR="00E029B5" w:rsidRPr="006C7EA7" w:rsidRDefault="00E029B5" w:rsidP="00E029B5">
            <w:pPr>
              <w:rPr>
                <w:rFonts w:asciiTheme="minorHAnsi" w:eastAsia="Times New Roman" w:hAnsiTheme="minorHAnsi" w:cstheme="minorHAnsi"/>
                <w:sz w:val="20"/>
                <w:szCs w:val="20"/>
              </w:rPr>
            </w:pPr>
            <w:r w:rsidRPr="006C7EA7">
              <w:rPr>
                <w:rFonts w:asciiTheme="minorHAnsi" w:eastAsia="Times New Roman" w:hAnsiTheme="minorHAnsi" w:cstheme="minorHAnsi"/>
                <w:sz w:val="20"/>
                <w:szCs w:val="20"/>
              </w:rPr>
              <w:t>akademicky orientovaný</w:t>
            </w:r>
          </w:p>
        </w:tc>
      </w:tr>
      <w:tr w:rsidR="00E029B5" w:rsidRPr="00314ABE" w14:paraId="7D1D92E0" w14:textId="77777777" w:rsidTr="00FA033D">
        <w:tc>
          <w:tcPr>
            <w:tcW w:w="4531" w:type="dxa"/>
            <w:shd w:val="clear" w:color="auto" w:fill="auto"/>
          </w:tcPr>
          <w:p w14:paraId="2D18CA37" w14:textId="77777777" w:rsidR="00E029B5" w:rsidRPr="00FA033D" w:rsidRDefault="00E029B5" w:rsidP="00E029B5">
            <w:pPr>
              <w:rPr>
                <w:rFonts w:asciiTheme="minorHAnsi" w:eastAsia="Times New Roman" w:hAnsiTheme="minorHAnsi" w:cstheme="minorHAnsi"/>
                <w:b/>
                <w:sz w:val="20"/>
                <w:szCs w:val="20"/>
              </w:rPr>
            </w:pPr>
            <w:r w:rsidRPr="00FA033D">
              <w:rPr>
                <w:rFonts w:asciiTheme="minorHAnsi" w:eastAsia="Times New Roman" w:hAnsiTheme="minorHAnsi" w:cstheme="minorHAnsi"/>
                <w:b/>
                <w:sz w:val="20"/>
                <w:szCs w:val="20"/>
              </w:rPr>
              <w:t>f) Udeľovaný akademický titul</w:t>
            </w:r>
          </w:p>
        </w:tc>
        <w:tc>
          <w:tcPr>
            <w:tcW w:w="4531" w:type="dxa"/>
            <w:shd w:val="clear" w:color="auto" w:fill="auto"/>
          </w:tcPr>
          <w:p w14:paraId="2B126E48" w14:textId="7BD7B259" w:rsidR="00E029B5" w:rsidRPr="006C7EA7" w:rsidRDefault="00E029B5" w:rsidP="00E029B5">
            <w:pPr>
              <w:rPr>
                <w:rFonts w:asciiTheme="minorHAnsi" w:eastAsia="Times New Roman" w:hAnsiTheme="minorHAnsi" w:cstheme="minorHAnsi"/>
                <w:sz w:val="20"/>
                <w:szCs w:val="20"/>
              </w:rPr>
            </w:pPr>
            <w:r>
              <w:rPr>
                <w:rFonts w:asciiTheme="minorHAnsi" w:eastAsia="Times New Roman" w:hAnsiTheme="minorHAnsi" w:cstheme="minorHAnsi"/>
                <w:sz w:val="20"/>
                <w:szCs w:val="20"/>
              </w:rPr>
              <w:t>PhD</w:t>
            </w:r>
            <w:r w:rsidRPr="006C7EA7">
              <w:rPr>
                <w:rFonts w:asciiTheme="minorHAnsi" w:eastAsia="Times New Roman" w:hAnsiTheme="minorHAnsi" w:cstheme="minorHAnsi"/>
                <w:sz w:val="20"/>
                <w:szCs w:val="20"/>
              </w:rPr>
              <w:t>.</w:t>
            </w:r>
            <w:r>
              <w:rPr>
                <w:rFonts w:asciiTheme="minorHAnsi" w:eastAsia="Times New Roman" w:hAnsiTheme="minorHAnsi" w:cstheme="minorHAnsi"/>
                <w:sz w:val="20"/>
                <w:szCs w:val="20"/>
              </w:rPr>
              <w:t xml:space="preserve"> (philosophiae doctor)</w:t>
            </w:r>
          </w:p>
        </w:tc>
      </w:tr>
      <w:tr w:rsidR="00E029B5" w:rsidRPr="00314ABE" w14:paraId="0FEE9244" w14:textId="77777777" w:rsidTr="00FA033D">
        <w:tc>
          <w:tcPr>
            <w:tcW w:w="4531" w:type="dxa"/>
            <w:shd w:val="clear" w:color="auto" w:fill="auto"/>
          </w:tcPr>
          <w:p w14:paraId="72988997" w14:textId="77777777" w:rsidR="00E029B5" w:rsidRPr="00FA033D" w:rsidRDefault="00E029B5" w:rsidP="00E029B5">
            <w:pPr>
              <w:rPr>
                <w:rFonts w:asciiTheme="minorHAnsi" w:eastAsia="Times New Roman" w:hAnsiTheme="minorHAnsi" w:cstheme="minorHAnsi"/>
                <w:b/>
                <w:sz w:val="20"/>
                <w:szCs w:val="20"/>
              </w:rPr>
            </w:pPr>
            <w:r w:rsidRPr="00FA033D">
              <w:rPr>
                <w:rFonts w:asciiTheme="minorHAnsi" w:eastAsia="Times New Roman" w:hAnsiTheme="minorHAnsi" w:cstheme="minorHAnsi"/>
                <w:b/>
                <w:sz w:val="20"/>
                <w:szCs w:val="20"/>
              </w:rPr>
              <w:t>g) Forma štúdia</w:t>
            </w:r>
          </w:p>
        </w:tc>
        <w:tc>
          <w:tcPr>
            <w:tcW w:w="4531" w:type="dxa"/>
            <w:shd w:val="clear" w:color="auto" w:fill="auto"/>
          </w:tcPr>
          <w:p w14:paraId="60E36D8D" w14:textId="22D43532" w:rsidR="00E029B5" w:rsidRPr="006C7EA7" w:rsidRDefault="00E029B5" w:rsidP="00E029B5">
            <w:pPr>
              <w:rPr>
                <w:rFonts w:asciiTheme="minorHAnsi" w:eastAsia="Times New Roman" w:hAnsiTheme="minorHAnsi" w:cstheme="minorHAnsi"/>
                <w:sz w:val="20"/>
                <w:szCs w:val="20"/>
              </w:rPr>
            </w:pPr>
            <w:r>
              <w:rPr>
                <w:rFonts w:asciiTheme="minorHAnsi" w:eastAsia="Times New Roman" w:hAnsiTheme="minorHAnsi" w:cstheme="minorHAnsi"/>
                <w:sz w:val="20"/>
                <w:szCs w:val="20"/>
              </w:rPr>
              <w:t>d</w:t>
            </w:r>
            <w:r w:rsidRPr="006C7EA7">
              <w:rPr>
                <w:rFonts w:asciiTheme="minorHAnsi" w:eastAsia="Times New Roman" w:hAnsiTheme="minorHAnsi" w:cstheme="minorHAnsi"/>
                <w:sz w:val="20"/>
                <w:szCs w:val="20"/>
              </w:rPr>
              <w:t xml:space="preserve">enná </w:t>
            </w:r>
          </w:p>
        </w:tc>
      </w:tr>
      <w:tr w:rsidR="00E029B5" w:rsidRPr="00314ABE" w14:paraId="038B1B0D" w14:textId="77777777" w:rsidTr="00FA033D">
        <w:tc>
          <w:tcPr>
            <w:tcW w:w="4531" w:type="dxa"/>
            <w:shd w:val="clear" w:color="auto" w:fill="auto"/>
          </w:tcPr>
          <w:p w14:paraId="4E6DFE96" w14:textId="77777777" w:rsidR="00E029B5" w:rsidRPr="00FA033D" w:rsidRDefault="00E029B5" w:rsidP="00E029B5">
            <w:pPr>
              <w:rPr>
                <w:rFonts w:asciiTheme="minorHAnsi" w:eastAsia="Times New Roman" w:hAnsiTheme="minorHAnsi" w:cstheme="minorHAnsi"/>
                <w:b/>
                <w:sz w:val="20"/>
                <w:szCs w:val="20"/>
              </w:rPr>
            </w:pPr>
            <w:r w:rsidRPr="00FA033D">
              <w:rPr>
                <w:rFonts w:asciiTheme="minorHAnsi" w:eastAsia="Times New Roman" w:hAnsiTheme="minorHAnsi" w:cstheme="minorHAnsi"/>
                <w:b/>
                <w:sz w:val="20"/>
                <w:szCs w:val="20"/>
              </w:rPr>
              <w:t>h) Vymedzenie študijných povinností pri spoločných študijných programov</w:t>
            </w:r>
          </w:p>
        </w:tc>
        <w:tc>
          <w:tcPr>
            <w:tcW w:w="4531" w:type="dxa"/>
            <w:shd w:val="clear" w:color="auto" w:fill="auto"/>
          </w:tcPr>
          <w:p w14:paraId="6CCCB00F" w14:textId="0068A4C7" w:rsidR="00E029B5" w:rsidRPr="006C7EA7" w:rsidRDefault="00E029B5" w:rsidP="00E029B5">
            <w:pPr>
              <w:rPr>
                <w:rFonts w:asciiTheme="minorHAnsi" w:eastAsia="Times New Roman" w:hAnsiTheme="minorHAnsi" w:cstheme="minorHAnsi"/>
                <w:sz w:val="20"/>
                <w:szCs w:val="20"/>
              </w:rPr>
            </w:pPr>
            <w:r>
              <w:rPr>
                <w:rFonts w:asciiTheme="minorHAnsi" w:eastAsia="Times New Roman" w:hAnsiTheme="minorHAnsi" w:cstheme="minorHAnsi"/>
                <w:sz w:val="20"/>
                <w:szCs w:val="20"/>
              </w:rPr>
              <w:t>n</w:t>
            </w:r>
            <w:r w:rsidRPr="006C7EA7">
              <w:rPr>
                <w:rFonts w:asciiTheme="minorHAnsi" w:eastAsia="Times New Roman" w:hAnsiTheme="minorHAnsi" w:cstheme="minorHAnsi"/>
                <w:sz w:val="20"/>
                <w:szCs w:val="20"/>
              </w:rPr>
              <w:t xml:space="preserve">etýka sa </w:t>
            </w:r>
          </w:p>
        </w:tc>
      </w:tr>
      <w:tr w:rsidR="00E029B5" w:rsidRPr="00314ABE" w14:paraId="34CA7A1A" w14:textId="77777777" w:rsidTr="00FA033D">
        <w:tc>
          <w:tcPr>
            <w:tcW w:w="4531" w:type="dxa"/>
            <w:shd w:val="clear" w:color="auto" w:fill="auto"/>
          </w:tcPr>
          <w:p w14:paraId="0A996EE8" w14:textId="77777777" w:rsidR="00E029B5" w:rsidRPr="00FA033D" w:rsidRDefault="00E029B5" w:rsidP="00E029B5">
            <w:pPr>
              <w:rPr>
                <w:rFonts w:asciiTheme="minorHAnsi" w:eastAsia="Times New Roman" w:hAnsiTheme="minorHAnsi" w:cstheme="minorHAnsi"/>
                <w:b/>
                <w:sz w:val="20"/>
                <w:szCs w:val="20"/>
              </w:rPr>
            </w:pPr>
            <w:r w:rsidRPr="00FA033D">
              <w:rPr>
                <w:rFonts w:asciiTheme="minorHAnsi" w:eastAsia="Times New Roman" w:hAnsiTheme="minorHAnsi" w:cstheme="minorHAnsi"/>
                <w:b/>
                <w:sz w:val="20"/>
                <w:szCs w:val="20"/>
              </w:rPr>
              <w:t>i) Jazyky, v ktorých sa študijný program uskutočňuje</w:t>
            </w:r>
          </w:p>
        </w:tc>
        <w:tc>
          <w:tcPr>
            <w:tcW w:w="4531" w:type="dxa"/>
            <w:shd w:val="clear" w:color="auto" w:fill="auto"/>
          </w:tcPr>
          <w:p w14:paraId="3B408210" w14:textId="3A3DF93B" w:rsidR="00E029B5" w:rsidRPr="006C7EA7" w:rsidRDefault="00E029B5" w:rsidP="00E029B5">
            <w:pPr>
              <w:rPr>
                <w:rFonts w:asciiTheme="minorHAnsi" w:eastAsia="Times New Roman" w:hAnsiTheme="minorHAnsi" w:cstheme="minorHAnsi"/>
                <w:sz w:val="20"/>
                <w:szCs w:val="20"/>
              </w:rPr>
            </w:pPr>
            <w:r w:rsidRPr="006C7EA7">
              <w:rPr>
                <w:rFonts w:asciiTheme="minorHAnsi" w:eastAsia="Times New Roman" w:hAnsiTheme="minorHAnsi" w:cstheme="minorHAnsi"/>
                <w:sz w:val="20"/>
                <w:szCs w:val="20"/>
              </w:rPr>
              <w:t xml:space="preserve">slovenský jazyk a anglický jazyk </w:t>
            </w:r>
          </w:p>
        </w:tc>
      </w:tr>
      <w:tr w:rsidR="00E029B5" w:rsidRPr="00314ABE" w14:paraId="399AF514" w14:textId="77777777" w:rsidTr="00FA033D">
        <w:tc>
          <w:tcPr>
            <w:tcW w:w="4531" w:type="dxa"/>
            <w:shd w:val="clear" w:color="auto" w:fill="auto"/>
          </w:tcPr>
          <w:p w14:paraId="56BB0C90" w14:textId="77777777" w:rsidR="00E029B5" w:rsidRPr="00FA033D" w:rsidRDefault="00E029B5" w:rsidP="00E029B5">
            <w:pPr>
              <w:rPr>
                <w:rFonts w:asciiTheme="minorHAnsi" w:eastAsia="Times New Roman" w:hAnsiTheme="minorHAnsi" w:cstheme="minorHAnsi"/>
                <w:b/>
                <w:sz w:val="20"/>
                <w:szCs w:val="20"/>
              </w:rPr>
            </w:pPr>
            <w:r w:rsidRPr="00FA033D">
              <w:rPr>
                <w:rFonts w:asciiTheme="minorHAnsi" w:eastAsia="Times New Roman" w:hAnsiTheme="minorHAnsi" w:cstheme="minorHAnsi"/>
                <w:b/>
                <w:sz w:val="20"/>
                <w:szCs w:val="20"/>
              </w:rPr>
              <w:t>j) Štandardná dĺžka štúdia</w:t>
            </w:r>
          </w:p>
        </w:tc>
        <w:tc>
          <w:tcPr>
            <w:tcW w:w="4531" w:type="dxa"/>
            <w:shd w:val="clear" w:color="auto" w:fill="auto"/>
          </w:tcPr>
          <w:p w14:paraId="60DDD756" w14:textId="33F20F40" w:rsidR="00E029B5" w:rsidRPr="00FA033D" w:rsidRDefault="00061E33" w:rsidP="00E029B5">
            <w:pPr>
              <w:rPr>
                <w:rFonts w:asciiTheme="minorHAnsi" w:eastAsia="Times New Roman" w:hAnsiTheme="minorHAnsi" w:cstheme="minorHAnsi"/>
                <w:sz w:val="20"/>
                <w:szCs w:val="20"/>
              </w:rPr>
            </w:pPr>
            <w:r>
              <w:rPr>
                <w:rFonts w:asciiTheme="minorHAnsi" w:eastAsia="Times New Roman" w:hAnsiTheme="minorHAnsi" w:cstheme="minorHAnsi"/>
                <w:sz w:val="20"/>
                <w:szCs w:val="20"/>
              </w:rPr>
              <w:t>3 roky</w:t>
            </w:r>
          </w:p>
        </w:tc>
      </w:tr>
      <w:tr w:rsidR="00E029B5" w:rsidRPr="00314ABE" w14:paraId="7EF4BEA4" w14:textId="77777777" w:rsidTr="00FA033D">
        <w:tc>
          <w:tcPr>
            <w:tcW w:w="4531" w:type="dxa"/>
            <w:shd w:val="clear" w:color="auto" w:fill="auto"/>
          </w:tcPr>
          <w:p w14:paraId="08B8DD41" w14:textId="77777777" w:rsidR="00E029B5" w:rsidRPr="00FA033D" w:rsidRDefault="00E029B5" w:rsidP="00E029B5">
            <w:pPr>
              <w:rPr>
                <w:rFonts w:asciiTheme="minorHAnsi" w:eastAsia="Times New Roman" w:hAnsiTheme="minorHAnsi" w:cstheme="minorHAnsi"/>
                <w:b/>
                <w:sz w:val="20"/>
                <w:szCs w:val="20"/>
              </w:rPr>
            </w:pPr>
            <w:r w:rsidRPr="00FA033D">
              <w:rPr>
                <w:rFonts w:asciiTheme="minorHAnsi" w:eastAsia="Times New Roman" w:hAnsiTheme="minorHAnsi" w:cstheme="minorHAnsi"/>
                <w:b/>
                <w:sz w:val="20"/>
                <w:szCs w:val="20"/>
              </w:rPr>
              <w:t>k) Kapacita študijného programu, skutočný počet uchádzačov a počet študentov</w:t>
            </w:r>
          </w:p>
        </w:tc>
        <w:tc>
          <w:tcPr>
            <w:tcW w:w="4531" w:type="dxa"/>
            <w:shd w:val="clear" w:color="auto" w:fill="auto"/>
          </w:tcPr>
          <w:p w14:paraId="00B01A7C" w14:textId="73D734D5" w:rsidR="00E029B5" w:rsidRPr="00FA033D" w:rsidRDefault="00E029B5" w:rsidP="00E029B5">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Kapacita: </w:t>
            </w:r>
            <w:r w:rsidR="00061E33">
              <w:rPr>
                <w:rFonts w:asciiTheme="minorHAnsi" w:eastAsia="Times New Roman" w:hAnsiTheme="minorHAnsi" w:cstheme="minorHAnsi"/>
                <w:sz w:val="20"/>
                <w:szCs w:val="20"/>
              </w:rPr>
              <w:t>6</w:t>
            </w:r>
            <w:r>
              <w:rPr>
                <w:rFonts w:asciiTheme="minorHAnsi" w:eastAsia="Times New Roman" w:hAnsiTheme="minorHAnsi" w:cstheme="minorHAnsi"/>
                <w:sz w:val="20"/>
                <w:szCs w:val="20"/>
              </w:rPr>
              <w:t xml:space="preserve">, počet uchádzačov: </w:t>
            </w:r>
            <w:r w:rsidR="00061E33">
              <w:rPr>
                <w:rFonts w:asciiTheme="minorHAnsi" w:eastAsia="Times New Roman" w:hAnsiTheme="minorHAnsi" w:cstheme="minorHAnsi"/>
                <w:sz w:val="20"/>
                <w:szCs w:val="20"/>
              </w:rPr>
              <w:t>4</w:t>
            </w:r>
            <w:r>
              <w:rPr>
                <w:rFonts w:asciiTheme="minorHAnsi" w:eastAsia="Times New Roman" w:hAnsiTheme="minorHAnsi" w:cstheme="minorHAnsi"/>
                <w:sz w:val="20"/>
                <w:szCs w:val="20"/>
              </w:rPr>
              <w:t xml:space="preserve">, počet študentov: 5 (v ak. roku 2021/2022 v 3 rokoch štúdia) </w:t>
            </w:r>
          </w:p>
        </w:tc>
      </w:tr>
    </w:tbl>
    <w:p w14:paraId="0E42913E" w14:textId="77777777" w:rsidR="005F5F48" w:rsidRPr="00314ABE" w:rsidRDefault="000762F0">
      <w:pPr>
        <w:spacing w:after="0" w:line="240" w:lineRule="auto"/>
        <w:rPr>
          <w:rFonts w:asciiTheme="minorHAnsi" w:hAnsiTheme="minorHAnsi" w:cstheme="minorHAnsi"/>
          <w:sz w:val="20"/>
          <w:szCs w:val="20"/>
        </w:rPr>
      </w:pPr>
      <w:r w:rsidRPr="00314ABE">
        <w:rPr>
          <w:rFonts w:asciiTheme="minorHAnsi" w:hAnsiTheme="minorHAnsi" w:cstheme="minorHAnsi"/>
          <w:sz w:val="20"/>
          <w:szCs w:val="20"/>
        </w:rPr>
        <w:br w:type="page"/>
      </w:r>
    </w:p>
    <w:tbl>
      <w:tblPr>
        <w:tblStyle w:val="a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366"/>
      </w:tblGrid>
      <w:tr w:rsidR="005F5F48" w:rsidRPr="00314ABE" w14:paraId="3E425753" w14:textId="77777777">
        <w:tc>
          <w:tcPr>
            <w:tcW w:w="9062" w:type="dxa"/>
            <w:gridSpan w:val="2"/>
            <w:shd w:val="clear" w:color="auto" w:fill="E7E6E6"/>
          </w:tcPr>
          <w:p w14:paraId="2ACAB9B0"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lastRenderedPageBreak/>
              <w:t>2.</w:t>
            </w:r>
            <w:r w:rsidRPr="00314ABE">
              <w:rPr>
                <w:rFonts w:asciiTheme="minorHAnsi" w:eastAsia="Times New Roman" w:hAnsiTheme="minorHAnsi" w:cstheme="minorHAnsi"/>
                <w:sz w:val="20"/>
                <w:szCs w:val="20"/>
              </w:rPr>
              <w:t xml:space="preserve"> </w:t>
            </w:r>
            <w:r w:rsidRPr="00314ABE">
              <w:rPr>
                <w:rFonts w:asciiTheme="minorHAnsi" w:eastAsia="Times New Roman" w:hAnsiTheme="minorHAnsi" w:cstheme="minorHAnsi"/>
                <w:b/>
                <w:sz w:val="20"/>
                <w:szCs w:val="20"/>
              </w:rPr>
              <w:t>Profil absolventa a ciele vzdelávania</w:t>
            </w:r>
          </w:p>
        </w:tc>
      </w:tr>
      <w:tr w:rsidR="005F5F48" w:rsidRPr="00314ABE" w14:paraId="16C31B4D" w14:textId="77777777">
        <w:tc>
          <w:tcPr>
            <w:tcW w:w="1696" w:type="dxa"/>
          </w:tcPr>
          <w:p w14:paraId="121CE272"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 xml:space="preserve">a) Ciele vzdelávania študijného programu </w:t>
            </w:r>
          </w:p>
          <w:p w14:paraId="7927FA57" w14:textId="77777777" w:rsidR="005F5F48" w:rsidRPr="00314ABE" w:rsidRDefault="005F5F48">
            <w:pPr>
              <w:rPr>
                <w:rFonts w:asciiTheme="minorHAnsi" w:eastAsia="Times New Roman" w:hAnsiTheme="minorHAnsi" w:cstheme="minorHAnsi"/>
                <w:b/>
                <w:sz w:val="20"/>
                <w:szCs w:val="20"/>
              </w:rPr>
            </w:pPr>
          </w:p>
        </w:tc>
        <w:tc>
          <w:tcPr>
            <w:tcW w:w="7366" w:type="dxa"/>
          </w:tcPr>
          <w:p w14:paraId="57520FE9" w14:textId="2ED9F8DB" w:rsidR="00031148" w:rsidRPr="00E6195A" w:rsidRDefault="00031148" w:rsidP="00E6195A">
            <w:pPr>
              <w:jc w:val="both"/>
              <w:rPr>
                <w:sz w:val="20"/>
                <w:szCs w:val="20"/>
              </w:rPr>
            </w:pPr>
            <w:r w:rsidRPr="00E6195A">
              <w:rPr>
                <w:sz w:val="20"/>
                <w:szCs w:val="20"/>
              </w:rPr>
              <w:t>Sociálna antropológia zahŕňa znalosti o ľudskej spoločnosti, spoločenstvách a kultúre v ich najrôznejších prejavoch, o ich fungovaní, evolúcii a interakciách získavané dlhodobým etnografickým terénnym výskumom.</w:t>
            </w:r>
          </w:p>
          <w:p w14:paraId="7B2CC292" w14:textId="604581BD" w:rsidR="00031148" w:rsidRPr="00E6195A" w:rsidRDefault="0093422E" w:rsidP="00E6195A">
            <w:pPr>
              <w:jc w:val="both"/>
              <w:rPr>
                <w:sz w:val="20"/>
                <w:szCs w:val="20"/>
              </w:rPr>
            </w:pPr>
            <w:r>
              <w:rPr>
                <w:sz w:val="20"/>
                <w:szCs w:val="20"/>
              </w:rPr>
              <w:t>C</w:t>
            </w:r>
            <w:r w:rsidR="00D45DC5" w:rsidRPr="00E6195A">
              <w:rPr>
                <w:sz w:val="20"/>
                <w:szCs w:val="20"/>
              </w:rPr>
              <w:t xml:space="preserve">ieľom vzdelávania </w:t>
            </w:r>
            <w:r w:rsidR="00061E33">
              <w:rPr>
                <w:sz w:val="20"/>
                <w:szCs w:val="20"/>
              </w:rPr>
              <w:t>v treťom stu</w:t>
            </w:r>
            <w:r w:rsidR="00836FBC">
              <w:rPr>
                <w:sz w:val="20"/>
                <w:szCs w:val="20"/>
              </w:rPr>
              <w:t>p</w:t>
            </w:r>
            <w:r w:rsidR="00061E33">
              <w:rPr>
                <w:sz w:val="20"/>
                <w:szCs w:val="20"/>
              </w:rPr>
              <w:t xml:space="preserve">ni </w:t>
            </w:r>
            <w:r w:rsidR="00D45DC5" w:rsidRPr="00E6195A">
              <w:rPr>
                <w:sz w:val="20"/>
                <w:szCs w:val="20"/>
              </w:rPr>
              <w:t>je, aby si študenti osvojili</w:t>
            </w:r>
            <w:r w:rsidR="00031148" w:rsidRPr="00E6195A">
              <w:rPr>
                <w:sz w:val="20"/>
                <w:szCs w:val="20"/>
              </w:rPr>
              <w:t xml:space="preserve"> </w:t>
            </w:r>
            <w:r w:rsidR="00166C01">
              <w:rPr>
                <w:sz w:val="20"/>
                <w:szCs w:val="20"/>
              </w:rPr>
              <w:t>podstatné</w:t>
            </w:r>
            <w:r w:rsidR="00031148" w:rsidRPr="00E6195A">
              <w:rPr>
                <w:sz w:val="20"/>
                <w:szCs w:val="20"/>
              </w:rPr>
              <w:t xml:space="preserve"> </w:t>
            </w:r>
            <w:r w:rsidR="007A7E7F">
              <w:rPr>
                <w:sz w:val="20"/>
                <w:szCs w:val="20"/>
              </w:rPr>
              <w:t xml:space="preserve">a detailné </w:t>
            </w:r>
            <w:r w:rsidR="00031148" w:rsidRPr="00E6195A">
              <w:rPr>
                <w:sz w:val="20"/>
                <w:szCs w:val="20"/>
              </w:rPr>
              <w:t>vedomosti v</w:t>
            </w:r>
            <w:r w:rsidR="00D45DC5" w:rsidRPr="00E6195A">
              <w:rPr>
                <w:sz w:val="20"/>
                <w:szCs w:val="20"/>
              </w:rPr>
              <w:t> oblasti sociálnej antropológie</w:t>
            </w:r>
            <w:r w:rsidR="00166C01">
              <w:rPr>
                <w:sz w:val="20"/>
                <w:szCs w:val="20"/>
              </w:rPr>
              <w:t xml:space="preserve"> na špičkovej vedeckej úrovni</w:t>
            </w:r>
            <w:r w:rsidR="00031148" w:rsidRPr="00E6195A">
              <w:rPr>
                <w:sz w:val="20"/>
                <w:szCs w:val="20"/>
              </w:rPr>
              <w:t>,</w:t>
            </w:r>
            <w:r>
              <w:rPr>
                <w:sz w:val="20"/>
                <w:szCs w:val="20"/>
              </w:rPr>
              <w:t xml:space="preserve"> </w:t>
            </w:r>
            <w:r w:rsidR="00D45DC5" w:rsidRPr="00E6195A">
              <w:rPr>
                <w:sz w:val="20"/>
                <w:szCs w:val="20"/>
              </w:rPr>
              <w:t>aby</w:t>
            </w:r>
            <w:r w:rsidR="00031148" w:rsidRPr="00E6195A">
              <w:rPr>
                <w:sz w:val="20"/>
                <w:szCs w:val="20"/>
              </w:rPr>
              <w:t xml:space="preserve"> pozn</w:t>
            </w:r>
            <w:r w:rsidR="00D45DC5" w:rsidRPr="00E6195A">
              <w:rPr>
                <w:sz w:val="20"/>
                <w:szCs w:val="20"/>
              </w:rPr>
              <w:t>ali</w:t>
            </w:r>
            <w:r w:rsidR="00031148" w:rsidRPr="00E6195A">
              <w:rPr>
                <w:sz w:val="20"/>
                <w:szCs w:val="20"/>
              </w:rPr>
              <w:t xml:space="preserve"> a rozum</w:t>
            </w:r>
            <w:r w:rsidR="00D45DC5" w:rsidRPr="00E6195A">
              <w:rPr>
                <w:sz w:val="20"/>
                <w:szCs w:val="20"/>
              </w:rPr>
              <w:t>eli</w:t>
            </w:r>
            <w:r w:rsidR="00031148" w:rsidRPr="00E6195A">
              <w:rPr>
                <w:sz w:val="20"/>
                <w:szCs w:val="20"/>
              </w:rPr>
              <w:t xml:space="preserve"> </w:t>
            </w:r>
            <w:r w:rsidR="00D45DC5" w:rsidRPr="00E6195A">
              <w:rPr>
                <w:sz w:val="20"/>
                <w:szCs w:val="20"/>
              </w:rPr>
              <w:t xml:space="preserve">antropologickým </w:t>
            </w:r>
            <w:r w:rsidR="00031148" w:rsidRPr="00E6195A">
              <w:rPr>
                <w:sz w:val="20"/>
                <w:szCs w:val="20"/>
              </w:rPr>
              <w:t xml:space="preserve">teóriám, </w:t>
            </w:r>
            <w:r w:rsidR="00D45DC5" w:rsidRPr="00E6195A">
              <w:rPr>
                <w:sz w:val="20"/>
                <w:szCs w:val="20"/>
              </w:rPr>
              <w:t xml:space="preserve">etnografickým terénnym </w:t>
            </w:r>
            <w:r w:rsidR="00031148" w:rsidRPr="00E6195A">
              <w:rPr>
                <w:sz w:val="20"/>
                <w:szCs w:val="20"/>
              </w:rPr>
              <w:t>metódam a</w:t>
            </w:r>
            <w:r w:rsidR="00D45DC5" w:rsidRPr="00E6195A">
              <w:rPr>
                <w:sz w:val="20"/>
                <w:szCs w:val="20"/>
              </w:rPr>
              <w:t> </w:t>
            </w:r>
            <w:r w:rsidR="00031148" w:rsidRPr="00E6195A">
              <w:rPr>
                <w:sz w:val="20"/>
                <w:szCs w:val="20"/>
              </w:rPr>
              <w:t>postupom</w:t>
            </w:r>
            <w:r w:rsidR="00D45DC5" w:rsidRPr="00E6195A">
              <w:rPr>
                <w:sz w:val="20"/>
                <w:szCs w:val="20"/>
              </w:rPr>
              <w:t xml:space="preserve"> kvalitatívnej a kvantitatívnej analýzy dát</w:t>
            </w:r>
            <w:r w:rsidR="00031148" w:rsidRPr="00E6195A">
              <w:rPr>
                <w:sz w:val="20"/>
                <w:szCs w:val="20"/>
              </w:rPr>
              <w:t xml:space="preserve">, s možným uplatnením </w:t>
            </w:r>
            <w:r w:rsidR="00D45DC5" w:rsidRPr="00E6195A">
              <w:rPr>
                <w:sz w:val="20"/>
                <w:szCs w:val="20"/>
              </w:rPr>
              <w:t xml:space="preserve">tak v praxi, </w:t>
            </w:r>
            <w:r w:rsidR="00166C01">
              <w:rPr>
                <w:sz w:val="20"/>
                <w:szCs w:val="20"/>
              </w:rPr>
              <w:t>no najmä</w:t>
            </w:r>
            <w:r w:rsidR="00D45DC5" w:rsidRPr="00E6195A">
              <w:rPr>
                <w:sz w:val="20"/>
                <w:szCs w:val="20"/>
              </w:rPr>
              <w:t xml:space="preserve"> </w:t>
            </w:r>
            <w:r w:rsidR="00031148" w:rsidRPr="00E6195A">
              <w:rPr>
                <w:sz w:val="20"/>
                <w:szCs w:val="20"/>
              </w:rPr>
              <w:t>vo vede a</w:t>
            </w:r>
            <w:r>
              <w:rPr>
                <w:sz w:val="20"/>
                <w:szCs w:val="20"/>
              </w:rPr>
              <w:t> </w:t>
            </w:r>
            <w:r w:rsidR="00031148" w:rsidRPr="00E6195A">
              <w:rPr>
                <w:sz w:val="20"/>
                <w:szCs w:val="20"/>
              </w:rPr>
              <w:t>výskume</w:t>
            </w:r>
            <w:r>
              <w:rPr>
                <w:sz w:val="20"/>
                <w:szCs w:val="20"/>
              </w:rPr>
              <w:t>.</w:t>
            </w:r>
          </w:p>
          <w:p w14:paraId="53122A32" w14:textId="7BF21424" w:rsidR="00031148" w:rsidRPr="00E6195A" w:rsidRDefault="00D45DC5" w:rsidP="00E6195A">
            <w:pPr>
              <w:jc w:val="both"/>
              <w:rPr>
                <w:sz w:val="20"/>
                <w:szCs w:val="20"/>
              </w:rPr>
            </w:pPr>
            <w:r w:rsidRPr="00E6195A">
              <w:rPr>
                <w:sz w:val="20"/>
                <w:szCs w:val="20"/>
              </w:rPr>
              <w:t>V prípade z</w:t>
            </w:r>
            <w:r w:rsidR="00031148" w:rsidRPr="00E6195A">
              <w:rPr>
                <w:sz w:val="20"/>
                <w:szCs w:val="20"/>
              </w:rPr>
              <w:t>ručnost</w:t>
            </w:r>
            <w:r w:rsidRPr="00E6195A">
              <w:rPr>
                <w:sz w:val="20"/>
                <w:szCs w:val="20"/>
              </w:rPr>
              <w:t xml:space="preserve">í je cieľom vzdelávania </w:t>
            </w:r>
            <w:r w:rsidR="007A7E7F">
              <w:rPr>
                <w:sz w:val="20"/>
                <w:szCs w:val="20"/>
              </w:rPr>
              <w:t xml:space="preserve">na treťom stupni </w:t>
            </w:r>
            <w:r w:rsidRPr="00E6195A">
              <w:rPr>
                <w:sz w:val="20"/>
                <w:szCs w:val="20"/>
              </w:rPr>
              <w:t xml:space="preserve">to, aby študent vedel </w:t>
            </w:r>
            <w:r w:rsidR="00031148" w:rsidRPr="00E6195A">
              <w:rPr>
                <w:sz w:val="20"/>
                <w:szCs w:val="20"/>
              </w:rPr>
              <w:t xml:space="preserve">získavať </w:t>
            </w:r>
            <w:r w:rsidR="007A7E7F">
              <w:rPr>
                <w:sz w:val="20"/>
                <w:szCs w:val="20"/>
              </w:rPr>
              <w:t xml:space="preserve">najnovšie </w:t>
            </w:r>
            <w:r w:rsidR="00166C01">
              <w:rPr>
                <w:sz w:val="20"/>
                <w:szCs w:val="20"/>
              </w:rPr>
              <w:t xml:space="preserve">vedecké </w:t>
            </w:r>
            <w:r w:rsidR="00031148" w:rsidRPr="00E6195A">
              <w:rPr>
                <w:sz w:val="20"/>
                <w:szCs w:val="20"/>
              </w:rPr>
              <w:t>znalosti a</w:t>
            </w:r>
            <w:r w:rsidRPr="00E6195A">
              <w:rPr>
                <w:sz w:val="20"/>
                <w:szCs w:val="20"/>
              </w:rPr>
              <w:t> </w:t>
            </w:r>
            <w:r w:rsidR="00031148" w:rsidRPr="00E6195A">
              <w:rPr>
                <w:sz w:val="20"/>
                <w:szCs w:val="20"/>
              </w:rPr>
              <w:t>informácie</w:t>
            </w:r>
            <w:r w:rsidRPr="00E6195A">
              <w:rPr>
                <w:sz w:val="20"/>
                <w:szCs w:val="20"/>
              </w:rPr>
              <w:t xml:space="preserve"> z oblasti sociálnej antropológie</w:t>
            </w:r>
            <w:r w:rsidR="00031148" w:rsidRPr="00E6195A">
              <w:rPr>
                <w:sz w:val="20"/>
                <w:szCs w:val="20"/>
              </w:rPr>
              <w:t xml:space="preserve">, </w:t>
            </w:r>
            <w:r w:rsidRPr="00E6195A">
              <w:rPr>
                <w:sz w:val="20"/>
                <w:szCs w:val="20"/>
              </w:rPr>
              <w:t xml:space="preserve">dokázal ich </w:t>
            </w:r>
            <w:r w:rsidR="00031148" w:rsidRPr="00E6195A">
              <w:rPr>
                <w:sz w:val="20"/>
                <w:szCs w:val="20"/>
              </w:rPr>
              <w:t xml:space="preserve">využívať </w:t>
            </w:r>
            <w:r w:rsidR="00166C01">
              <w:rPr>
                <w:sz w:val="20"/>
                <w:szCs w:val="20"/>
              </w:rPr>
              <w:t xml:space="preserve">pri vysvetlení sociálnych javov aj </w:t>
            </w:r>
            <w:r w:rsidRPr="00E6195A">
              <w:rPr>
                <w:sz w:val="20"/>
                <w:szCs w:val="20"/>
              </w:rPr>
              <w:t>v </w:t>
            </w:r>
            <w:r w:rsidR="00031148" w:rsidRPr="00E6195A">
              <w:rPr>
                <w:sz w:val="20"/>
                <w:szCs w:val="20"/>
              </w:rPr>
              <w:t>aplik</w:t>
            </w:r>
            <w:r w:rsidRPr="00E6195A">
              <w:rPr>
                <w:sz w:val="20"/>
                <w:szCs w:val="20"/>
              </w:rPr>
              <w:t>ovanej praxi</w:t>
            </w:r>
            <w:r w:rsidR="00166C01">
              <w:rPr>
                <w:sz w:val="20"/>
                <w:szCs w:val="20"/>
              </w:rPr>
              <w:t>.</w:t>
            </w:r>
            <w:r w:rsidRPr="00E6195A">
              <w:rPr>
                <w:sz w:val="20"/>
                <w:szCs w:val="20"/>
              </w:rPr>
              <w:t xml:space="preserve"> </w:t>
            </w:r>
            <w:r w:rsidR="0093422E">
              <w:rPr>
                <w:sz w:val="20"/>
                <w:szCs w:val="20"/>
              </w:rPr>
              <w:t xml:space="preserve">Absolvent/ka </w:t>
            </w:r>
            <w:r w:rsidR="007A7E7F">
              <w:rPr>
                <w:sz w:val="20"/>
                <w:szCs w:val="20"/>
              </w:rPr>
              <w:t xml:space="preserve">tretieho stupňa </w:t>
            </w:r>
            <w:r w:rsidR="0093422E">
              <w:rPr>
                <w:sz w:val="20"/>
                <w:szCs w:val="20"/>
              </w:rPr>
              <w:t>by mal/a byť nielen schopný/á samostatne naplánovať a viesť dlhodobý terénny výskum, ale aj zostaviť a viesť výskumný tím na dlhodobý terénny výskum v konkrétnom prostredí</w:t>
            </w:r>
            <w:r w:rsidR="00C82BD7">
              <w:rPr>
                <w:sz w:val="20"/>
                <w:szCs w:val="20"/>
              </w:rPr>
              <w:t>, určiť a metodicky viesť kvalitatívne i kvantitatívne analýzy získaných údajov a pripraviť a koordinovať buď záverečnú správu z výskumu, alebo vedeckú či odbornú štúdiu, vhodnú na publikovanie.</w:t>
            </w:r>
            <w:r w:rsidR="007A7E7F">
              <w:rPr>
                <w:sz w:val="20"/>
                <w:szCs w:val="20"/>
              </w:rPr>
              <w:t xml:space="preserve"> Absolvent/ka tretieho stupňa by mal/a byť zároveň schopný/á podávať, zúčastniť sa a viesť domáce a medzinárodné grantové výskumné projekty.</w:t>
            </w:r>
          </w:p>
          <w:p w14:paraId="2463766E" w14:textId="12FF127B" w:rsidR="009A57A8" w:rsidRPr="00E6195A" w:rsidRDefault="00D45DC5" w:rsidP="00E6195A">
            <w:pPr>
              <w:jc w:val="both"/>
              <w:rPr>
                <w:rFonts w:cstheme="minorHAnsi"/>
                <w:sz w:val="20"/>
                <w:szCs w:val="20"/>
              </w:rPr>
            </w:pPr>
            <w:r w:rsidRPr="00E6195A">
              <w:rPr>
                <w:sz w:val="20"/>
                <w:szCs w:val="20"/>
              </w:rPr>
              <w:t>V oblasti k</w:t>
            </w:r>
            <w:r w:rsidR="00031148" w:rsidRPr="00E6195A">
              <w:rPr>
                <w:sz w:val="20"/>
                <w:szCs w:val="20"/>
              </w:rPr>
              <w:t>ompetenc</w:t>
            </w:r>
            <w:r w:rsidRPr="00E6195A">
              <w:rPr>
                <w:sz w:val="20"/>
                <w:szCs w:val="20"/>
              </w:rPr>
              <w:t xml:space="preserve">ií je cieľom vzdelávania </w:t>
            </w:r>
            <w:r w:rsidR="007A7E7F">
              <w:rPr>
                <w:sz w:val="20"/>
                <w:szCs w:val="20"/>
              </w:rPr>
              <w:t xml:space="preserve">na treťom stupni </w:t>
            </w:r>
            <w:r w:rsidRPr="00E6195A">
              <w:rPr>
                <w:sz w:val="20"/>
                <w:szCs w:val="20"/>
              </w:rPr>
              <w:t xml:space="preserve">dosiahnuť </w:t>
            </w:r>
            <w:r w:rsidR="006516F6">
              <w:rPr>
                <w:sz w:val="20"/>
                <w:szCs w:val="20"/>
              </w:rPr>
              <w:t>to</w:t>
            </w:r>
            <w:r w:rsidR="007A7E7F">
              <w:rPr>
                <w:sz w:val="20"/>
                <w:szCs w:val="20"/>
              </w:rPr>
              <w:t>, aby absolv</w:t>
            </w:r>
            <w:r w:rsidRPr="00E6195A">
              <w:rPr>
                <w:sz w:val="20"/>
                <w:szCs w:val="20"/>
              </w:rPr>
              <w:t xml:space="preserve">enti </w:t>
            </w:r>
            <w:r w:rsidR="007A7E7F">
              <w:rPr>
                <w:sz w:val="20"/>
                <w:szCs w:val="20"/>
              </w:rPr>
              <w:t xml:space="preserve">tretieho stupňa </w:t>
            </w:r>
            <w:r w:rsidRPr="00E6195A">
              <w:rPr>
                <w:sz w:val="20"/>
                <w:szCs w:val="20"/>
              </w:rPr>
              <w:t xml:space="preserve">dokázali samostatne </w:t>
            </w:r>
            <w:r w:rsidR="00031148" w:rsidRPr="00E6195A">
              <w:rPr>
                <w:sz w:val="20"/>
                <w:szCs w:val="20"/>
              </w:rPr>
              <w:t xml:space="preserve">riešiť </w:t>
            </w:r>
            <w:r w:rsidRPr="00E6195A">
              <w:rPr>
                <w:sz w:val="20"/>
                <w:szCs w:val="20"/>
              </w:rPr>
              <w:t xml:space="preserve">výskumné i praktické </w:t>
            </w:r>
            <w:r w:rsidR="00031148" w:rsidRPr="00E6195A">
              <w:rPr>
                <w:sz w:val="20"/>
                <w:szCs w:val="20"/>
              </w:rPr>
              <w:t xml:space="preserve">problémy, koordinovať postupy v tímoch a samostatne a zodpovedne </w:t>
            </w:r>
            <w:r w:rsidRPr="00E6195A">
              <w:rPr>
                <w:sz w:val="20"/>
                <w:szCs w:val="20"/>
              </w:rPr>
              <w:t xml:space="preserve">sa </w:t>
            </w:r>
            <w:r w:rsidR="00031148" w:rsidRPr="00E6195A">
              <w:rPr>
                <w:sz w:val="20"/>
                <w:szCs w:val="20"/>
              </w:rPr>
              <w:t xml:space="preserve">rozhodovať v meniacom sa prostredí </w:t>
            </w:r>
            <w:r w:rsidRPr="00E6195A">
              <w:rPr>
                <w:sz w:val="20"/>
                <w:szCs w:val="20"/>
              </w:rPr>
              <w:t xml:space="preserve">sociálnych vzťahov. </w:t>
            </w:r>
            <w:r w:rsidR="00B33F32" w:rsidRPr="00E6195A">
              <w:rPr>
                <w:sz w:val="20"/>
                <w:szCs w:val="20"/>
              </w:rPr>
              <w:t>Cieľom vzdelávania je, aby a</w:t>
            </w:r>
            <w:r w:rsidR="00031148" w:rsidRPr="00E6195A">
              <w:rPr>
                <w:sz w:val="20"/>
                <w:szCs w:val="20"/>
              </w:rPr>
              <w:t xml:space="preserve">bsolvent </w:t>
            </w:r>
            <w:r w:rsidR="007A7E7F">
              <w:rPr>
                <w:sz w:val="20"/>
                <w:szCs w:val="20"/>
              </w:rPr>
              <w:t xml:space="preserve">tretieho stupňa </w:t>
            </w:r>
            <w:r w:rsidR="00B33F32" w:rsidRPr="00E6195A">
              <w:rPr>
                <w:sz w:val="20"/>
                <w:szCs w:val="20"/>
              </w:rPr>
              <w:t>bol</w:t>
            </w:r>
            <w:r w:rsidR="00031148" w:rsidRPr="00E6195A">
              <w:rPr>
                <w:sz w:val="20"/>
                <w:szCs w:val="20"/>
              </w:rPr>
              <w:t xml:space="preserve"> schopný pracovať vo sfére vedy a základného výskumu v odbore sociológia </w:t>
            </w:r>
            <w:r w:rsidR="00B33F32" w:rsidRPr="00E6195A">
              <w:rPr>
                <w:sz w:val="20"/>
                <w:szCs w:val="20"/>
              </w:rPr>
              <w:t xml:space="preserve">a sociálna antropológia, </w:t>
            </w:r>
            <w:r w:rsidR="00031148" w:rsidRPr="00E6195A">
              <w:rPr>
                <w:sz w:val="20"/>
                <w:szCs w:val="20"/>
              </w:rPr>
              <w:t xml:space="preserve">alebo aj v oblastiach aplikovaného a rezortného výskumu (sociálna politika, rozvoj ľudských zdrojov a podobne), v orgánoch </w:t>
            </w:r>
            <w:r w:rsidR="00B33F32" w:rsidRPr="00E6195A">
              <w:rPr>
                <w:sz w:val="20"/>
                <w:szCs w:val="20"/>
              </w:rPr>
              <w:t xml:space="preserve">štátnej a </w:t>
            </w:r>
            <w:r w:rsidR="00031148" w:rsidRPr="00E6195A">
              <w:rPr>
                <w:sz w:val="20"/>
                <w:szCs w:val="20"/>
              </w:rPr>
              <w:t>verejnej správy, v podnikateľskom sektore, v neziskovom sektore, v marketingu, v masmédiách.</w:t>
            </w:r>
          </w:p>
        </w:tc>
      </w:tr>
      <w:tr w:rsidR="005F5F48" w:rsidRPr="00314ABE" w14:paraId="6035FA66" w14:textId="77777777">
        <w:tc>
          <w:tcPr>
            <w:tcW w:w="1696" w:type="dxa"/>
          </w:tcPr>
          <w:p w14:paraId="55FB1B6F"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b) Povolania, na výkon ktorých je absolvent v čase absolvovania štúdia pripravený a potenciál študijného programu z pohľadu uplatnenia absolventov</w:t>
            </w:r>
          </w:p>
        </w:tc>
        <w:tc>
          <w:tcPr>
            <w:tcW w:w="7366" w:type="dxa"/>
          </w:tcPr>
          <w:p w14:paraId="642FD70E" w14:textId="77777777" w:rsidR="007E4D5B" w:rsidRDefault="007E4D5B" w:rsidP="005A2836">
            <w:pPr>
              <w:rPr>
                <w:rFonts w:asciiTheme="minorHAnsi" w:hAnsiTheme="minorHAnsi" w:cstheme="minorHAnsi"/>
                <w:color w:val="000000"/>
                <w:sz w:val="20"/>
                <w:szCs w:val="20"/>
                <w:shd w:val="clear" w:color="auto" w:fill="FFFFFF"/>
              </w:rPr>
            </w:pPr>
          </w:p>
          <w:p w14:paraId="1C25554F" w14:textId="249ADD7D" w:rsidR="00820174" w:rsidRDefault="00820174" w:rsidP="005A2836">
            <w:pP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ESCO: </w:t>
            </w:r>
            <w:r w:rsidRPr="00820174">
              <w:rPr>
                <w:rFonts w:asciiTheme="minorHAnsi" w:hAnsiTheme="minorHAnsi" w:cstheme="minorHAnsi"/>
                <w:color w:val="000000"/>
                <w:sz w:val="20"/>
                <w:szCs w:val="20"/>
                <w:shd w:val="clear" w:color="auto" w:fill="FFFFFF"/>
              </w:rPr>
              <w:t>2632.1</w:t>
            </w:r>
          </w:p>
          <w:p w14:paraId="3581D20C" w14:textId="10738AB7" w:rsidR="00820174" w:rsidRDefault="00820174" w:rsidP="005A2836">
            <w:pP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SK ISCO-08:</w:t>
            </w:r>
          </w:p>
          <w:p w14:paraId="2BBCDE74" w14:textId="126565A5" w:rsidR="00820174" w:rsidRDefault="00820174" w:rsidP="005A2836">
            <w:pPr>
              <w:rPr>
                <w:rFonts w:asciiTheme="minorHAnsi" w:hAnsiTheme="minorHAnsi" w:cstheme="minorHAnsi"/>
                <w:color w:val="000000"/>
                <w:sz w:val="20"/>
                <w:szCs w:val="20"/>
                <w:shd w:val="clear" w:color="auto" w:fill="FFFFFF"/>
              </w:rPr>
            </w:pPr>
            <w:r w:rsidRPr="00820174">
              <w:rPr>
                <w:rFonts w:asciiTheme="minorHAnsi" w:hAnsiTheme="minorHAnsi" w:cstheme="minorHAnsi"/>
                <w:color w:val="000000"/>
                <w:sz w:val="20"/>
                <w:szCs w:val="20"/>
                <w:shd w:val="clear" w:color="auto" w:fill="FFFFFF"/>
              </w:rPr>
              <w:t>263 Špecialisti v spoločenských vedách a</w:t>
            </w:r>
            <w:r>
              <w:rPr>
                <w:rFonts w:asciiTheme="minorHAnsi" w:hAnsiTheme="minorHAnsi" w:cstheme="minorHAnsi"/>
                <w:color w:val="000000"/>
                <w:sz w:val="20"/>
                <w:szCs w:val="20"/>
                <w:shd w:val="clear" w:color="auto" w:fill="FFFFFF"/>
              </w:rPr>
              <w:t> </w:t>
            </w:r>
            <w:r w:rsidRPr="00820174">
              <w:rPr>
                <w:rFonts w:asciiTheme="minorHAnsi" w:hAnsiTheme="minorHAnsi" w:cstheme="minorHAnsi"/>
                <w:color w:val="000000"/>
                <w:sz w:val="20"/>
                <w:szCs w:val="20"/>
                <w:shd w:val="clear" w:color="auto" w:fill="FFFFFF"/>
              </w:rPr>
              <w:t>religionistike</w:t>
            </w:r>
          </w:p>
          <w:p w14:paraId="4696293D" w14:textId="3B2A84BE" w:rsidR="00820174" w:rsidRDefault="00820174" w:rsidP="005A2836">
            <w:pPr>
              <w:rPr>
                <w:rFonts w:asciiTheme="minorHAnsi" w:hAnsiTheme="minorHAnsi" w:cstheme="minorHAnsi"/>
                <w:color w:val="000000"/>
                <w:sz w:val="20"/>
                <w:szCs w:val="20"/>
                <w:shd w:val="clear" w:color="auto" w:fill="FFFFFF"/>
              </w:rPr>
            </w:pPr>
            <w:r w:rsidRPr="00820174">
              <w:rPr>
                <w:rFonts w:asciiTheme="minorHAnsi" w:hAnsiTheme="minorHAnsi" w:cstheme="minorHAnsi"/>
                <w:color w:val="000000"/>
                <w:sz w:val="20"/>
                <w:szCs w:val="20"/>
                <w:shd w:val="clear" w:color="auto" w:fill="FFFFFF"/>
              </w:rPr>
              <w:t>2632 Sociológovia, antropológovia, geografi a podobní špecialisti</w:t>
            </w:r>
            <w:r w:rsidRPr="00820174">
              <w:rPr>
                <w:rFonts w:asciiTheme="minorHAnsi" w:hAnsiTheme="minorHAnsi" w:cstheme="minorHAnsi"/>
                <w:color w:val="000000"/>
                <w:sz w:val="20"/>
                <w:szCs w:val="20"/>
                <w:shd w:val="clear" w:color="auto" w:fill="FFFFFF"/>
              </w:rPr>
              <w:cr/>
              <w:t>2632002 Antropológ</w:t>
            </w:r>
          </w:p>
          <w:p w14:paraId="29E12FB6" w14:textId="7A18859F" w:rsidR="00820174" w:rsidRDefault="00820174" w:rsidP="005A2836">
            <w:pPr>
              <w:shd w:val="clear" w:color="auto" w:fill="FFFFFF"/>
              <w:rPr>
                <w:rFonts w:asciiTheme="minorHAnsi" w:eastAsia="Times New Roman" w:hAnsiTheme="minorHAnsi" w:cstheme="minorHAnsi"/>
                <w:color w:val="000000"/>
                <w:sz w:val="20"/>
                <w:szCs w:val="20"/>
              </w:rPr>
            </w:pPr>
            <w:r w:rsidRPr="00820174">
              <w:rPr>
                <w:rFonts w:asciiTheme="minorHAnsi" w:eastAsia="Times New Roman" w:hAnsiTheme="minorHAnsi" w:cstheme="minorHAnsi"/>
                <w:color w:val="000000"/>
                <w:sz w:val="20"/>
                <w:szCs w:val="20"/>
              </w:rPr>
              <w:t>242 Špecialisti v oblasti riadenia a správy</w:t>
            </w:r>
            <w:r w:rsidRPr="00820174">
              <w:rPr>
                <w:rFonts w:asciiTheme="minorHAnsi" w:eastAsia="Times New Roman" w:hAnsiTheme="minorHAnsi" w:cstheme="minorHAnsi"/>
                <w:color w:val="000000"/>
                <w:sz w:val="20"/>
                <w:szCs w:val="20"/>
              </w:rPr>
              <w:cr/>
              <w:t>2421 Analytici v oblasti riadenia a organizácie práce</w:t>
            </w:r>
          </w:p>
          <w:p w14:paraId="77FC6AB9" w14:textId="77777777" w:rsidR="00820174" w:rsidRPr="00820174" w:rsidRDefault="00820174" w:rsidP="00820174">
            <w:pPr>
              <w:shd w:val="clear" w:color="auto" w:fill="FFFFFF"/>
              <w:rPr>
                <w:rFonts w:asciiTheme="minorHAnsi" w:eastAsia="Times New Roman" w:hAnsiTheme="minorHAnsi" w:cstheme="minorHAnsi"/>
                <w:color w:val="000000"/>
                <w:sz w:val="20"/>
                <w:szCs w:val="20"/>
              </w:rPr>
            </w:pPr>
            <w:r w:rsidRPr="00820174">
              <w:rPr>
                <w:rFonts w:asciiTheme="minorHAnsi" w:eastAsia="Times New Roman" w:hAnsiTheme="minorHAnsi" w:cstheme="minorHAnsi"/>
                <w:color w:val="000000"/>
                <w:sz w:val="20"/>
                <w:szCs w:val="20"/>
              </w:rPr>
              <w:t>2421001 Špecialista optimalizácie procesov</w:t>
            </w:r>
          </w:p>
          <w:p w14:paraId="19CB209F" w14:textId="299731D2" w:rsidR="00820174" w:rsidRDefault="00820174" w:rsidP="00820174">
            <w:pPr>
              <w:shd w:val="clear" w:color="auto" w:fill="FFFFFF"/>
              <w:rPr>
                <w:rFonts w:asciiTheme="minorHAnsi" w:eastAsia="Times New Roman" w:hAnsiTheme="minorHAnsi" w:cstheme="minorHAnsi"/>
                <w:color w:val="000000"/>
                <w:sz w:val="20"/>
                <w:szCs w:val="20"/>
              </w:rPr>
            </w:pPr>
            <w:r w:rsidRPr="00820174">
              <w:rPr>
                <w:rFonts w:asciiTheme="minorHAnsi" w:eastAsia="Times New Roman" w:hAnsiTheme="minorHAnsi" w:cstheme="minorHAnsi"/>
                <w:color w:val="000000"/>
                <w:sz w:val="20"/>
                <w:szCs w:val="20"/>
              </w:rPr>
              <w:t>2421002 Špecialista riadenia systému kvality</w:t>
            </w:r>
          </w:p>
          <w:p w14:paraId="71B7A38A" w14:textId="0BAA934A" w:rsidR="005A2836" w:rsidRPr="005A2836" w:rsidRDefault="00820174" w:rsidP="005A2836">
            <w:pPr>
              <w:shd w:val="clear" w:color="auto" w:fill="FFFFFF"/>
              <w:rPr>
                <w:rFonts w:asciiTheme="minorHAnsi" w:eastAsia="Times New Roman" w:hAnsiTheme="minorHAnsi" w:cstheme="minorHAnsi"/>
                <w:color w:val="000000"/>
                <w:sz w:val="20"/>
                <w:szCs w:val="20"/>
              </w:rPr>
            </w:pPr>
            <w:r w:rsidRPr="00820174">
              <w:rPr>
                <w:rFonts w:asciiTheme="minorHAnsi" w:eastAsia="Times New Roman" w:hAnsiTheme="minorHAnsi" w:cstheme="minorHAnsi"/>
                <w:color w:val="000000"/>
                <w:sz w:val="20"/>
                <w:szCs w:val="20"/>
              </w:rPr>
              <w:t>2421003 Projektový špecialista (projektový manažér)</w:t>
            </w:r>
          </w:p>
          <w:p w14:paraId="6193A52E" w14:textId="2B937440" w:rsidR="00820174" w:rsidRDefault="00820174" w:rsidP="00024FA0">
            <w:pPr>
              <w:jc w:val="both"/>
              <w:rPr>
                <w:rFonts w:asciiTheme="minorHAnsi" w:eastAsia="Times New Roman" w:hAnsiTheme="minorHAnsi" w:cstheme="minorHAnsi"/>
                <w:sz w:val="20"/>
                <w:szCs w:val="20"/>
              </w:rPr>
            </w:pPr>
            <w:r w:rsidRPr="00820174">
              <w:rPr>
                <w:rFonts w:asciiTheme="minorHAnsi" w:eastAsia="Times New Roman" w:hAnsiTheme="minorHAnsi" w:cstheme="minorHAnsi"/>
                <w:sz w:val="20"/>
                <w:szCs w:val="20"/>
              </w:rPr>
              <w:t>2422 Špecialisti v oblasti stratégie a rozvoja</w:t>
            </w:r>
          </w:p>
          <w:p w14:paraId="3D767496" w14:textId="77777777" w:rsidR="00B75C4A" w:rsidRDefault="00600A6C" w:rsidP="00600A6C">
            <w:pPr>
              <w:jc w:val="both"/>
              <w:rPr>
                <w:rFonts w:asciiTheme="minorHAnsi" w:eastAsia="Times New Roman" w:hAnsiTheme="minorHAnsi" w:cstheme="minorHAnsi"/>
                <w:sz w:val="20"/>
                <w:szCs w:val="20"/>
              </w:rPr>
            </w:pPr>
            <w:r w:rsidRPr="00600A6C">
              <w:rPr>
                <w:rFonts w:asciiTheme="minorHAnsi" w:eastAsia="Times New Roman" w:hAnsiTheme="minorHAnsi" w:cstheme="minorHAnsi"/>
                <w:sz w:val="20"/>
                <w:szCs w:val="20"/>
              </w:rPr>
              <w:t>2422005 Špecialista pre regionálny rozvoj a rozvoj vidieka</w:t>
            </w:r>
          </w:p>
          <w:p w14:paraId="6AF4E9D5" w14:textId="77777777" w:rsidR="00600A6C" w:rsidRDefault="00600A6C" w:rsidP="00600A6C">
            <w:pPr>
              <w:jc w:val="both"/>
              <w:rPr>
                <w:rFonts w:asciiTheme="minorHAnsi" w:eastAsia="Times New Roman" w:hAnsiTheme="minorHAnsi" w:cstheme="minorHAnsi"/>
                <w:sz w:val="20"/>
                <w:szCs w:val="20"/>
              </w:rPr>
            </w:pPr>
            <w:r w:rsidRPr="00600A6C">
              <w:rPr>
                <w:rFonts w:asciiTheme="minorHAnsi" w:eastAsia="Times New Roman" w:hAnsiTheme="minorHAnsi" w:cstheme="minorHAnsi"/>
                <w:sz w:val="20"/>
                <w:szCs w:val="20"/>
              </w:rPr>
              <w:t>2422008 Špecialista v oblasti sociálno-ekonomického rozvoja</w:t>
            </w:r>
          </w:p>
          <w:p w14:paraId="5982836D" w14:textId="77777777" w:rsidR="00600A6C" w:rsidRDefault="00600A6C" w:rsidP="00600A6C">
            <w:pPr>
              <w:jc w:val="both"/>
              <w:rPr>
                <w:rFonts w:asciiTheme="minorHAnsi" w:eastAsia="Times New Roman" w:hAnsiTheme="minorHAnsi" w:cstheme="minorHAnsi"/>
                <w:sz w:val="20"/>
                <w:szCs w:val="20"/>
              </w:rPr>
            </w:pPr>
            <w:r w:rsidRPr="00600A6C">
              <w:rPr>
                <w:rFonts w:asciiTheme="minorHAnsi" w:eastAsia="Times New Roman" w:hAnsiTheme="minorHAnsi" w:cstheme="minorHAnsi"/>
                <w:sz w:val="20"/>
                <w:szCs w:val="20"/>
              </w:rPr>
              <w:t>2424 Špecialisti v oblasti vzdelávania a rozvoja ľudských zdrojov</w:t>
            </w:r>
          </w:p>
          <w:p w14:paraId="06953820" w14:textId="77777777" w:rsidR="00600A6C" w:rsidRDefault="00600A6C" w:rsidP="00600A6C">
            <w:pPr>
              <w:jc w:val="both"/>
              <w:rPr>
                <w:rFonts w:asciiTheme="minorHAnsi" w:eastAsia="Times New Roman" w:hAnsiTheme="minorHAnsi" w:cstheme="minorHAnsi"/>
                <w:sz w:val="20"/>
                <w:szCs w:val="20"/>
              </w:rPr>
            </w:pPr>
            <w:r w:rsidRPr="00600A6C">
              <w:rPr>
                <w:rFonts w:asciiTheme="minorHAnsi" w:eastAsia="Times New Roman" w:hAnsiTheme="minorHAnsi" w:cstheme="minorHAnsi"/>
                <w:sz w:val="20"/>
                <w:szCs w:val="20"/>
              </w:rPr>
              <w:t>2424000 Špecialista pre oblasť vzdelávania a rozvoja ľudských zdrojov</w:t>
            </w:r>
          </w:p>
          <w:p w14:paraId="56FA7540" w14:textId="77777777" w:rsidR="00600A6C" w:rsidRPr="00600A6C" w:rsidRDefault="00600A6C" w:rsidP="00600A6C">
            <w:pPr>
              <w:jc w:val="both"/>
              <w:rPr>
                <w:rFonts w:asciiTheme="minorHAnsi" w:eastAsia="Times New Roman" w:hAnsiTheme="minorHAnsi" w:cstheme="minorHAnsi"/>
                <w:sz w:val="20"/>
                <w:szCs w:val="20"/>
              </w:rPr>
            </w:pPr>
            <w:r w:rsidRPr="00600A6C">
              <w:rPr>
                <w:rFonts w:asciiTheme="minorHAnsi" w:eastAsia="Times New Roman" w:hAnsiTheme="minorHAnsi" w:cstheme="minorHAnsi"/>
                <w:sz w:val="20"/>
                <w:szCs w:val="20"/>
              </w:rPr>
              <w:t>3253 Terénni sociálni a zdravotní pracovníci</w:t>
            </w:r>
          </w:p>
          <w:p w14:paraId="6AED1711" w14:textId="77777777" w:rsidR="00600A6C" w:rsidRDefault="00600A6C" w:rsidP="00600A6C">
            <w:pPr>
              <w:jc w:val="both"/>
              <w:rPr>
                <w:rFonts w:asciiTheme="minorHAnsi" w:eastAsia="Times New Roman" w:hAnsiTheme="minorHAnsi" w:cstheme="minorHAnsi"/>
                <w:sz w:val="20"/>
                <w:szCs w:val="20"/>
              </w:rPr>
            </w:pPr>
            <w:r w:rsidRPr="00600A6C">
              <w:rPr>
                <w:rFonts w:asciiTheme="minorHAnsi" w:eastAsia="Times New Roman" w:hAnsiTheme="minorHAnsi" w:cstheme="minorHAnsi"/>
                <w:sz w:val="20"/>
                <w:szCs w:val="20"/>
              </w:rPr>
              <w:t>3253001 Komunitný pracovník</w:t>
            </w:r>
          </w:p>
          <w:p w14:paraId="5FF1F44C" w14:textId="4F8CE2FE" w:rsidR="007E4D5B" w:rsidRPr="005A2836" w:rsidRDefault="007E4D5B" w:rsidP="00600A6C">
            <w:pPr>
              <w:jc w:val="both"/>
              <w:rPr>
                <w:rFonts w:asciiTheme="minorHAnsi" w:eastAsia="Times New Roman" w:hAnsiTheme="minorHAnsi" w:cstheme="minorHAnsi"/>
                <w:sz w:val="20"/>
                <w:szCs w:val="20"/>
                <w:highlight w:val="yellow"/>
              </w:rPr>
            </w:pPr>
          </w:p>
        </w:tc>
      </w:tr>
      <w:tr w:rsidR="005F5F48" w:rsidRPr="00314ABE" w14:paraId="4F69CE5E" w14:textId="77777777">
        <w:tc>
          <w:tcPr>
            <w:tcW w:w="1696" w:type="dxa"/>
          </w:tcPr>
          <w:p w14:paraId="11D3FF63"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c) Relevantné externé zainteresované strany, ktoré poskytli vyjadrenie alebo súhlasné stanovisko k súladu získanej kvalifikácie so sektorovo-</w:t>
            </w:r>
            <w:r w:rsidRPr="00314ABE">
              <w:rPr>
                <w:rFonts w:asciiTheme="minorHAnsi" w:eastAsia="Times New Roman" w:hAnsiTheme="minorHAnsi" w:cstheme="minorHAnsi"/>
                <w:b/>
                <w:sz w:val="20"/>
                <w:szCs w:val="20"/>
              </w:rPr>
              <w:lastRenderedPageBreak/>
              <w:t xml:space="preserve">špecifickými požiadavkami na výkon povolania </w:t>
            </w:r>
          </w:p>
        </w:tc>
        <w:tc>
          <w:tcPr>
            <w:tcW w:w="7366" w:type="dxa"/>
          </w:tcPr>
          <w:p w14:paraId="29A95D56" w14:textId="77777777" w:rsidR="00325E8D" w:rsidRPr="00211D03" w:rsidRDefault="00325E8D" w:rsidP="00325E8D">
            <w:pPr>
              <w:pStyle w:val="xmsonormal"/>
              <w:shd w:val="clear" w:color="auto" w:fill="FFFFFF"/>
              <w:spacing w:before="0" w:beforeAutospacing="0" w:after="0" w:afterAutospacing="0"/>
              <w:rPr>
                <w:rFonts w:asciiTheme="minorHAnsi" w:hAnsiTheme="minorHAnsi" w:cstheme="minorHAnsi"/>
                <w:color w:val="201F1E"/>
                <w:sz w:val="20"/>
                <w:szCs w:val="20"/>
              </w:rPr>
            </w:pPr>
            <w:r w:rsidRPr="00211D03">
              <w:rPr>
                <w:rFonts w:asciiTheme="minorHAnsi" w:hAnsiTheme="minorHAnsi" w:cstheme="minorHAnsi"/>
                <w:color w:val="201F1E"/>
                <w:sz w:val="20"/>
                <w:szCs w:val="20"/>
                <w:bdr w:val="none" w:sz="0" w:space="0" w:color="auto" w:frame="1"/>
              </w:rPr>
              <w:lastRenderedPageBreak/>
              <w:t>Mgr. Tatiana Hrustič</w:t>
            </w:r>
          </w:p>
          <w:p w14:paraId="616E62F0" w14:textId="37976342" w:rsidR="00325E8D" w:rsidRPr="00211D03" w:rsidRDefault="00325E8D" w:rsidP="00325E8D">
            <w:pPr>
              <w:pStyle w:val="xmsonormal"/>
              <w:shd w:val="clear" w:color="auto" w:fill="FFFFFF"/>
              <w:spacing w:before="0" w:beforeAutospacing="0" w:after="0" w:afterAutospacing="0"/>
              <w:rPr>
                <w:rFonts w:asciiTheme="minorHAnsi" w:hAnsiTheme="minorHAnsi" w:cstheme="minorHAnsi"/>
                <w:color w:val="201F1E"/>
                <w:sz w:val="20"/>
                <w:szCs w:val="20"/>
              </w:rPr>
            </w:pPr>
            <w:r>
              <w:rPr>
                <w:rFonts w:asciiTheme="minorHAnsi" w:hAnsiTheme="minorHAnsi" w:cstheme="minorHAnsi"/>
                <w:color w:val="201F1E"/>
                <w:sz w:val="20"/>
                <w:szCs w:val="20"/>
                <w:bdr w:val="none" w:sz="0" w:space="0" w:color="auto" w:frame="1"/>
              </w:rPr>
              <w:t>riaditeľka,</w:t>
            </w:r>
            <w:r w:rsidRPr="00211D03">
              <w:rPr>
                <w:rFonts w:asciiTheme="minorHAnsi" w:hAnsiTheme="minorHAnsi" w:cstheme="minorHAnsi"/>
                <w:color w:val="201F1E"/>
                <w:sz w:val="20"/>
                <w:szCs w:val="20"/>
                <w:bdr w:val="none" w:sz="0" w:space="0" w:color="auto" w:frame="1"/>
              </w:rPr>
              <w:t xml:space="preserve"> p.o.</w:t>
            </w:r>
            <w:r>
              <w:rPr>
                <w:rFonts w:asciiTheme="minorHAnsi" w:hAnsiTheme="minorHAnsi" w:cstheme="minorHAnsi"/>
                <w:color w:val="201F1E"/>
                <w:sz w:val="20"/>
                <w:szCs w:val="20"/>
                <w:bdr w:val="none" w:sz="0" w:space="0" w:color="auto" w:frame="1"/>
              </w:rPr>
              <w:t xml:space="preserve">, </w:t>
            </w:r>
            <w:r w:rsidRPr="00211D03">
              <w:rPr>
                <w:rFonts w:asciiTheme="minorHAnsi" w:hAnsiTheme="minorHAnsi" w:cstheme="minorHAnsi"/>
                <w:color w:val="201F1E"/>
                <w:sz w:val="20"/>
                <w:szCs w:val="20"/>
                <w:bdr w:val="none" w:sz="0" w:space="0" w:color="auto" w:frame="1"/>
              </w:rPr>
              <w:t>Zdravé regióny</w:t>
            </w:r>
            <w:r>
              <w:rPr>
                <w:rFonts w:asciiTheme="minorHAnsi" w:hAnsiTheme="minorHAnsi" w:cstheme="minorHAnsi"/>
                <w:color w:val="201F1E"/>
                <w:sz w:val="20"/>
                <w:szCs w:val="20"/>
                <w:bdr w:val="none" w:sz="0" w:space="0" w:color="auto" w:frame="1"/>
              </w:rPr>
              <w:t>, Ministerstvo zdravotníctva, (</w:t>
            </w:r>
            <w:r w:rsidRPr="00211D03">
              <w:rPr>
                <w:rFonts w:asciiTheme="minorHAnsi" w:hAnsiTheme="minorHAnsi" w:cstheme="minorHAnsi"/>
                <w:color w:val="201F1E"/>
                <w:sz w:val="20"/>
                <w:szCs w:val="20"/>
                <w:bdr w:val="none" w:sz="0" w:space="0" w:color="auto" w:frame="1"/>
              </w:rPr>
              <w:t>https://www.zdraveregiony.eu/</w:t>
            </w:r>
            <w:r>
              <w:rPr>
                <w:rFonts w:asciiTheme="minorHAnsi" w:hAnsiTheme="minorHAnsi" w:cstheme="minorHAnsi"/>
                <w:color w:val="201F1E"/>
                <w:sz w:val="20"/>
                <w:szCs w:val="20"/>
                <w:bdr w:val="none" w:sz="0" w:space="0" w:color="auto" w:frame="1"/>
              </w:rPr>
              <w:t xml:space="preserve">), </w:t>
            </w:r>
            <w:r w:rsidRPr="00211D03">
              <w:rPr>
                <w:rFonts w:asciiTheme="minorHAnsi" w:hAnsiTheme="minorHAnsi" w:cstheme="minorHAnsi"/>
                <w:color w:val="201F1E"/>
                <w:sz w:val="20"/>
                <w:szCs w:val="20"/>
                <w:bdr w:val="none" w:sz="0" w:space="0" w:color="auto" w:frame="1"/>
              </w:rPr>
              <w:t>+421 911 508</w:t>
            </w:r>
            <w:r>
              <w:rPr>
                <w:rFonts w:asciiTheme="minorHAnsi" w:hAnsiTheme="minorHAnsi" w:cstheme="minorHAnsi"/>
                <w:color w:val="201F1E"/>
                <w:sz w:val="20"/>
                <w:szCs w:val="20"/>
                <w:bdr w:val="none" w:sz="0" w:space="0" w:color="auto" w:frame="1"/>
              </w:rPr>
              <w:t> </w:t>
            </w:r>
            <w:r w:rsidRPr="00211D03">
              <w:rPr>
                <w:rFonts w:asciiTheme="minorHAnsi" w:hAnsiTheme="minorHAnsi" w:cstheme="minorHAnsi"/>
                <w:color w:val="201F1E"/>
                <w:sz w:val="20"/>
                <w:szCs w:val="20"/>
                <w:bdr w:val="none" w:sz="0" w:space="0" w:color="auto" w:frame="1"/>
              </w:rPr>
              <w:t>054</w:t>
            </w:r>
            <w:r>
              <w:rPr>
                <w:rFonts w:asciiTheme="minorHAnsi" w:hAnsiTheme="minorHAnsi" w:cstheme="minorHAnsi"/>
                <w:color w:val="201F1E"/>
                <w:sz w:val="20"/>
                <w:szCs w:val="20"/>
                <w:bdr w:val="none" w:sz="0" w:space="0" w:color="auto" w:frame="1"/>
              </w:rPr>
              <w:t xml:space="preserve"> (Príloha 1)</w:t>
            </w:r>
          </w:p>
          <w:p w14:paraId="62D681F4" w14:textId="77777777" w:rsidR="00325E8D" w:rsidRDefault="00325E8D" w:rsidP="00325E8D">
            <w:pPr>
              <w:jc w:val="both"/>
              <w:rPr>
                <w:rFonts w:asciiTheme="minorHAnsi" w:eastAsia="Times New Roman" w:hAnsiTheme="minorHAnsi" w:cstheme="minorHAnsi"/>
                <w:sz w:val="20"/>
                <w:szCs w:val="20"/>
                <w:lang w:val="en-GB"/>
              </w:rPr>
            </w:pPr>
          </w:p>
          <w:p w14:paraId="5A4455A4" w14:textId="77777777" w:rsidR="00325E8D" w:rsidRDefault="00325E8D" w:rsidP="00325E8D">
            <w:pPr>
              <w:jc w:val="both"/>
              <w:rPr>
                <w:rFonts w:asciiTheme="minorHAnsi" w:eastAsia="Times New Roman" w:hAnsiTheme="minorHAnsi" w:cstheme="minorHAnsi"/>
                <w:sz w:val="20"/>
                <w:szCs w:val="20"/>
                <w:lang w:val="en-GB"/>
              </w:rPr>
            </w:pPr>
            <w:r>
              <w:rPr>
                <w:rFonts w:asciiTheme="minorHAnsi" w:eastAsia="Times New Roman" w:hAnsiTheme="minorHAnsi" w:cstheme="minorHAnsi"/>
                <w:sz w:val="20"/>
                <w:szCs w:val="20"/>
                <w:lang w:val="en-GB"/>
              </w:rPr>
              <w:t>Mgr. Ábel Ravasz</w:t>
            </w:r>
          </w:p>
          <w:p w14:paraId="0F1BEEEE" w14:textId="7C21B9EE" w:rsidR="00120521" w:rsidRDefault="00325E8D" w:rsidP="00325E8D">
            <w:pPr>
              <w:rPr>
                <w:rFonts w:asciiTheme="minorHAnsi" w:eastAsia="Times New Roman" w:hAnsiTheme="minorHAnsi" w:cstheme="minorHAnsi"/>
                <w:sz w:val="20"/>
                <w:szCs w:val="20"/>
                <w:lang w:val="en-GB"/>
              </w:rPr>
            </w:pPr>
            <w:r>
              <w:rPr>
                <w:rFonts w:asciiTheme="minorHAnsi" w:eastAsia="Times New Roman" w:hAnsiTheme="minorHAnsi" w:cstheme="minorHAnsi"/>
                <w:sz w:val="20"/>
                <w:szCs w:val="20"/>
                <w:lang w:val="en-GB"/>
              </w:rPr>
              <w:t>riaditeľ, Inštitút Mateja Bela, The Matej Bel Institute, bývalý Splnomocnenec vlády pre marginalizované rómske komunity (</w:t>
            </w:r>
            <w:r w:rsidRPr="00325E8D">
              <w:rPr>
                <w:rFonts w:asciiTheme="minorHAnsi" w:eastAsia="Times New Roman" w:hAnsiTheme="minorHAnsi" w:cstheme="minorHAnsi"/>
                <w:sz w:val="20"/>
                <w:szCs w:val="20"/>
                <w:lang w:val="en-GB"/>
              </w:rPr>
              <w:t>https://imb-bmi.org/en/</w:t>
            </w:r>
            <w:r>
              <w:rPr>
                <w:rFonts w:asciiTheme="minorHAnsi" w:eastAsia="Times New Roman" w:hAnsiTheme="minorHAnsi" w:cstheme="minorHAnsi"/>
                <w:sz w:val="20"/>
                <w:szCs w:val="20"/>
                <w:lang w:val="en-GB"/>
              </w:rPr>
              <w:t>), Príloha 2</w:t>
            </w:r>
          </w:p>
          <w:p w14:paraId="35546575" w14:textId="77777777" w:rsidR="0038199E" w:rsidRDefault="0038199E" w:rsidP="00325E8D">
            <w:pPr>
              <w:rPr>
                <w:rFonts w:asciiTheme="minorHAnsi" w:eastAsia="Times New Roman" w:hAnsiTheme="minorHAnsi" w:cstheme="minorHAnsi"/>
                <w:sz w:val="20"/>
                <w:szCs w:val="20"/>
                <w:lang w:val="en-GB"/>
              </w:rPr>
            </w:pPr>
          </w:p>
          <w:p w14:paraId="0CF934C3" w14:textId="722932FC" w:rsidR="0038199E" w:rsidRPr="00314ABE" w:rsidRDefault="0038199E" w:rsidP="00325E8D">
            <w:pPr>
              <w:rPr>
                <w:rFonts w:asciiTheme="minorHAnsi" w:eastAsia="Times New Roman" w:hAnsiTheme="minorHAnsi" w:cstheme="minorHAnsi"/>
                <w:sz w:val="20"/>
                <w:szCs w:val="20"/>
              </w:rPr>
            </w:pPr>
            <w:r>
              <w:rPr>
                <w:rFonts w:asciiTheme="minorHAnsi" w:eastAsia="Times New Roman" w:hAnsiTheme="minorHAnsi" w:cstheme="minorHAnsi"/>
                <w:sz w:val="20"/>
                <w:szCs w:val="20"/>
                <w:lang w:val="en-GB"/>
              </w:rPr>
              <w:t>Slovenská asociácia sociálnej antropológie, o. z., Príloha 3</w:t>
            </w:r>
          </w:p>
        </w:tc>
      </w:tr>
      <w:tr w:rsidR="005F5F48" w:rsidRPr="00314ABE" w14:paraId="1CFD2851" w14:textId="77777777">
        <w:tc>
          <w:tcPr>
            <w:tcW w:w="9062" w:type="dxa"/>
            <w:gridSpan w:val="2"/>
            <w:shd w:val="clear" w:color="auto" w:fill="E7E6E6"/>
          </w:tcPr>
          <w:p w14:paraId="291EC876"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3. Uplatniteľnosť</w:t>
            </w:r>
          </w:p>
        </w:tc>
      </w:tr>
      <w:tr w:rsidR="005F5F48" w:rsidRPr="00314ABE" w14:paraId="64F8806C" w14:textId="77777777">
        <w:trPr>
          <w:trHeight w:val="567"/>
        </w:trPr>
        <w:tc>
          <w:tcPr>
            <w:tcW w:w="1696" w:type="dxa"/>
          </w:tcPr>
          <w:p w14:paraId="37006FE9"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a) Hodnotenie uplatniteľnosti absolventov študijného programu</w:t>
            </w:r>
          </w:p>
        </w:tc>
        <w:tc>
          <w:tcPr>
            <w:tcW w:w="7366" w:type="dxa"/>
          </w:tcPr>
          <w:p w14:paraId="26D2183C" w14:textId="0F2CC172" w:rsidR="0072426D" w:rsidRPr="003045C3" w:rsidRDefault="005C4597" w:rsidP="003045C3">
            <w:pPr>
              <w:rPr>
                <w:rFonts w:asciiTheme="minorHAnsi" w:eastAsia="Times New Roman" w:hAnsiTheme="minorHAnsi" w:cstheme="minorHAnsi"/>
                <w:sz w:val="20"/>
                <w:szCs w:val="20"/>
              </w:rPr>
            </w:pPr>
            <w:r>
              <w:rPr>
                <w:rFonts w:asciiTheme="minorHAnsi" w:eastAsia="Times New Roman" w:hAnsiTheme="minorHAnsi" w:cstheme="minorHAnsi"/>
                <w:sz w:val="20"/>
                <w:szCs w:val="20"/>
              </w:rPr>
              <w:t>Absolventi sa uplatňujú na riadiacich pozíciách v ústredných orgánoch štátnej správy a verejnej správy, na stredných a vyšších manažérskych pozíciách v súkromnej a mimovládnej sfére, ako aj na miestach vedeckých pracovníkov na vysokých školách a v Slovenskej akadémii vied.</w:t>
            </w:r>
          </w:p>
        </w:tc>
      </w:tr>
      <w:tr w:rsidR="005F5F48" w:rsidRPr="00314ABE" w14:paraId="6914C89F" w14:textId="77777777">
        <w:trPr>
          <w:trHeight w:val="567"/>
        </w:trPr>
        <w:tc>
          <w:tcPr>
            <w:tcW w:w="1696" w:type="dxa"/>
          </w:tcPr>
          <w:p w14:paraId="2C63AC24"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 xml:space="preserve">b) Úspešní absolventi študijného programu </w:t>
            </w:r>
          </w:p>
        </w:tc>
        <w:tc>
          <w:tcPr>
            <w:tcW w:w="7366" w:type="dxa"/>
          </w:tcPr>
          <w:p w14:paraId="79A38AEB" w14:textId="091A0674" w:rsidR="005511BD" w:rsidRDefault="007C77D8" w:rsidP="003045C3">
            <w:pPr>
              <w:rPr>
                <w:rFonts w:asciiTheme="minorHAnsi" w:eastAsia="Times New Roman" w:hAnsiTheme="minorHAnsi" w:cstheme="minorHAnsi"/>
                <w:sz w:val="20"/>
                <w:szCs w:val="20"/>
              </w:rPr>
            </w:pPr>
            <w:r>
              <w:rPr>
                <w:rFonts w:asciiTheme="minorHAnsi" w:eastAsia="Times New Roman" w:hAnsiTheme="minorHAnsi" w:cstheme="minorHAnsi"/>
                <w:sz w:val="20"/>
                <w:szCs w:val="20"/>
              </w:rPr>
              <w:t>Norbert Maur</w:t>
            </w:r>
          </w:p>
          <w:p w14:paraId="777C7B12" w14:textId="4305FD1E" w:rsidR="007C77D8" w:rsidRDefault="007C77D8" w:rsidP="003045C3">
            <w:pPr>
              <w:rPr>
                <w:rFonts w:asciiTheme="minorHAnsi" w:eastAsia="Times New Roman" w:hAnsiTheme="minorHAnsi" w:cstheme="minorHAnsi"/>
                <w:sz w:val="20"/>
                <w:szCs w:val="20"/>
              </w:rPr>
            </w:pPr>
            <w:r>
              <w:rPr>
                <w:rFonts w:asciiTheme="minorHAnsi" w:eastAsia="Times New Roman" w:hAnsiTheme="minorHAnsi" w:cstheme="minorHAnsi"/>
                <w:sz w:val="20"/>
                <w:szCs w:val="20"/>
              </w:rPr>
              <w:t>Senior Program Manager, Nadácia Pontis</w:t>
            </w:r>
          </w:p>
          <w:p w14:paraId="528F9AFF" w14:textId="77777777" w:rsidR="005C4597" w:rsidRDefault="005C4597" w:rsidP="003045C3">
            <w:pPr>
              <w:rPr>
                <w:rFonts w:asciiTheme="minorHAnsi" w:eastAsia="Times New Roman" w:hAnsiTheme="minorHAnsi" w:cstheme="minorHAnsi"/>
                <w:sz w:val="20"/>
                <w:szCs w:val="20"/>
              </w:rPr>
            </w:pPr>
          </w:p>
          <w:p w14:paraId="7D96A6FE" w14:textId="57CC4568" w:rsidR="003045C3" w:rsidRDefault="007C77D8" w:rsidP="003045C3">
            <w:pPr>
              <w:rPr>
                <w:rFonts w:asciiTheme="minorHAnsi" w:eastAsia="Times New Roman" w:hAnsiTheme="minorHAnsi" w:cstheme="minorHAnsi"/>
                <w:sz w:val="20"/>
                <w:szCs w:val="20"/>
              </w:rPr>
            </w:pPr>
            <w:r>
              <w:rPr>
                <w:rFonts w:asciiTheme="minorHAnsi" w:eastAsia="Times New Roman" w:hAnsiTheme="minorHAnsi" w:cstheme="minorHAnsi"/>
                <w:sz w:val="20"/>
                <w:szCs w:val="20"/>
              </w:rPr>
              <w:t>Martin Hulín</w:t>
            </w:r>
          </w:p>
          <w:p w14:paraId="76C77580" w14:textId="1763057D" w:rsidR="003045C3" w:rsidRDefault="007C77D8" w:rsidP="003045C3">
            <w:pPr>
              <w:rPr>
                <w:rFonts w:asciiTheme="minorHAnsi" w:eastAsia="Times New Roman" w:hAnsiTheme="minorHAnsi" w:cstheme="minorHAnsi"/>
                <w:sz w:val="20"/>
                <w:szCs w:val="20"/>
              </w:rPr>
            </w:pPr>
            <w:r>
              <w:rPr>
                <w:rFonts w:asciiTheme="minorHAnsi" w:eastAsia="Times New Roman" w:hAnsiTheme="minorHAnsi" w:cstheme="minorHAnsi"/>
                <w:sz w:val="20"/>
                <w:szCs w:val="20"/>
              </w:rPr>
              <w:t>Senior Data Scientist, Dell</w:t>
            </w:r>
          </w:p>
          <w:p w14:paraId="3B486DAC" w14:textId="77777777" w:rsidR="003045C3" w:rsidRDefault="003045C3" w:rsidP="003045C3">
            <w:pPr>
              <w:rPr>
                <w:rFonts w:asciiTheme="minorHAnsi" w:eastAsia="Times New Roman" w:hAnsiTheme="minorHAnsi" w:cstheme="minorHAnsi"/>
                <w:sz w:val="20"/>
                <w:szCs w:val="20"/>
              </w:rPr>
            </w:pPr>
          </w:p>
          <w:p w14:paraId="6EE63922" w14:textId="77777777" w:rsidR="007C77D8" w:rsidRDefault="007C77D8" w:rsidP="007C77D8">
            <w:pPr>
              <w:rPr>
                <w:rFonts w:asciiTheme="minorHAnsi" w:eastAsia="Times New Roman" w:hAnsiTheme="minorHAnsi" w:cstheme="minorHAnsi"/>
                <w:sz w:val="20"/>
                <w:szCs w:val="20"/>
              </w:rPr>
            </w:pPr>
            <w:r>
              <w:rPr>
                <w:rFonts w:asciiTheme="minorHAnsi" w:eastAsia="Times New Roman" w:hAnsiTheme="minorHAnsi" w:cstheme="minorHAnsi"/>
                <w:sz w:val="20"/>
                <w:szCs w:val="20"/>
              </w:rPr>
              <w:t>Ľuboš Kovács</w:t>
            </w:r>
          </w:p>
          <w:p w14:paraId="112AB20F" w14:textId="77777777" w:rsidR="007C77D8" w:rsidRDefault="007C77D8" w:rsidP="007C77D8">
            <w:pPr>
              <w:rPr>
                <w:rFonts w:asciiTheme="minorHAnsi" w:eastAsia="Times New Roman" w:hAnsiTheme="minorHAnsi" w:cstheme="minorHAnsi"/>
                <w:sz w:val="20"/>
                <w:szCs w:val="20"/>
              </w:rPr>
            </w:pPr>
            <w:r>
              <w:rPr>
                <w:rFonts w:asciiTheme="minorHAnsi" w:eastAsia="Times New Roman" w:hAnsiTheme="minorHAnsi" w:cstheme="minorHAnsi"/>
                <w:sz w:val="20"/>
                <w:szCs w:val="20"/>
              </w:rPr>
              <w:t>Hlavný štátny radca, Ministerstvo školstva, vedy, výskumu a športu SR</w:t>
            </w:r>
          </w:p>
          <w:p w14:paraId="5BD3FEE3" w14:textId="77777777" w:rsidR="007C77D8" w:rsidRDefault="007C77D8" w:rsidP="003045C3">
            <w:pPr>
              <w:rPr>
                <w:rFonts w:asciiTheme="minorHAnsi" w:eastAsia="Times New Roman" w:hAnsiTheme="minorHAnsi" w:cstheme="minorHAnsi"/>
                <w:sz w:val="20"/>
                <w:szCs w:val="20"/>
              </w:rPr>
            </w:pPr>
          </w:p>
          <w:p w14:paraId="61FF52DB" w14:textId="058509C2" w:rsidR="007C77D8" w:rsidRDefault="007C77D8" w:rsidP="003045C3">
            <w:pPr>
              <w:rPr>
                <w:rFonts w:asciiTheme="minorHAnsi" w:eastAsia="Times New Roman" w:hAnsiTheme="minorHAnsi" w:cstheme="minorHAnsi"/>
                <w:sz w:val="20"/>
                <w:szCs w:val="20"/>
              </w:rPr>
            </w:pPr>
            <w:r>
              <w:rPr>
                <w:rFonts w:asciiTheme="minorHAnsi" w:eastAsia="Times New Roman" w:hAnsiTheme="minorHAnsi" w:cstheme="minorHAnsi"/>
                <w:sz w:val="20"/>
                <w:szCs w:val="20"/>
              </w:rPr>
              <w:t>Peter Maňo</w:t>
            </w:r>
          </w:p>
          <w:p w14:paraId="06CFB30E" w14:textId="03D13F60" w:rsidR="007C77D8" w:rsidRPr="003045C3" w:rsidRDefault="007C77D8" w:rsidP="003045C3">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Vedecký pracovník, Ústav etnológie a sociálnej antropológie, Slovenská akadémia vied </w:t>
            </w:r>
          </w:p>
        </w:tc>
      </w:tr>
      <w:tr w:rsidR="005F5F48" w:rsidRPr="00314ABE" w14:paraId="3DB9238A" w14:textId="77777777">
        <w:trPr>
          <w:trHeight w:val="567"/>
        </w:trPr>
        <w:tc>
          <w:tcPr>
            <w:tcW w:w="1696" w:type="dxa"/>
          </w:tcPr>
          <w:p w14:paraId="5D615FDD"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c) Hodnotenie kvality študijného programu zamestnávateľmi (spätná väzba).</w:t>
            </w:r>
          </w:p>
        </w:tc>
        <w:tc>
          <w:tcPr>
            <w:tcW w:w="7366" w:type="dxa"/>
          </w:tcPr>
          <w:p w14:paraId="4424656C" w14:textId="6A9D587D" w:rsidR="005F5F48" w:rsidRPr="003B0615" w:rsidRDefault="000762F0" w:rsidP="00BF5502">
            <w:pPr>
              <w:rPr>
                <w:rFonts w:asciiTheme="minorHAnsi" w:eastAsia="Times New Roman" w:hAnsiTheme="minorHAnsi" w:cstheme="minorHAnsi"/>
                <w:sz w:val="20"/>
                <w:szCs w:val="20"/>
              </w:rPr>
            </w:pPr>
            <w:r w:rsidRPr="003B0615">
              <w:rPr>
                <w:rFonts w:asciiTheme="minorHAnsi" w:eastAsia="Times New Roman" w:hAnsiTheme="minorHAnsi" w:cstheme="minorHAnsi"/>
                <w:sz w:val="20"/>
                <w:szCs w:val="20"/>
              </w:rPr>
              <w:t xml:space="preserve">Zástupcovia zamestnávateľov </w:t>
            </w:r>
            <w:r w:rsidR="003B0615" w:rsidRPr="00440EE1">
              <w:rPr>
                <w:rFonts w:asciiTheme="minorHAnsi" w:eastAsia="Times New Roman" w:hAnsiTheme="minorHAnsi" w:cstheme="minorHAnsi"/>
                <w:sz w:val="20"/>
                <w:szCs w:val="20"/>
              </w:rPr>
              <w:t>v rade študijného programu</w:t>
            </w:r>
            <w:r w:rsidR="003B0615" w:rsidRPr="003B0615">
              <w:rPr>
                <w:rFonts w:asciiTheme="minorHAnsi" w:eastAsia="Times New Roman" w:hAnsiTheme="minorHAnsi" w:cstheme="minorHAnsi"/>
                <w:sz w:val="20"/>
                <w:szCs w:val="20"/>
              </w:rPr>
              <w:t xml:space="preserve"> </w:t>
            </w:r>
            <w:r w:rsidRPr="003B0615">
              <w:rPr>
                <w:rFonts w:asciiTheme="minorHAnsi" w:eastAsia="Times New Roman" w:hAnsiTheme="minorHAnsi" w:cstheme="minorHAnsi"/>
                <w:sz w:val="20"/>
                <w:szCs w:val="20"/>
              </w:rPr>
              <w:t xml:space="preserve">zhodnotili a potvrdzujú, že študijný program </w:t>
            </w:r>
            <w:r w:rsidR="00BF5502" w:rsidRPr="003B0615">
              <w:rPr>
                <w:rFonts w:asciiTheme="minorHAnsi" w:eastAsia="Times New Roman" w:hAnsiTheme="minorHAnsi" w:cstheme="minorHAnsi"/>
                <w:sz w:val="20"/>
                <w:szCs w:val="20"/>
              </w:rPr>
              <w:t xml:space="preserve">vyhovuje potrebám praxe: </w:t>
            </w:r>
          </w:p>
          <w:p w14:paraId="771FEEF7" w14:textId="3158A275" w:rsidR="00DD4FB1" w:rsidRDefault="00DD4FB1" w:rsidP="00BF5502">
            <w:pPr>
              <w:rPr>
                <w:rFonts w:asciiTheme="minorHAnsi" w:eastAsia="Times New Roman" w:hAnsiTheme="minorHAnsi" w:cstheme="minorHAnsi"/>
                <w:sz w:val="20"/>
                <w:szCs w:val="20"/>
              </w:rPr>
            </w:pPr>
          </w:p>
          <w:p w14:paraId="13A3FC93" w14:textId="45DF8F40" w:rsidR="00DD4FB1" w:rsidRPr="00B612EE" w:rsidRDefault="00B612EE" w:rsidP="002F6140">
            <w:pPr>
              <w:rPr>
                <w:rFonts w:asciiTheme="minorHAnsi" w:hAnsiTheme="minorHAnsi" w:cstheme="minorHAnsi"/>
                <w:color w:val="000000"/>
                <w:sz w:val="20"/>
                <w:szCs w:val="20"/>
              </w:rPr>
            </w:pPr>
            <w:r>
              <w:rPr>
                <w:rFonts w:asciiTheme="minorHAnsi" w:hAnsiTheme="minorHAnsi" w:cstheme="minorHAnsi"/>
                <w:color w:val="000000"/>
                <w:sz w:val="20"/>
                <w:szCs w:val="20"/>
              </w:rPr>
              <w:t>Mgr</w:t>
            </w:r>
            <w:r w:rsidR="00661FD8" w:rsidRPr="00B612EE">
              <w:rPr>
                <w:rFonts w:asciiTheme="minorHAnsi" w:hAnsiTheme="minorHAnsi" w:cstheme="minorHAnsi"/>
                <w:color w:val="000000"/>
                <w:sz w:val="20"/>
                <w:szCs w:val="20"/>
              </w:rPr>
              <w:t xml:space="preserve">. </w:t>
            </w:r>
            <w:r>
              <w:rPr>
                <w:rFonts w:asciiTheme="minorHAnsi" w:hAnsiTheme="minorHAnsi" w:cstheme="minorHAnsi"/>
                <w:color w:val="000000"/>
                <w:sz w:val="20"/>
                <w:szCs w:val="20"/>
              </w:rPr>
              <w:t>Norbert Maur, PhD.</w:t>
            </w:r>
          </w:p>
          <w:p w14:paraId="0730D93A" w14:textId="2F36285B" w:rsidR="002F6140" w:rsidRPr="00B612EE" w:rsidRDefault="00B612EE" w:rsidP="002F6140">
            <w:pPr>
              <w:pStyle w:val="Nadpis1"/>
              <w:spacing w:before="0"/>
              <w:outlineLvl w:val="0"/>
              <w:rPr>
                <w:rFonts w:asciiTheme="minorHAnsi" w:hAnsiTheme="minorHAnsi" w:cstheme="minorHAnsi"/>
                <w:color w:val="auto"/>
                <w:sz w:val="20"/>
                <w:szCs w:val="20"/>
              </w:rPr>
            </w:pPr>
            <w:r>
              <w:rPr>
                <w:rFonts w:asciiTheme="minorHAnsi" w:hAnsiTheme="minorHAnsi" w:cstheme="minorHAnsi"/>
                <w:color w:val="auto"/>
                <w:sz w:val="20"/>
                <w:szCs w:val="20"/>
              </w:rPr>
              <w:t>Senior programový manažér, Nadácia Pontis</w:t>
            </w:r>
          </w:p>
          <w:p w14:paraId="67081FCF" w14:textId="301E40AD" w:rsidR="002F6140" w:rsidRPr="00314ABE" w:rsidRDefault="002F6140" w:rsidP="00BF5502">
            <w:pPr>
              <w:rPr>
                <w:rFonts w:asciiTheme="minorHAnsi" w:eastAsia="Times New Roman" w:hAnsiTheme="minorHAnsi" w:cstheme="minorHAnsi"/>
                <w:sz w:val="20"/>
                <w:szCs w:val="20"/>
              </w:rPr>
            </w:pPr>
          </w:p>
        </w:tc>
      </w:tr>
    </w:tbl>
    <w:p w14:paraId="029528B9" w14:textId="77777777" w:rsidR="005F5F48" w:rsidRPr="00314ABE" w:rsidRDefault="005F5F48">
      <w:pPr>
        <w:spacing w:after="0" w:line="240" w:lineRule="auto"/>
        <w:rPr>
          <w:rFonts w:asciiTheme="minorHAnsi" w:hAnsiTheme="minorHAnsi" w:cstheme="minorHAnsi"/>
          <w:sz w:val="20"/>
          <w:szCs w:val="20"/>
        </w:rPr>
      </w:pPr>
    </w:p>
    <w:tbl>
      <w:tblPr>
        <w:tblStyle w:val="a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40"/>
        <w:gridCol w:w="191"/>
        <w:gridCol w:w="142"/>
        <w:gridCol w:w="1276"/>
        <w:gridCol w:w="992"/>
        <w:gridCol w:w="142"/>
        <w:gridCol w:w="567"/>
        <w:gridCol w:w="425"/>
        <w:gridCol w:w="987"/>
      </w:tblGrid>
      <w:tr w:rsidR="005F5F48" w:rsidRPr="00314ABE" w14:paraId="7596F9DA" w14:textId="77777777">
        <w:tc>
          <w:tcPr>
            <w:tcW w:w="9062" w:type="dxa"/>
            <w:gridSpan w:val="9"/>
            <w:shd w:val="clear" w:color="auto" w:fill="E7E6E6"/>
          </w:tcPr>
          <w:p w14:paraId="2F47EE8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4. Štruktúra a obsah študijného programu</w:t>
            </w:r>
          </w:p>
        </w:tc>
      </w:tr>
      <w:tr w:rsidR="005F5F48" w:rsidRPr="00314ABE" w14:paraId="21D73A7D" w14:textId="77777777">
        <w:tc>
          <w:tcPr>
            <w:tcW w:w="4531" w:type="dxa"/>
            <w:gridSpan w:val="2"/>
          </w:tcPr>
          <w:p w14:paraId="3BFC093F"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a) Pravidlá na utváranie študijných plánov v študijnom programe</w:t>
            </w:r>
          </w:p>
        </w:tc>
        <w:tc>
          <w:tcPr>
            <w:tcW w:w="4531" w:type="dxa"/>
            <w:gridSpan w:val="7"/>
          </w:tcPr>
          <w:p w14:paraId="4EFB82D6" w14:textId="7F13CBE3" w:rsidR="00AF5237" w:rsidRPr="00AF5237" w:rsidRDefault="00BF5502" w:rsidP="00AF5237">
            <w:pPr>
              <w:rPr>
                <w:rFonts w:asciiTheme="minorHAnsi" w:eastAsia="Times New Roman" w:hAnsiTheme="minorHAnsi" w:cstheme="minorHAnsi"/>
                <w:sz w:val="20"/>
                <w:szCs w:val="20"/>
              </w:rPr>
            </w:pPr>
            <w:r>
              <w:rPr>
                <w:rFonts w:asciiTheme="minorHAnsi" w:eastAsia="Times New Roman" w:hAnsiTheme="minorHAnsi" w:cstheme="minorHAnsi"/>
                <w:sz w:val="20"/>
                <w:szCs w:val="20"/>
              </w:rPr>
              <w:t>Link na web</w:t>
            </w:r>
            <w:r w:rsidR="00E875B5">
              <w:rPr>
                <w:rFonts w:asciiTheme="minorHAnsi" w:eastAsia="Times New Roman" w:hAnsiTheme="minorHAnsi" w:cstheme="minorHAnsi"/>
                <w:sz w:val="20"/>
                <w:szCs w:val="20"/>
              </w:rPr>
              <w:t xml:space="preserve">: </w:t>
            </w:r>
            <w:r w:rsidR="00E875B5" w:rsidRPr="00222351">
              <w:rPr>
                <w:rFonts w:asciiTheme="minorHAnsi" w:eastAsia="Times New Roman" w:hAnsiTheme="minorHAnsi" w:cstheme="minorHAnsi"/>
                <w:sz w:val="20"/>
                <w:szCs w:val="20"/>
              </w:rPr>
              <w:t>https://uniba.sk/fileadmin/ruk/legislativa/2021/Vp_2021_23.pdf</w:t>
            </w:r>
          </w:p>
        </w:tc>
      </w:tr>
      <w:tr w:rsidR="005F5F48" w:rsidRPr="00314ABE" w14:paraId="22B7C816" w14:textId="77777777">
        <w:tc>
          <w:tcPr>
            <w:tcW w:w="4531" w:type="dxa"/>
            <w:gridSpan w:val="2"/>
          </w:tcPr>
          <w:p w14:paraId="58EB92B8" w14:textId="0DD797A0"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b) Odporúčané študijné plány pre jednotlivé cesty v</w:t>
            </w:r>
            <w:r w:rsidR="007E4D5B">
              <w:rPr>
                <w:rFonts w:asciiTheme="minorHAnsi" w:eastAsia="Times New Roman" w:hAnsiTheme="minorHAnsi" w:cstheme="minorHAnsi"/>
                <w:b/>
                <w:sz w:val="20"/>
                <w:szCs w:val="20"/>
              </w:rPr>
              <w:t> </w:t>
            </w:r>
            <w:r w:rsidRPr="00314ABE">
              <w:rPr>
                <w:rFonts w:asciiTheme="minorHAnsi" w:eastAsia="Times New Roman" w:hAnsiTheme="minorHAnsi" w:cstheme="minorHAnsi"/>
                <w:b/>
                <w:sz w:val="20"/>
                <w:szCs w:val="20"/>
              </w:rPr>
              <w:t>štúdiu</w:t>
            </w:r>
          </w:p>
        </w:tc>
        <w:tc>
          <w:tcPr>
            <w:tcW w:w="4531" w:type="dxa"/>
            <w:gridSpan w:val="7"/>
          </w:tcPr>
          <w:p w14:paraId="6068775B" w14:textId="476A5099" w:rsidR="005F5F48" w:rsidRPr="00314ABE" w:rsidRDefault="00BF5502">
            <w:pPr>
              <w:rPr>
                <w:rFonts w:asciiTheme="minorHAnsi" w:eastAsia="Times New Roman" w:hAnsiTheme="minorHAnsi" w:cstheme="minorHAnsi"/>
                <w:sz w:val="20"/>
                <w:szCs w:val="20"/>
              </w:rPr>
            </w:pPr>
            <w:r>
              <w:rPr>
                <w:rFonts w:asciiTheme="minorHAnsi" w:eastAsia="Times New Roman" w:hAnsiTheme="minorHAnsi" w:cstheme="minorHAnsi"/>
                <w:sz w:val="20"/>
                <w:szCs w:val="20"/>
              </w:rPr>
              <w:t>Link na web</w:t>
            </w:r>
            <w:r w:rsidR="00E875B5">
              <w:rPr>
                <w:rFonts w:asciiTheme="minorHAnsi" w:eastAsia="Times New Roman" w:hAnsiTheme="minorHAnsi" w:cstheme="minorHAnsi"/>
                <w:sz w:val="20"/>
                <w:szCs w:val="20"/>
              </w:rPr>
              <w:t xml:space="preserve">: </w:t>
            </w:r>
            <w:r w:rsidR="00B86774" w:rsidRPr="00B86774">
              <w:rPr>
                <w:rFonts w:asciiTheme="minorHAnsi" w:eastAsia="Times New Roman" w:hAnsiTheme="minorHAnsi" w:cstheme="minorHAnsi"/>
                <w:sz w:val="20"/>
                <w:szCs w:val="20"/>
              </w:rPr>
              <w:t>https://fses.uniba.sk/studium/studijne-programy-a-plany/doktorandsky-stupen/socialna-antropologia/</w:t>
            </w:r>
          </w:p>
        </w:tc>
      </w:tr>
      <w:tr w:rsidR="005F5F48" w:rsidRPr="00314ABE" w14:paraId="78DC16D7" w14:textId="77777777">
        <w:tc>
          <w:tcPr>
            <w:tcW w:w="9062" w:type="dxa"/>
            <w:gridSpan w:val="9"/>
          </w:tcPr>
          <w:p w14:paraId="7F83A84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c) Študijný plán</w:t>
            </w:r>
          </w:p>
        </w:tc>
      </w:tr>
      <w:tr w:rsidR="005F5F48" w:rsidRPr="00314ABE" w14:paraId="7AC7931E" w14:textId="77777777">
        <w:tc>
          <w:tcPr>
            <w:tcW w:w="9062" w:type="dxa"/>
            <w:gridSpan w:val="9"/>
          </w:tcPr>
          <w:p w14:paraId="52FBAF5E" w14:textId="77777777" w:rsidR="005F5F48"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b/>
                <w:i/>
                <w:sz w:val="20"/>
                <w:szCs w:val="20"/>
              </w:rPr>
              <w:t>Jednotlivé časti študijného programu</w:t>
            </w:r>
            <w:r w:rsidRPr="00314ABE">
              <w:rPr>
                <w:rFonts w:asciiTheme="minorHAnsi" w:eastAsia="Times New Roman" w:hAnsiTheme="minorHAnsi" w:cstheme="minorHAnsi"/>
                <w:sz w:val="20"/>
                <w:szCs w:val="20"/>
              </w:rPr>
              <w:t xml:space="preserve"> </w:t>
            </w:r>
          </w:p>
          <w:p w14:paraId="2E652EF7" w14:textId="0E544C31" w:rsidR="007C77D8" w:rsidRPr="00314ABE" w:rsidRDefault="007C77D8">
            <w:pPr>
              <w:rPr>
                <w:rFonts w:asciiTheme="minorHAnsi" w:eastAsia="Times New Roman" w:hAnsiTheme="minorHAnsi" w:cstheme="minorHAnsi"/>
                <w:b/>
                <w:sz w:val="20"/>
                <w:szCs w:val="20"/>
              </w:rPr>
            </w:pPr>
          </w:p>
        </w:tc>
      </w:tr>
      <w:tr w:rsidR="007C77D8" w:rsidRPr="00314ABE" w14:paraId="277DCDE3" w14:textId="77777777">
        <w:tc>
          <w:tcPr>
            <w:tcW w:w="9062" w:type="dxa"/>
            <w:gridSpan w:val="9"/>
          </w:tcPr>
          <w:p w14:paraId="20504C84" w14:textId="77777777" w:rsidR="007C77D8" w:rsidRPr="00314ABE" w:rsidRDefault="007C77D8" w:rsidP="007C77D8">
            <w:pPr>
              <w:spacing w:after="120"/>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Študijný plán pozostáva zo študijnej časti, vedeckej časti, ďalších aktivít a štátnych skúšok.</w:t>
            </w:r>
          </w:p>
          <w:p w14:paraId="43942FA1" w14:textId="77777777" w:rsidR="007C77D8" w:rsidRPr="005C4597" w:rsidRDefault="007C77D8" w:rsidP="007C77D8">
            <w:pPr>
              <w:rPr>
                <w:rFonts w:asciiTheme="minorHAnsi" w:eastAsia="Times New Roman" w:hAnsiTheme="minorHAnsi" w:cstheme="minorHAnsi"/>
                <w:b/>
                <w:sz w:val="20"/>
                <w:szCs w:val="20"/>
                <w:u w:val="single"/>
              </w:rPr>
            </w:pPr>
            <w:r w:rsidRPr="005C4597">
              <w:rPr>
                <w:rFonts w:asciiTheme="minorHAnsi" w:eastAsia="Times New Roman" w:hAnsiTheme="minorHAnsi" w:cstheme="minorHAnsi"/>
                <w:b/>
                <w:sz w:val="20"/>
                <w:szCs w:val="20"/>
                <w:u w:val="single"/>
              </w:rPr>
              <w:t>I. Študijná časť</w:t>
            </w:r>
          </w:p>
          <w:p w14:paraId="7E97FACF" w14:textId="26F41EDD" w:rsidR="007C77D8" w:rsidRPr="00314ABE" w:rsidRDefault="007C77D8" w:rsidP="007C77D8">
            <w:pPr>
              <w:rPr>
                <w:rFonts w:asciiTheme="minorHAnsi" w:eastAsia="Times New Roman" w:hAnsiTheme="minorHAnsi" w:cstheme="minorHAnsi"/>
                <w:b/>
                <w:i/>
                <w:sz w:val="20"/>
                <w:szCs w:val="20"/>
              </w:rPr>
            </w:pPr>
            <w:r w:rsidRPr="00314ABE">
              <w:rPr>
                <w:rFonts w:asciiTheme="minorHAnsi" w:eastAsia="Times New Roman" w:hAnsiTheme="minorHAnsi" w:cstheme="minorHAnsi"/>
                <w:sz w:val="20"/>
                <w:szCs w:val="20"/>
              </w:rPr>
              <w:t>V rámci študijnej časti študenti absolvujú 4 povinné predmety, ktoré sú zároveň aj profilové. Popis výstupov vzdelávania, kritérií a pravidiel hodnotenia, prerekvizít, používaných vzdelávacích činností, metód, osnovy, rozsah, počet kreditov, personálne zabezpečenie i miesto uskutočňovania sú popísané v príslušných Informačných listoch.</w:t>
            </w:r>
          </w:p>
        </w:tc>
      </w:tr>
      <w:tr w:rsidR="005F5F48" w:rsidRPr="00314ABE" w14:paraId="4492BF19" w14:textId="77777777">
        <w:trPr>
          <w:trHeight w:val="213"/>
        </w:trPr>
        <w:tc>
          <w:tcPr>
            <w:tcW w:w="4340" w:type="dxa"/>
          </w:tcPr>
          <w:p w14:paraId="4E216482"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Názov predmetu/ vyučujúci</w:t>
            </w:r>
          </w:p>
        </w:tc>
        <w:tc>
          <w:tcPr>
            <w:tcW w:w="1609" w:type="dxa"/>
            <w:gridSpan w:val="3"/>
          </w:tcPr>
          <w:p w14:paraId="7219A8FD" w14:textId="77777777" w:rsidR="005F5F48" w:rsidRPr="00314ABE" w:rsidRDefault="000762F0">
            <w:pPr>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Odporúčaný ročník/semester</w:t>
            </w:r>
          </w:p>
        </w:tc>
        <w:tc>
          <w:tcPr>
            <w:tcW w:w="992" w:type="dxa"/>
          </w:tcPr>
          <w:p w14:paraId="5D74E2FA" w14:textId="77777777" w:rsidR="005F5F48" w:rsidRPr="00375889" w:rsidRDefault="000762F0">
            <w:pPr>
              <w:jc w:val="center"/>
              <w:rPr>
                <w:rFonts w:asciiTheme="minorHAnsi" w:eastAsia="Times New Roman" w:hAnsiTheme="minorHAnsi" w:cstheme="minorHAnsi"/>
                <w:sz w:val="20"/>
                <w:szCs w:val="20"/>
                <w:highlight w:val="yellow"/>
              </w:rPr>
            </w:pPr>
            <w:r w:rsidRPr="00222351">
              <w:rPr>
                <w:rFonts w:asciiTheme="minorHAnsi" w:eastAsia="Times New Roman" w:hAnsiTheme="minorHAnsi" w:cstheme="minorHAnsi"/>
                <w:sz w:val="20"/>
                <w:szCs w:val="20"/>
              </w:rPr>
              <w:t>Rozsah a forma</w:t>
            </w:r>
          </w:p>
        </w:tc>
        <w:tc>
          <w:tcPr>
            <w:tcW w:w="1134" w:type="dxa"/>
            <w:gridSpan w:val="3"/>
          </w:tcPr>
          <w:p w14:paraId="68346E67" w14:textId="77777777" w:rsidR="005F5F48" w:rsidRPr="00F8607A" w:rsidRDefault="000762F0">
            <w:pPr>
              <w:jc w:val="center"/>
              <w:rPr>
                <w:rFonts w:asciiTheme="minorHAnsi" w:eastAsia="Times New Roman" w:hAnsiTheme="minorHAnsi" w:cstheme="minorHAnsi"/>
                <w:sz w:val="20"/>
                <w:szCs w:val="20"/>
                <w:highlight w:val="yellow"/>
              </w:rPr>
            </w:pPr>
            <w:r w:rsidRPr="00222351">
              <w:rPr>
                <w:rFonts w:asciiTheme="minorHAnsi" w:eastAsia="Times New Roman" w:hAnsiTheme="minorHAnsi" w:cstheme="minorHAnsi"/>
                <w:sz w:val="20"/>
                <w:szCs w:val="20"/>
              </w:rPr>
              <w:t>Spôsob ukončenia</w:t>
            </w:r>
          </w:p>
        </w:tc>
        <w:tc>
          <w:tcPr>
            <w:tcW w:w="987" w:type="dxa"/>
          </w:tcPr>
          <w:p w14:paraId="3E7C609A" w14:textId="77777777" w:rsidR="005F5F48" w:rsidRPr="00314ABE" w:rsidRDefault="000762F0">
            <w:pPr>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Kredity</w:t>
            </w:r>
          </w:p>
        </w:tc>
      </w:tr>
      <w:tr w:rsidR="007C77D8" w:rsidRPr="00552A7E" w14:paraId="373AD00B" w14:textId="77777777" w:rsidTr="00E6195A">
        <w:trPr>
          <w:trHeight w:val="213"/>
        </w:trPr>
        <w:tc>
          <w:tcPr>
            <w:tcW w:w="4340" w:type="dxa"/>
            <w:shd w:val="clear" w:color="auto" w:fill="auto"/>
          </w:tcPr>
          <w:p w14:paraId="4B009379" w14:textId="26B43887" w:rsidR="007C77D8" w:rsidRPr="00314ABE" w:rsidRDefault="007C77D8" w:rsidP="007C77D8">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Pokročil</w:t>
            </w:r>
            <w:r>
              <w:rPr>
                <w:rFonts w:asciiTheme="minorHAnsi" w:eastAsia="Times New Roman" w:hAnsiTheme="minorHAnsi" w:cstheme="minorHAnsi"/>
                <w:sz w:val="20"/>
                <w:szCs w:val="20"/>
              </w:rPr>
              <w:t>é</w:t>
            </w:r>
            <w:r w:rsidRPr="00314ABE">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kvantitatívne analýzy</w:t>
            </w:r>
            <w:r w:rsidRPr="00314ABE">
              <w:rPr>
                <w:rFonts w:asciiTheme="minorHAnsi" w:eastAsia="Times New Roman" w:hAnsiTheme="minorHAnsi" w:cstheme="minorHAnsi"/>
                <w:sz w:val="20"/>
                <w:szCs w:val="20"/>
              </w:rPr>
              <w:t xml:space="preserve"> </w:t>
            </w:r>
          </w:p>
          <w:p w14:paraId="4F169AA4" w14:textId="568EC17E" w:rsidR="007C77D8" w:rsidRPr="007C77D8" w:rsidRDefault="007C77D8" w:rsidP="007C77D8">
            <w:pPr>
              <w:rPr>
                <w:rFonts w:asciiTheme="minorHAnsi" w:eastAsia="Times New Roman" w:hAnsiTheme="minorHAnsi" w:cstheme="minorHAnsi"/>
                <w:sz w:val="20"/>
                <w:szCs w:val="20"/>
              </w:rPr>
            </w:pPr>
            <w:r>
              <w:rPr>
                <w:rFonts w:asciiTheme="minorHAnsi" w:eastAsia="Times New Roman" w:hAnsiTheme="minorHAnsi" w:cstheme="minorHAnsi"/>
                <w:sz w:val="20"/>
                <w:szCs w:val="20"/>
              </w:rPr>
              <w:t>p</w:t>
            </w:r>
            <w:r w:rsidRPr="00314ABE">
              <w:rPr>
                <w:rFonts w:asciiTheme="minorHAnsi" w:eastAsia="Times New Roman" w:hAnsiTheme="minorHAnsi" w:cstheme="minorHAnsi"/>
                <w:sz w:val="20"/>
                <w:szCs w:val="20"/>
              </w:rPr>
              <w:t xml:space="preserve">rof. </w:t>
            </w:r>
            <w:r>
              <w:rPr>
                <w:rFonts w:asciiTheme="minorHAnsi" w:eastAsia="Times New Roman" w:hAnsiTheme="minorHAnsi" w:cstheme="minorHAnsi"/>
                <w:sz w:val="20"/>
                <w:szCs w:val="20"/>
              </w:rPr>
              <w:t xml:space="preserve">Mgr. </w:t>
            </w:r>
            <w:r w:rsidRPr="00314ABE">
              <w:rPr>
                <w:rFonts w:asciiTheme="minorHAnsi" w:eastAsia="Times New Roman" w:hAnsiTheme="minorHAnsi" w:cstheme="minorHAnsi"/>
                <w:sz w:val="20"/>
                <w:szCs w:val="20"/>
              </w:rPr>
              <w:t>Martin Kanovský, PhD</w:t>
            </w:r>
            <w:r>
              <w:rPr>
                <w:rFonts w:asciiTheme="minorHAnsi" w:eastAsia="Times New Roman" w:hAnsiTheme="minorHAnsi" w:cstheme="minorHAnsi"/>
                <w:sz w:val="20"/>
                <w:szCs w:val="20"/>
                <w:lang w:val="en-US"/>
              </w:rPr>
              <w:t>;</w:t>
            </w:r>
            <w:r>
              <w:rPr>
                <w:rFonts w:asciiTheme="minorHAnsi" w:eastAsia="Times New Roman" w:hAnsiTheme="minorHAnsi" w:cstheme="minorHAnsi"/>
                <w:sz w:val="20"/>
                <w:szCs w:val="20"/>
              </w:rPr>
              <w:t xml:space="preserve"> Mgr. Andrej Mentel, PhD.</w:t>
            </w:r>
          </w:p>
        </w:tc>
        <w:tc>
          <w:tcPr>
            <w:tcW w:w="1609" w:type="dxa"/>
            <w:gridSpan w:val="3"/>
          </w:tcPr>
          <w:p w14:paraId="31375813" w14:textId="0ABC1E0B" w:rsidR="007C77D8" w:rsidRPr="00E6195A" w:rsidRDefault="007C77D8" w:rsidP="007C77D8">
            <w:pPr>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1/Z</w:t>
            </w:r>
          </w:p>
        </w:tc>
        <w:tc>
          <w:tcPr>
            <w:tcW w:w="992" w:type="dxa"/>
          </w:tcPr>
          <w:p w14:paraId="333AAA38" w14:textId="44EB9988" w:rsidR="007C77D8" w:rsidRPr="00E6195A" w:rsidRDefault="007C77D8" w:rsidP="007C77D8">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14</w:t>
            </w:r>
            <w:r w:rsidRPr="00314ABE">
              <w:rPr>
                <w:rFonts w:asciiTheme="minorHAnsi" w:eastAsia="Times New Roman" w:hAnsiTheme="minorHAnsi" w:cstheme="minorHAnsi"/>
                <w:sz w:val="20"/>
                <w:szCs w:val="20"/>
              </w:rPr>
              <w:t>P/</w:t>
            </w:r>
            <w:r>
              <w:rPr>
                <w:rFonts w:asciiTheme="minorHAnsi" w:eastAsia="Times New Roman" w:hAnsiTheme="minorHAnsi" w:cstheme="minorHAnsi"/>
                <w:sz w:val="20"/>
                <w:szCs w:val="20"/>
              </w:rPr>
              <w:t>42</w:t>
            </w:r>
            <w:r w:rsidRPr="00314ABE">
              <w:rPr>
                <w:rFonts w:asciiTheme="minorHAnsi" w:eastAsia="Times New Roman" w:hAnsiTheme="minorHAnsi" w:cstheme="minorHAnsi"/>
                <w:sz w:val="20"/>
                <w:szCs w:val="20"/>
              </w:rPr>
              <w:t>S</w:t>
            </w:r>
          </w:p>
        </w:tc>
        <w:tc>
          <w:tcPr>
            <w:tcW w:w="1134" w:type="dxa"/>
            <w:gridSpan w:val="3"/>
          </w:tcPr>
          <w:p w14:paraId="6CA0ED99" w14:textId="0CA4870E" w:rsidR="007C77D8" w:rsidRPr="00E6195A" w:rsidRDefault="00913BE4" w:rsidP="007C77D8">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Seminárna práca</w:t>
            </w:r>
          </w:p>
        </w:tc>
        <w:tc>
          <w:tcPr>
            <w:tcW w:w="987" w:type="dxa"/>
          </w:tcPr>
          <w:p w14:paraId="74C7FCD1" w14:textId="1C83B22E" w:rsidR="007C77D8" w:rsidRPr="00E6195A" w:rsidRDefault="007C77D8" w:rsidP="007C77D8">
            <w:pPr>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10</w:t>
            </w:r>
          </w:p>
        </w:tc>
      </w:tr>
      <w:tr w:rsidR="007C77D8" w:rsidRPr="00552A7E" w14:paraId="638CDDF4" w14:textId="77777777" w:rsidTr="00E6195A">
        <w:trPr>
          <w:trHeight w:val="213"/>
        </w:trPr>
        <w:tc>
          <w:tcPr>
            <w:tcW w:w="4340" w:type="dxa"/>
            <w:shd w:val="clear" w:color="auto" w:fill="auto"/>
          </w:tcPr>
          <w:p w14:paraId="4605F7F0" w14:textId="46A2FA7B" w:rsidR="007C77D8" w:rsidRPr="00314ABE" w:rsidRDefault="007C77D8" w:rsidP="007C77D8">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Pokročilé kvalitatívne </w:t>
            </w:r>
            <w:r w:rsidR="00913BE4">
              <w:rPr>
                <w:rFonts w:asciiTheme="minorHAnsi" w:eastAsia="Times New Roman" w:hAnsiTheme="minorHAnsi" w:cstheme="minorHAnsi"/>
                <w:sz w:val="20"/>
                <w:szCs w:val="20"/>
              </w:rPr>
              <w:t>analýzy</w:t>
            </w:r>
          </w:p>
          <w:p w14:paraId="69305564" w14:textId="087E3071" w:rsidR="007C77D8" w:rsidRPr="00E6195A" w:rsidRDefault="00913BE4" w:rsidP="007C77D8">
            <w:pPr>
              <w:rPr>
                <w:rFonts w:asciiTheme="minorHAnsi" w:eastAsia="Times New Roman" w:hAnsiTheme="minorHAnsi" w:cstheme="minorHAnsi"/>
                <w:sz w:val="20"/>
                <w:szCs w:val="20"/>
              </w:rPr>
            </w:pPr>
            <w:r>
              <w:rPr>
                <w:rFonts w:asciiTheme="minorHAnsi" w:eastAsia="Times New Roman" w:hAnsiTheme="minorHAnsi" w:cstheme="minorHAnsi"/>
                <w:sz w:val="20"/>
                <w:szCs w:val="20"/>
              </w:rPr>
              <w:t>d</w:t>
            </w:r>
            <w:r w:rsidR="007C77D8" w:rsidRPr="00314ABE">
              <w:rPr>
                <w:rFonts w:asciiTheme="minorHAnsi" w:eastAsia="Times New Roman" w:hAnsiTheme="minorHAnsi" w:cstheme="minorHAnsi"/>
                <w:sz w:val="20"/>
                <w:szCs w:val="20"/>
              </w:rPr>
              <w:t xml:space="preserve">oc. </w:t>
            </w:r>
            <w:r>
              <w:rPr>
                <w:rFonts w:asciiTheme="minorHAnsi" w:eastAsia="Times New Roman" w:hAnsiTheme="minorHAnsi" w:cstheme="minorHAnsi"/>
                <w:sz w:val="20"/>
                <w:szCs w:val="20"/>
              </w:rPr>
              <w:t>Mgr</w:t>
            </w:r>
            <w:r w:rsidR="007C77D8" w:rsidRPr="00314ABE">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Juraj Buzalka</w:t>
            </w:r>
            <w:r w:rsidR="007C77D8" w:rsidRPr="00314ABE">
              <w:rPr>
                <w:rFonts w:asciiTheme="minorHAnsi" w:eastAsia="Times New Roman" w:hAnsiTheme="minorHAnsi" w:cstheme="minorHAnsi"/>
                <w:sz w:val="20"/>
                <w:szCs w:val="20"/>
              </w:rPr>
              <w:t>, PhD</w:t>
            </w:r>
            <w:r>
              <w:rPr>
                <w:rFonts w:asciiTheme="minorHAnsi" w:eastAsia="Times New Roman" w:hAnsiTheme="minorHAnsi" w:cstheme="minorHAnsi"/>
                <w:sz w:val="20"/>
                <w:szCs w:val="20"/>
                <w:lang w:val="en-US"/>
              </w:rPr>
              <w:t>;</w:t>
            </w:r>
            <w:r>
              <w:rPr>
                <w:rFonts w:asciiTheme="minorHAnsi" w:eastAsia="Times New Roman" w:hAnsiTheme="minorHAnsi" w:cstheme="minorHAnsi"/>
                <w:sz w:val="20"/>
                <w:szCs w:val="20"/>
              </w:rPr>
              <w:t xml:space="preserve"> </w:t>
            </w:r>
            <w:r w:rsidR="007C77D8" w:rsidRPr="00314ABE">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d</w:t>
            </w:r>
            <w:r w:rsidRPr="00314ABE">
              <w:rPr>
                <w:rFonts w:asciiTheme="minorHAnsi" w:eastAsia="Times New Roman" w:hAnsiTheme="minorHAnsi" w:cstheme="minorHAnsi"/>
                <w:sz w:val="20"/>
                <w:szCs w:val="20"/>
              </w:rPr>
              <w:t xml:space="preserve">oc. </w:t>
            </w:r>
            <w:r>
              <w:rPr>
                <w:rFonts w:asciiTheme="minorHAnsi" w:eastAsia="Times New Roman" w:hAnsiTheme="minorHAnsi" w:cstheme="minorHAnsi"/>
                <w:sz w:val="20"/>
                <w:szCs w:val="20"/>
              </w:rPr>
              <w:t>Mgr</w:t>
            </w:r>
            <w:r w:rsidRPr="00314ABE">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Yazid Ben Hounet</w:t>
            </w:r>
            <w:r w:rsidRPr="00314ABE">
              <w:rPr>
                <w:rFonts w:asciiTheme="minorHAnsi" w:eastAsia="Times New Roman" w:hAnsiTheme="minorHAnsi" w:cstheme="minorHAnsi"/>
                <w:sz w:val="20"/>
                <w:szCs w:val="20"/>
              </w:rPr>
              <w:t>, PhD</w:t>
            </w:r>
            <w:r>
              <w:rPr>
                <w:rFonts w:asciiTheme="minorHAnsi" w:eastAsia="Times New Roman" w:hAnsiTheme="minorHAnsi" w:cstheme="minorHAnsi"/>
                <w:sz w:val="20"/>
                <w:szCs w:val="20"/>
                <w:lang w:val="en-US"/>
              </w:rPr>
              <w:t>;</w:t>
            </w:r>
            <w:r>
              <w:rPr>
                <w:rFonts w:asciiTheme="minorHAnsi" w:eastAsia="Times New Roman" w:hAnsiTheme="minorHAnsi" w:cstheme="minorHAnsi"/>
                <w:sz w:val="20"/>
                <w:szCs w:val="20"/>
              </w:rPr>
              <w:t xml:space="preserve"> </w:t>
            </w:r>
            <w:r w:rsidRPr="00314ABE">
              <w:rPr>
                <w:rFonts w:asciiTheme="minorHAnsi" w:eastAsia="Times New Roman" w:hAnsiTheme="minorHAnsi" w:cstheme="minorHAnsi"/>
                <w:sz w:val="20"/>
                <w:szCs w:val="20"/>
              </w:rPr>
              <w:t xml:space="preserve"> </w:t>
            </w:r>
          </w:p>
        </w:tc>
        <w:tc>
          <w:tcPr>
            <w:tcW w:w="1609" w:type="dxa"/>
            <w:gridSpan w:val="3"/>
          </w:tcPr>
          <w:p w14:paraId="7E48CB52" w14:textId="5D544EA5" w:rsidR="007C77D8" w:rsidRPr="00E6195A" w:rsidRDefault="007C77D8" w:rsidP="007C77D8">
            <w:pPr>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1/L</w:t>
            </w:r>
          </w:p>
        </w:tc>
        <w:tc>
          <w:tcPr>
            <w:tcW w:w="992" w:type="dxa"/>
          </w:tcPr>
          <w:p w14:paraId="49ACFB81" w14:textId="434D851D" w:rsidR="007C77D8" w:rsidRPr="00E6195A" w:rsidRDefault="007C77D8" w:rsidP="007C77D8">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14</w:t>
            </w:r>
            <w:r w:rsidRPr="00314ABE">
              <w:rPr>
                <w:rFonts w:asciiTheme="minorHAnsi" w:eastAsia="Times New Roman" w:hAnsiTheme="minorHAnsi" w:cstheme="minorHAnsi"/>
                <w:sz w:val="20"/>
                <w:szCs w:val="20"/>
              </w:rPr>
              <w:t>P/</w:t>
            </w:r>
            <w:r>
              <w:rPr>
                <w:rFonts w:asciiTheme="minorHAnsi" w:eastAsia="Times New Roman" w:hAnsiTheme="minorHAnsi" w:cstheme="minorHAnsi"/>
                <w:sz w:val="20"/>
                <w:szCs w:val="20"/>
              </w:rPr>
              <w:t>42</w:t>
            </w:r>
            <w:r w:rsidRPr="00314ABE">
              <w:rPr>
                <w:rFonts w:asciiTheme="minorHAnsi" w:eastAsia="Times New Roman" w:hAnsiTheme="minorHAnsi" w:cstheme="minorHAnsi"/>
                <w:sz w:val="20"/>
                <w:szCs w:val="20"/>
              </w:rPr>
              <w:t>S</w:t>
            </w:r>
          </w:p>
        </w:tc>
        <w:tc>
          <w:tcPr>
            <w:tcW w:w="1134" w:type="dxa"/>
            <w:gridSpan w:val="3"/>
          </w:tcPr>
          <w:p w14:paraId="0C39614D" w14:textId="48F7CC86" w:rsidR="007C77D8" w:rsidRPr="00E6195A" w:rsidRDefault="007C77D8" w:rsidP="007C77D8">
            <w:pPr>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seminárna práca</w:t>
            </w:r>
          </w:p>
        </w:tc>
        <w:tc>
          <w:tcPr>
            <w:tcW w:w="987" w:type="dxa"/>
          </w:tcPr>
          <w:p w14:paraId="10568DDC" w14:textId="4BC6E8C5" w:rsidR="007C77D8" w:rsidRPr="00E6195A" w:rsidRDefault="007C77D8" w:rsidP="007C77D8">
            <w:pPr>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10</w:t>
            </w:r>
          </w:p>
        </w:tc>
      </w:tr>
      <w:tr w:rsidR="007C77D8" w:rsidRPr="00552A7E" w14:paraId="50A096F4" w14:textId="77777777" w:rsidTr="00E6195A">
        <w:trPr>
          <w:trHeight w:val="213"/>
        </w:trPr>
        <w:tc>
          <w:tcPr>
            <w:tcW w:w="4340" w:type="dxa"/>
            <w:shd w:val="clear" w:color="auto" w:fill="auto"/>
          </w:tcPr>
          <w:p w14:paraId="344B6FBD" w14:textId="4B769CC2" w:rsidR="007C77D8" w:rsidRPr="00314ABE" w:rsidRDefault="00913BE4" w:rsidP="007C77D8">
            <w:pPr>
              <w:rPr>
                <w:rFonts w:asciiTheme="minorHAnsi" w:eastAsia="Times New Roman" w:hAnsiTheme="minorHAnsi" w:cstheme="minorHAnsi"/>
                <w:sz w:val="20"/>
                <w:szCs w:val="20"/>
              </w:rPr>
            </w:pPr>
            <w:r>
              <w:rPr>
                <w:rFonts w:asciiTheme="minorHAnsi" w:eastAsia="Times New Roman" w:hAnsiTheme="minorHAnsi" w:cstheme="minorHAnsi"/>
                <w:sz w:val="20"/>
                <w:szCs w:val="20"/>
              </w:rPr>
              <w:t>Terénny projekt 1</w:t>
            </w:r>
          </w:p>
          <w:p w14:paraId="762DA8EC" w14:textId="6E3B2163" w:rsidR="007C77D8" w:rsidRPr="00E6195A" w:rsidRDefault="00913BE4" w:rsidP="007C77D8">
            <w:pPr>
              <w:rPr>
                <w:rFonts w:asciiTheme="minorHAnsi" w:eastAsia="Times New Roman" w:hAnsiTheme="minorHAnsi" w:cstheme="minorHAnsi"/>
                <w:sz w:val="20"/>
                <w:szCs w:val="20"/>
              </w:rPr>
            </w:pPr>
            <w:r>
              <w:rPr>
                <w:rFonts w:asciiTheme="minorHAnsi" w:eastAsia="Times New Roman" w:hAnsiTheme="minorHAnsi" w:cstheme="minorHAnsi"/>
                <w:sz w:val="20"/>
                <w:szCs w:val="20"/>
              </w:rPr>
              <w:t>doc. PhDr. Juraj Podoba, CSc.</w:t>
            </w:r>
          </w:p>
        </w:tc>
        <w:tc>
          <w:tcPr>
            <w:tcW w:w="1609" w:type="dxa"/>
            <w:gridSpan w:val="3"/>
          </w:tcPr>
          <w:p w14:paraId="50B64C63" w14:textId="30057D5B" w:rsidR="007C77D8" w:rsidRPr="00E6195A" w:rsidRDefault="007C77D8" w:rsidP="007C77D8">
            <w:pPr>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1/Z</w:t>
            </w:r>
          </w:p>
        </w:tc>
        <w:tc>
          <w:tcPr>
            <w:tcW w:w="992" w:type="dxa"/>
          </w:tcPr>
          <w:p w14:paraId="7C9D461B" w14:textId="631FA4A5" w:rsidR="007C77D8" w:rsidRPr="00E6195A" w:rsidRDefault="007C77D8" w:rsidP="007C77D8">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14</w:t>
            </w:r>
            <w:r w:rsidRPr="00314ABE">
              <w:rPr>
                <w:rFonts w:asciiTheme="minorHAnsi" w:eastAsia="Times New Roman" w:hAnsiTheme="minorHAnsi" w:cstheme="minorHAnsi"/>
                <w:sz w:val="20"/>
                <w:szCs w:val="20"/>
              </w:rPr>
              <w:t>P/</w:t>
            </w:r>
            <w:r>
              <w:rPr>
                <w:rFonts w:asciiTheme="minorHAnsi" w:eastAsia="Times New Roman" w:hAnsiTheme="minorHAnsi" w:cstheme="minorHAnsi"/>
                <w:sz w:val="20"/>
                <w:szCs w:val="20"/>
              </w:rPr>
              <w:t>42</w:t>
            </w:r>
            <w:r w:rsidRPr="00314ABE">
              <w:rPr>
                <w:rFonts w:asciiTheme="minorHAnsi" w:eastAsia="Times New Roman" w:hAnsiTheme="minorHAnsi" w:cstheme="minorHAnsi"/>
                <w:sz w:val="20"/>
                <w:szCs w:val="20"/>
              </w:rPr>
              <w:t>S</w:t>
            </w:r>
          </w:p>
        </w:tc>
        <w:tc>
          <w:tcPr>
            <w:tcW w:w="1134" w:type="dxa"/>
            <w:gridSpan w:val="3"/>
          </w:tcPr>
          <w:p w14:paraId="3FE601D0" w14:textId="6BC21EA9" w:rsidR="008B1365" w:rsidRDefault="008B1365" w:rsidP="007C77D8">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Draft</w:t>
            </w:r>
          </w:p>
          <w:p w14:paraId="38977956" w14:textId="620C83AC" w:rsidR="007C77D8" w:rsidRPr="00E6195A" w:rsidRDefault="008B1365" w:rsidP="007C77D8">
            <w:pPr>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P</w:t>
            </w:r>
            <w:r w:rsidR="007C77D8" w:rsidRPr="00314ABE">
              <w:rPr>
                <w:rFonts w:asciiTheme="minorHAnsi" w:eastAsia="Times New Roman" w:hAnsiTheme="minorHAnsi" w:cstheme="minorHAnsi"/>
                <w:sz w:val="20"/>
                <w:szCs w:val="20"/>
              </w:rPr>
              <w:t>rojekt</w:t>
            </w:r>
            <w:r>
              <w:rPr>
                <w:rFonts w:asciiTheme="minorHAnsi" w:eastAsia="Times New Roman" w:hAnsiTheme="minorHAnsi" w:cstheme="minorHAnsi"/>
                <w:sz w:val="20"/>
                <w:szCs w:val="20"/>
              </w:rPr>
              <w:t>u</w:t>
            </w:r>
          </w:p>
        </w:tc>
        <w:tc>
          <w:tcPr>
            <w:tcW w:w="987" w:type="dxa"/>
          </w:tcPr>
          <w:p w14:paraId="2616B814" w14:textId="0701F9A0" w:rsidR="007C77D8" w:rsidRPr="00E6195A" w:rsidRDefault="007C77D8" w:rsidP="007C77D8">
            <w:pPr>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10</w:t>
            </w:r>
          </w:p>
        </w:tc>
      </w:tr>
      <w:tr w:rsidR="007C77D8" w:rsidRPr="00552A7E" w14:paraId="557EA187" w14:textId="77777777" w:rsidTr="00E6195A">
        <w:trPr>
          <w:trHeight w:val="213"/>
        </w:trPr>
        <w:tc>
          <w:tcPr>
            <w:tcW w:w="4340" w:type="dxa"/>
            <w:shd w:val="clear" w:color="auto" w:fill="auto"/>
          </w:tcPr>
          <w:p w14:paraId="16225E6C" w14:textId="163108CD" w:rsidR="00913BE4" w:rsidRPr="00314ABE" w:rsidRDefault="00913BE4" w:rsidP="00913BE4">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Terénny projekt </w:t>
            </w:r>
            <w:r w:rsidR="005C4597">
              <w:rPr>
                <w:rFonts w:asciiTheme="minorHAnsi" w:eastAsia="Times New Roman" w:hAnsiTheme="minorHAnsi" w:cstheme="minorHAnsi"/>
                <w:sz w:val="20"/>
                <w:szCs w:val="20"/>
              </w:rPr>
              <w:t>2</w:t>
            </w:r>
          </w:p>
          <w:p w14:paraId="57274DFA" w14:textId="3F8D23D6" w:rsidR="007C77D8" w:rsidRPr="00E6195A" w:rsidRDefault="00913BE4" w:rsidP="00913BE4">
            <w:pPr>
              <w:rPr>
                <w:rFonts w:asciiTheme="minorHAnsi" w:eastAsia="Times New Roman" w:hAnsiTheme="minorHAnsi" w:cstheme="minorHAnsi"/>
                <w:sz w:val="20"/>
                <w:szCs w:val="20"/>
              </w:rPr>
            </w:pPr>
            <w:r>
              <w:rPr>
                <w:rFonts w:asciiTheme="minorHAnsi" w:eastAsia="Times New Roman" w:hAnsiTheme="minorHAnsi" w:cstheme="minorHAnsi"/>
                <w:sz w:val="20"/>
                <w:szCs w:val="20"/>
              </w:rPr>
              <w:t>doc. PhDr. Juraj Podoba, CSc.</w:t>
            </w:r>
          </w:p>
        </w:tc>
        <w:tc>
          <w:tcPr>
            <w:tcW w:w="1609" w:type="dxa"/>
            <w:gridSpan w:val="3"/>
          </w:tcPr>
          <w:p w14:paraId="19E74B76" w14:textId="50A4E568" w:rsidR="007C77D8" w:rsidRPr="00E6195A" w:rsidRDefault="007C77D8" w:rsidP="007C77D8">
            <w:pPr>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1/</w:t>
            </w:r>
            <w:r w:rsidR="005C4597">
              <w:rPr>
                <w:rFonts w:asciiTheme="minorHAnsi" w:eastAsia="Times New Roman" w:hAnsiTheme="minorHAnsi" w:cstheme="minorHAnsi"/>
                <w:sz w:val="20"/>
                <w:szCs w:val="20"/>
              </w:rPr>
              <w:t>L</w:t>
            </w:r>
          </w:p>
        </w:tc>
        <w:tc>
          <w:tcPr>
            <w:tcW w:w="992" w:type="dxa"/>
          </w:tcPr>
          <w:p w14:paraId="5946A6F6" w14:textId="13DB459E" w:rsidR="007C77D8" w:rsidRPr="00E6195A" w:rsidRDefault="007C77D8" w:rsidP="007C77D8">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14</w:t>
            </w:r>
            <w:r w:rsidRPr="00314ABE">
              <w:rPr>
                <w:rFonts w:asciiTheme="minorHAnsi" w:eastAsia="Times New Roman" w:hAnsiTheme="minorHAnsi" w:cstheme="minorHAnsi"/>
                <w:sz w:val="20"/>
                <w:szCs w:val="20"/>
              </w:rPr>
              <w:t>P/</w:t>
            </w:r>
            <w:r>
              <w:rPr>
                <w:rFonts w:asciiTheme="minorHAnsi" w:eastAsia="Times New Roman" w:hAnsiTheme="minorHAnsi" w:cstheme="minorHAnsi"/>
                <w:sz w:val="20"/>
                <w:szCs w:val="20"/>
              </w:rPr>
              <w:t>42</w:t>
            </w:r>
            <w:r w:rsidRPr="00314ABE">
              <w:rPr>
                <w:rFonts w:asciiTheme="minorHAnsi" w:eastAsia="Times New Roman" w:hAnsiTheme="minorHAnsi" w:cstheme="minorHAnsi"/>
                <w:sz w:val="20"/>
                <w:szCs w:val="20"/>
              </w:rPr>
              <w:t>S</w:t>
            </w:r>
          </w:p>
        </w:tc>
        <w:tc>
          <w:tcPr>
            <w:tcW w:w="1134" w:type="dxa"/>
            <w:gridSpan w:val="3"/>
          </w:tcPr>
          <w:p w14:paraId="068014F2" w14:textId="016C7BB6" w:rsidR="007C77D8" w:rsidRPr="00E6195A" w:rsidRDefault="00913BE4" w:rsidP="007C77D8">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Projekt</w:t>
            </w:r>
          </w:p>
        </w:tc>
        <w:tc>
          <w:tcPr>
            <w:tcW w:w="987" w:type="dxa"/>
          </w:tcPr>
          <w:p w14:paraId="7AB038C4" w14:textId="4E7C0E23" w:rsidR="007C77D8" w:rsidRPr="00E6195A" w:rsidRDefault="007C77D8" w:rsidP="007C77D8">
            <w:pPr>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10</w:t>
            </w:r>
          </w:p>
        </w:tc>
      </w:tr>
      <w:tr w:rsidR="00913BE4" w:rsidRPr="00314ABE" w14:paraId="608A49C4" w14:textId="77777777">
        <w:trPr>
          <w:trHeight w:val="384"/>
        </w:trPr>
        <w:tc>
          <w:tcPr>
            <w:tcW w:w="9062" w:type="dxa"/>
            <w:gridSpan w:val="9"/>
          </w:tcPr>
          <w:p w14:paraId="343CCBC1" w14:textId="77777777" w:rsidR="00913BE4" w:rsidRPr="005C4597" w:rsidRDefault="00913BE4" w:rsidP="00913BE4">
            <w:pPr>
              <w:rPr>
                <w:rFonts w:asciiTheme="minorHAnsi" w:eastAsia="Times New Roman" w:hAnsiTheme="minorHAnsi" w:cstheme="minorHAnsi"/>
                <w:b/>
                <w:sz w:val="20"/>
                <w:szCs w:val="20"/>
                <w:u w:val="single"/>
              </w:rPr>
            </w:pPr>
            <w:r w:rsidRPr="005C4597">
              <w:rPr>
                <w:rFonts w:asciiTheme="minorHAnsi" w:eastAsia="Times New Roman" w:hAnsiTheme="minorHAnsi" w:cstheme="minorHAnsi"/>
                <w:b/>
                <w:sz w:val="20"/>
                <w:szCs w:val="20"/>
                <w:u w:val="single"/>
              </w:rPr>
              <w:lastRenderedPageBreak/>
              <w:t>II. Vedecká časť</w:t>
            </w:r>
          </w:p>
          <w:p w14:paraId="1CCF8767" w14:textId="0CBBCD12" w:rsidR="00913BE4" w:rsidRPr="00913BE4" w:rsidRDefault="00913BE4" w:rsidP="001E79E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Predmetom vedeckej časti je príprava a realizácia vlastného výskumu doktorandom, prezentácia a publikovanie jeho výsledkov. </w:t>
            </w:r>
          </w:p>
        </w:tc>
      </w:tr>
      <w:tr w:rsidR="00913BE4" w:rsidRPr="00314ABE" w14:paraId="2B2E4E79" w14:textId="77777777" w:rsidTr="00395C7C">
        <w:trPr>
          <w:trHeight w:val="384"/>
        </w:trPr>
        <w:tc>
          <w:tcPr>
            <w:tcW w:w="9062" w:type="dxa"/>
            <w:gridSpan w:val="9"/>
          </w:tcPr>
          <w:p w14:paraId="0875D30D" w14:textId="58D785E8" w:rsidR="00913BE4" w:rsidRPr="00913BE4" w:rsidRDefault="00913BE4" w:rsidP="00395C7C">
            <w:pPr>
              <w:rPr>
                <w:rFonts w:asciiTheme="minorHAnsi" w:eastAsia="Times New Roman" w:hAnsiTheme="minorHAnsi" w:cstheme="minorHAnsi"/>
                <w:i/>
                <w:sz w:val="20"/>
                <w:szCs w:val="20"/>
                <w:u w:val="single"/>
              </w:rPr>
            </w:pPr>
            <w:r>
              <w:rPr>
                <w:rFonts w:asciiTheme="minorHAnsi" w:eastAsia="Times New Roman" w:hAnsiTheme="minorHAnsi" w:cstheme="minorHAnsi"/>
                <w:i/>
                <w:sz w:val="20"/>
                <w:szCs w:val="20"/>
                <w:u w:val="single"/>
              </w:rPr>
              <w:t>Účasť na vedeckých konferenciách</w:t>
            </w:r>
          </w:p>
        </w:tc>
      </w:tr>
      <w:tr w:rsidR="00913BE4" w:rsidRPr="00314ABE" w14:paraId="423BD734" w14:textId="77777777" w:rsidTr="00913BE4">
        <w:trPr>
          <w:trHeight w:val="384"/>
        </w:trPr>
        <w:tc>
          <w:tcPr>
            <w:tcW w:w="4673" w:type="dxa"/>
            <w:gridSpan w:val="3"/>
          </w:tcPr>
          <w:p w14:paraId="6DF1C4ED" w14:textId="77777777" w:rsidR="00913BE4" w:rsidRPr="00314ABE" w:rsidRDefault="00913BE4" w:rsidP="00913BE4">
            <w:pPr>
              <w:rPr>
                <w:rFonts w:asciiTheme="minorHAnsi" w:eastAsia="Times New Roman" w:hAnsiTheme="minorHAnsi" w:cstheme="minorHAnsi"/>
                <w:sz w:val="20"/>
                <w:szCs w:val="20"/>
                <w:u w:val="single"/>
              </w:rPr>
            </w:pPr>
          </w:p>
        </w:tc>
        <w:tc>
          <w:tcPr>
            <w:tcW w:w="2410" w:type="dxa"/>
            <w:gridSpan w:val="3"/>
          </w:tcPr>
          <w:p w14:paraId="6F1C9B26" w14:textId="456CCDEF" w:rsidR="00913BE4" w:rsidRPr="00314ABE" w:rsidRDefault="00913BE4" w:rsidP="00913BE4">
            <w:pPr>
              <w:rPr>
                <w:rFonts w:asciiTheme="minorHAnsi" w:eastAsia="Times New Roman" w:hAnsiTheme="minorHAnsi" w:cstheme="minorHAnsi"/>
                <w:sz w:val="20"/>
                <w:szCs w:val="20"/>
                <w:u w:val="single"/>
              </w:rPr>
            </w:pPr>
            <w:r w:rsidRPr="00314ABE">
              <w:rPr>
                <w:rFonts w:asciiTheme="minorHAnsi" w:eastAsia="Times New Roman" w:hAnsiTheme="minorHAnsi" w:cstheme="minorHAnsi"/>
                <w:sz w:val="20"/>
                <w:szCs w:val="20"/>
              </w:rPr>
              <w:t>Spôsob ukončenia</w:t>
            </w:r>
          </w:p>
        </w:tc>
        <w:tc>
          <w:tcPr>
            <w:tcW w:w="1979" w:type="dxa"/>
            <w:gridSpan w:val="3"/>
          </w:tcPr>
          <w:p w14:paraId="5273DEEC" w14:textId="7A2518B8" w:rsidR="00913BE4" w:rsidRPr="00314ABE" w:rsidRDefault="00913BE4" w:rsidP="00913BE4">
            <w:pPr>
              <w:rPr>
                <w:rFonts w:asciiTheme="minorHAnsi" w:eastAsia="Times New Roman" w:hAnsiTheme="minorHAnsi" w:cstheme="minorHAnsi"/>
                <w:sz w:val="20"/>
                <w:szCs w:val="20"/>
                <w:u w:val="single"/>
              </w:rPr>
            </w:pPr>
            <w:r w:rsidRPr="00314ABE">
              <w:rPr>
                <w:rFonts w:asciiTheme="minorHAnsi" w:eastAsia="Times New Roman" w:hAnsiTheme="minorHAnsi" w:cstheme="minorHAnsi"/>
                <w:sz w:val="20"/>
                <w:szCs w:val="20"/>
              </w:rPr>
              <w:t>Kredity</w:t>
            </w:r>
          </w:p>
        </w:tc>
      </w:tr>
      <w:tr w:rsidR="00913BE4" w:rsidRPr="00314ABE" w14:paraId="6EFD8DB0" w14:textId="77777777" w:rsidTr="00913BE4">
        <w:trPr>
          <w:trHeight w:val="384"/>
        </w:trPr>
        <w:tc>
          <w:tcPr>
            <w:tcW w:w="4673" w:type="dxa"/>
            <w:gridSpan w:val="3"/>
          </w:tcPr>
          <w:p w14:paraId="44ADCAEB" w14:textId="2E6E09D0" w:rsidR="00913BE4" w:rsidRPr="00314ABE" w:rsidRDefault="00913BE4" w:rsidP="00913BE4">
            <w:pPr>
              <w:rPr>
                <w:rFonts w:asciiTheme="minorHAnsi" w:eastAsia="Times New Roman" w:hAnsiTheme="minorHAnsi" w:cstheme="minorHAnsi"/>
                <w:sz w:val="20"/>
                <w:szCs w:val="20"/>
                <w:u w:val="single"/>
              </w:rPr>
            </w:pPr>
            <w:r w:rsidRPr="00314ABE">
              <w:rPr>
                <w:rFonts w:asciiTheme="minorHAnsi" w:eastAsia="Times New Roman" w:hAnsiTheme="minorHAnsi" w:cstheme="minorHAnsi"/>
                <w:sz w:val="20"/>
                <w:szCs w:val="20"/>
              </w:rPr>
              <w:t xml:space="preserve">Aktívna účasť na zahraničnom vedeckom podujatí </w:t>
            </w:r>
          </w:p>
        </w:tc>
        <w:tc>
          <w:tcPr>
            <w:tcW w:w="2410" w:type="dxa"/>
            <w:gridSpan w:val="3"/>
          </w:tcPr>
          <w:p w14:paraId="5A4E68A5" w14:textId="4E7B3678" w:rsidR="00913BE4" w:rsidRPr="00314ABE" w:rsidRDefault="00913BE4" w:rsidP="00913BE4">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ústna prezentácia, poster</w:t>
            </w:r>
          </w:p>
        </w:tc>
        <w:tc>
          <w:tcPr>
            <w:tcW w:w="1979" w:type="dxa"/>
            <w:gridSpan w:val="3"/>
          </w:tcPr>
          <w:p w14:paraId="0D116287" w14:textId="67E5857D" w:rsidR="00913BE4" w:rsidRPr="00314ABE" w:rsidRDefault="00913BE4" w:rsidP="00913BE4">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5</w:t>
            </w:r>
          </w:p>
        </w:tc>
      </w:tr>
      <w:tr w:rsidR="00913BE4" w:rsidRPr="00314ABE" w14:paraId="41FEBCA2" w14:textId="77777777" w:rsidTr="00913BE4">
        <w:trPr>
          <w:trHeight w:val="384"/>
        </w:trPr>
        <w:tc>
          <w:tcPr>
            <w:tcW w:w="4673" w:type="dxa"/>
            <w:gridSpan w:val="3"/>
          </w:tcPr>
          <w:p w14:paraId="10317F11" w14:textId="6B3EFBD4" w:rsidR="00913BE4" w:rsidRPr="00314ABE" w:rsidRDefault="00913BE4" w:rsidP="00913BE4">
            <w:pPr>
              <w:rPr>
                <w:rFonts w:asciiTheme="minorHAnsi" w:eastAsia="Times New Roman" w:hAnsiTheme="minorHAnsi" w:cstheme="minorHAnsi"/>
                <w:sz w:val="20"/>
                <w:szCs w:val="20"/>
                <w:u w:val="single"/>
              </w:rPr>
            </w:pPr>
            <w:r w:rsidRPr="00314ABE">
              <w:rPr>
                <w:rFonts w:asciiTheme="minorHAnsi" w:eastAsia="Times New Roman" w:hAnsiTheme="minorHAnsi" w:cstheme="minorHAnsi"/>
                <w:sz w:val="20"/>
                <w:szCs w:val="20"/>
              </w:rPr>
              <w:t xml:space="preserve">Aktívna účasť na domácom vedeckom podujatí </w:t>
            </w:r>
          </w:p>
        </w:tc>
        <w:tc>
          <w:tcPr>
            <w:tcW w:w="2410" w:type="dxa"/>
            <w:gridSpan w:val="3"/>
          </w:tcPr>
          <w:p w14:paraId="55E478D4" w14:textId="6A4FD1AC" w:rsidR="00913BE4" w:rsidRPr="00314ABE" w:rsidRDefault="00913BE4" w:rsidP="00913BE4">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ústna prezentácia, poster</w:t>
            </w:r>
          </w:p>
        </w:tc>
        <w:tc>
          <w:tcPr>
            <w:tcW w:w="1979" w:type="dxa"/>
            <w:gridSpan w:val="3"/>
          </w:tcPr>
          <w:p w14:paraId="38FC4C0F" w14:textId="132BB5CA" w:rsidR="00913BE4" w:rsidRPr="00314ABE" w:rsidRDefault="00913BE4" w:rsidP="00913BE4">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w:t>
            </w:r>
          </w:p>
        </w:tc>
      </w:tr>
      <w:tr w:rsidR="00913BE4" w:rsidRPr="00314ABE" w14:paraId="44098846" w14:textId="77777777" w:rsidTr="008874F6">
        <w:trPr>
          <w:trHeight w:val="384"/>
        </w:trPr>
        <w:tc>
          <w:tcPr>
            <w:tcW w:w="9062" w:type="dxa"/>
            <w:gridSpan w:val="9"/>
          </w:tcPr>
          <w:p w14:paraId="44FD49EB" w14:textId="503B8E95" w:rsidR="00913BE4" w:rsidRPr="00913BE4" w:rsidRDefault="00913BE4" w:rsidP="00395C7C">
            <w:pPr>
              <w:rPr>
                <w:rFonts w:asciiTheme="minorHAnsi" w:eastAsia="Times New Roman" w:hAnsiTheme="minorHAnsi" w:cstheme="minorHAnsi"/>
                <w:i/>
                <w:sz w:val="20"/>
                <w:szCs w:val="20"/>
                <w:u w:val="single"/>
              </w:rPr>
            </w:pPr>
            <w:r w:rsidRPr="00913BE4">
              <w:rPr>
                <w:rFonts w:asciiTheme="minorHAnsi" w:eastAsia="Times New Roman" w:hAnsiTheme="minorHAnsi" w:cstheme="minorHAnsi"/>
                <w:i/>
                <w:sz w:val="20"/>
                <w:szCs w:val="20"/>
                <w:u w:val="single"/>
              </w:rPr>
              <w:t>Vedecké a odborné publikácie</w:t>
            </w:r>
          </w:p>
        </w:tc>
      </w:tr>
      <w:tr w:rsidR="00913BE4" w:rsidRPr="00314ABE" w14:paraId="287B3027" w14:textId="77777777" w:rsidTr="00913BE4">
        <w:trPr>
          <w:trHeight w:val="384"/>
        </w:trPr>
        <w:tc>
          <w:tcPr>
            <w:tcW w:w="4673" w:type="dxa"/>
            <w:gridSpan w:val="3"/>
          </w:tcPr>
          <w:p w14:paraId="3CBDBF58" w14:textId="0EF36BD4" w:rsidR="00913BE4" w:rsidRPr="00314ABE" w:rsidRDefault="00913BE4" w:rsidP="00913BE4">
            <w:pPr>
              <w:rPr>
                <w:rFonts w:asciiTheme="minorHAnsi" w:eastAsia="Times New Roman" w:hAnsiTheme="minorHAnsi" w:cstheme="minorHAnsi"/>
                <w:sz w:val="20"/>
                <w:szCs w:val="20"/>
                <w:u w:val="single"/>
              </w:rPr>
            </w:pPr>
            <w:r w:rsidRPr="00314ABE">
              <w:rPr>
                <w:rFonts w:asciiTheme="minorHAnsi" w:eastAsia="Times New Roman" w:hAnsiTheme="minorHAnsi" w:cstheme="minorHAnsi"/>
                <w:sz w:val="20"/>
                <w:szCs w:val="20"/>
              </w:rPr>
              <w:t xml:space="preserve">Publikácia v zahraničnom alebo domácom karentovanom časopise, respektíve časopise registrovanom v databáze WoS </w:t>
            </w:r>
          </w:p>
        </w:tc>
        <w:tc>
          <w:tcPr>
            <w:tcW w:w="2410" w:type="dxa"/>
            <w:gridSpan w:val="3"/>
          </w:tcPr>
          <w:p w14:paraId="56626B9C" w14:textId="531182E4" w:rsidR="00913BE4" w:rsidRPr="00314ABE" w:rsidRDefault="00913BE4" w:rsidP="00913BE4">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vedecká publikácia</w:t>
            </w:r>
          </w:p>
        </w:tc>
        <w:tc>
          <w:tcPr>
            <w:tcW w:w="1979" w:type="dxa"/>
            <w:gridSpan w:val="3"/>
          </w:tcPr>
          <w:p w14:paraId="18C714F1" w14:textId="7A700A98" w:rsidR="00913BE4" w:rsidRPr="00314ABE" w:rsidRDefault="00913BE4" w:rsidP="00913BE4">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30</w:t>
            </w:r>
          </w:p>
        </w:tc>
      </w:tr>
      <w:tr w:rsidR="00913BE4" w:rsidRPr="00314ABE" w14:paraId="43EF3DD0" w14:textId="77777777" w:rsidTr="00395C7C">
        <w:trPr>
          <w:trHeight w:val="384"/>
        </w:trPr>
        <w:tc>
          <w:tcPr>
            <w:tcW w:w="4673" w:type="dxa"/>
            <w:gridSpan w:val="3"/>
          </w:tcPr>
          <w:p w14:paraId="07FC6157" w14:textId="2B7C4C7A" w:rsidR="00913BE4" w:rsidRPr="00314ABE" w:rsidRDefault="00913BE4" w:rsidP="00913BE4">
            <w:pPr>
              <w:rPr>
                <w:rFonts w:asciiTheme="minorHAnsi" w:eastAsia="Times New Roman" w:hAnsiTheme="minorHAnsi" w:cstheme="minorHAnsi"/>
                <w:sz w:val="20"/>
                <w:szCs w:val="20"/>
                <w:u w:val="single"/>
              </w:rPr>
            </w:pPr>
            <w:r w:rsidRPr="00314ABE">
              <w:rPr>
                <w:rFonts w:asciiTheme="minorHAnsi" w:eastAsia="Times New Roman" w:hAnsiTheme="minorHAnsi" w:cstheme="minorHAnsi"/>
                <w:sz w:val="20"/>
                <w:szCs w:val="20"/>
              </w:rPr>
              <w:t xml:space="preserve">Publikácia v zahraničnom alebo domácom recenzovanom časopise </w:t>
            </w:r>
          </w:p>
        </w:tc>
        <w:tc>
          <w:tcPr>
            <w:tcW w:w="2410" w:type="dxa"/>
            <w:gridSpan w:val="3"/>
          </w:tcPr>
          <w:p w14:paraId="782EFAC1" w14:textId="059056B5" w:rsidR="00913BE4" w:rsidRPr="00314ABE" w:rsidRDefault="00913BE4" w:rsidP="00913BE4">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vedecká publikácia</w:t>
            </w:r>
          </w:p>
        </w:tc>
        <w:tc>
          <w:tcPr>
            <w:tcW w:w="1979" w:type="dxa"/>
            <w:gridSpan w:val="3"/>
          </w:tcPr>
          <w:p w14:paraId="3D56BF22" w14:textId="03248CCC" w:rsidR="00913BE4" w:rsidRPr="00314ABE" w:rsidRDefault="00913BE4" w:rsidP="00913BE4">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10</w:t>
            </w:r>
          </w:p>
        </w:tc>
      </w:tr>
      <w:tr w:rsidR="00913BE4" w:rsidRPr="00314ABE" w14:paraId="24991794" w14:textId="77777777" w:rsidTr="00395C7C">
        <w:trPr>
          <w:trHeight w:val="384"/>
        </w:trPr>
        <w:tc>
          <w:tcPr>
            <w:tcW w:w="4673" w:type="dxa"/>
            <w:gridSpan w:val="3"/>
          </w:tcPr>
          <w:p w14:paraId="4C2332D2" w14:textId="2C3A17D9" w:rsidR="00913BE4" w:rsidRPr="00314ABE" w:rsidRDefault="00913BE4" w:rsidP="00913BE4">
            <w:pPr>
              <w:rPr>
                <w:rFonts w:asciiTheme="minorHAnsi" w:eastAsia="Times New Roman" w:hAnsiTheme="minorHAnsi" w:cstheme="minorHAnsi"/>
                <w:sz w:val="20"/>
                <w:szCs w:val="20"/>
                <w:u w:val="single"/>
              </w:rPr>
            </w:pPr>
            <w:r w:rsidRPr="00314ABE">
              <w:rPr>
                <w:rFonts w:asciiTheme="minorHAnsi" w:eastAsia="Times New Roman" w:hAnsiTheme="minorHAnsi" w:cstheme="minorHAnsi"/>
                <w:sz w:val="20"/>
                <w:szCs w:val="20"/>
              </w:rPr>
              <w:t>Ostatné publikácie</w:t>
            </w:r>
          </w:p>
        </w:tc>
        <w:tc>
          <w:tcPr>
            <w:tcW w:w="2410" w:type="dxa"/>
            <w:gridSpan w:val="3"/>
          </w:tcPr>
          <w:p w14:paraId="7D618F75" w14:textId="5297DB0E" w:rsidR="00913BE4" w:rsidRPr="00314ABE" w:rsidRDefault="00913BE4" w:rsidP="00913BE4">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vedecká alebo odborná publikácia </w:t>
            </w:r>
          </w:p>
        </w:tc>
        <w:tc>
          <w:tcPr>
            <w:tcW w:w="1979" w:type="dxa"/>
            <w:gridSpan w:val="3"/>
          </w:tcPr>
          <w:p w14:paraId="22C96E4C" w14:textId="4BB199FA" w:rsidR="00913BE4" w:rsidRPr="00314ABE" w:rsidRDefault="00913BE4" w:rsidP="00913BE4">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3</w:t>
            </w:r>
          </w:p>
        </w:tc>
      </w:tr>
      <w:tr w:rsidR="00913BE4" w:rsidRPr="00314ABE" w14:paraId="73419F51" w14:textId="77777777" w:rsidTr="00682A74">
        <w:trPr>
          <w:trHeight w:val="384"/>
        </w:trPr>
        <w:tc>
          <w:tcPr>
            <w:tcW w:w="9062" w:type="dxa"/>
            <w:gridSpan w:val="9"/>
          </w:tcPr>
          <w:p w14:paraId="3E41896B" w14:textId="1983BD87" w:rsidR="00913BE4" w:rsidRPr="00913BE4" w:rsidRDefault="00913BE4" w:rsidP="00395C7C">
            <w:pPr>
              <w:rPr>
                <w:rFonts w:asciiTheme="minorHAnsi" w:eastAsia="Times New Roman" w:hAnsiTheme="minorHAnsi" w:cstheme="minorHAnsi"/>
                <w:i/>
                <w:sz w:val="20"/>
                <w:szCs w:val="20"/>
                <w:u w:val="single"/>
              </w:rPr>
            </w:pPr>
            <w:r>
              <w:rPr>
                <w:rFonts w:asciiTheme="minorHAnsi" w:eastAsia="Times New Roman" w:hAnsiTheme="minorHAnsi" w:cstheme="minorHAnsi"/>
                <w:i/>
                <w:sz w:val="20"/>
                <w:szCs w:val="20"/>
                <w:u w:val="single"/>
              </w:rPr>
              <w:t>Účasť na grantoch a</w:t>
            </w:r>
            <w:r w:rsidR="007E4D5B">
              <w:rPr>
                <w:rFonts w:asciiTheme="minorHAnsi" w:eastAsia="Times New Roman" w:hAnsiTheme="minorHAnsi" w:cstheme="minorHAnsi"/>
                <w:i/>
                <w:sz w:val="20"/>
                <w:szCs w:val="20"/>
                <w:u w:val="single"/>
              </w:rPr>
              <w:t> </w:t>
            </w:r>
            <w:r>
              <w:rPr>
                <w:rFonts w:asciiTheme="minorHAnsi" w:eastAsia="Times New Roman" w:hAnsiTheme="minorHAnsi" w:cstheme="minorHAnsi"/>
                <w:i/>
                <w:sz w:val="20"/>
                <w:szCs w:val="20"/>
                <w:u w:val="single"/>
              </w:rPr>
              <w:t>projektoch</w:t>
            </w:r>
          </w:p>
        </w:tc>
      </w:tr>
      <w:tr w:rsidR="00913BE4" w:rsidRPr="00314ABE" w14:paraId="7B570EBC" w14:textId="77777777" w:rsidTr="00395C7C">
        <w:trPr>
          <w:trHeight w:val="384"/>
        </w:trPr>
        <w:tc>
          <w:tcPr>
            <w:tcW w:w="4673" w:type="dxa"/>
            <w:gridSpan w:val="3"/>
          </w:tcPr>
          <w:p w14:paraId="3789D146" w14:textId="1D86F191" w:rsidR="00913BE4" w:rsidRPr="00314ABE" w:rsidRDefault="00913BE4" w:rsidP="00913BE4">
            <w:pPr>
              <w:rPr>
                <w:rFonts w:asciiTheme="minorHAnsi" w:eastAsia="Times New Roman" w:hAnsiTheme="minorHAnsi" w:cstheme="minorHAnsi"/>
                <w:sz w:val="20"/>
                <w:szCs w:val="20"/>
                <w:u w:val="single"/>
              </w:rPr>
            </w:pPr>
            <w:r w:rsidRPr="00314ABE">
              <w:rPr>
                <w:rFonts w:asciiTheme="minorHAnsi" w:eastAsia="Times New Roman" w:hAnsiTheme="minorHAnsi" w:cstheme="minorHAnsi"/>
                <w:sz w:val="20"/>
                <w:szCs w:val="20"/>
              </w:rPr>
              <w:t xml:space="preserve">Podanie žiadosti grant </w:t>
            </w:r>
          </w:p>
        </w:tc>
        <w:tc>
          <w:tcPr>
            <w:tcW w:w="2410" w:type="dxa"/>
            <w:gridSpan w:val="3"/>
          </w:tcPr>
          <w:p w14:paraId="3D2E452B" w14:textId="1A91F888" w:rsidR="00913BE4" w:rsidRPr="00314ABE" w:rsidRDefault="00913BE4" w:rsidP="00913BE4">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grantová žiadosť</w:t>
            </w:r>
          </w:p>
        </w:tc>
        <w:tc>
          <w:tcPr>
            <w:tcW w:w="1979" w:type="dxa"/>
            <w:gridSpan w:val="3"/>
          </w:tcPr>
          <w:p w14:paraId="33205B30" w14:textId="6CF8375F" w:rsidR="00913BE4" w:rsidRPr="00314ABE" w:rsidRDefault="00913BE4" w:rsidP="00913BE4">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5</w:t>
            </w:r>
          </w:p>
        </w:tc>
      </w:tr>
      <w:tr w:rsidR="00913BE4" w:rsidRPr="00314ABE" w14:paraId="75A1C4D6" w14:textId="77777777" w:rsidTr="00395C7C">
        <w:trPr>
          <w:trHeight w:val="384"/>
        </w:trPr>
        <w:tc>
          <w:tcPr>
            <w:tcW w:w="4673" w:type="dxa"/>
            <w:gridSpan w:val="3"/>
          </w:tcPr>
          <w:p w14:paraId="55DD3B61" w14:textId="097119AC" w:rsidR="00913BE4" w:rsidRPr="00314ABE" w:rsidRDefault="00913BE4" w:rsidP="00913BE4">
            <w:pPr>
              <w:rPr>
                <w:rFonts w:asciiTheme="minorHAnsi" w:eastAsia="Times New Roman" w:hAnsiTheme="minorHAnsi" w:cstheme="minorHAnsi"/>
                <w:sz w:val="20"/>
                <w:szCs w:val="20"/>
                <w:u w:val="single"/>
              </w:rPr>
            </w:pPr>
            <w:r w:rsidRPr="00314ABE">
              <w:rPr>
                <w:rFonts w:asciiTheme="minorHAnsi" w:eastAsia="Times New Roman" w:hAnsiTheme="minorHAnsi" w:cstheme="minorHAnsi"/>
                <w:sz w:val="20"/>
                <w:szCs w:val="20"/>
              </w:rPr>
              <w:t>Člen/ka riešiteľského kolektívu výskumného projektu (za rok)</w:t>
            </w:r>
          </w:p>
        </w:tc>
        <w:tc>
          <w:tcPr>
            <w:tcW w:w="2410" w:type="dxa"/>
            <w:gridSpan w:val="3"/>
          </w:tcPr>
          <w:p w14:paraId="233BE676" w14:textId="5DBC37A6" w:rsidR="00913BE4" w:rsidRPr="00314ABE" w:rsidRDefault="00166C01" w:rsidP="00913BE4">
            <w:pPr>
              <w:rPr>
                <w:rFonts w:asciiTheme="minorHAnsi" w:eastAsia="Times New Roman" w:hAnsiTheme="minorHAnsi" w:cstheme="minorHAnsi"/>
                <w:sz w:val="20"/>
                <w:szCs w:val="20"/>
              </w:rPr>
            </w:pPr>
            <w:r>
              <w:rPr>
                <w:rFonts w:asciiTheme="minorHAnsi" w:eastAsia="Times New Roman" w:hAnsiTheme="minorHAnsi" w:cstheme="minorHAnsi"/>
                <w:sz w:val="20"/>
                <w:szCs w:val="20"/>
              </w:rPr>
              <w:t>správa potvrdená zodpovedným riešiteľom</w:t>
            </w:r>
          </w:p>
        </w:tc>
        <w:tc>
          <w:tcPr>
            <w:tcW w:w="1979" w:type="dxa"/>
            <w:gridSpan w:val="3"/>
          </w:tcPr>
          <w:p w14:paraId="4C04F7C3" w14:textId="6E6B35A1" w:rsidR="00913BE4" w:rsidRPr="00314ABE" w:rsidRDefault="00913BE4" w:rsidP="00913BE4">
            <w:pPr>
              <w:rPr>
                <w:rFonts w:asciiTheme="minorHAnsi" w:eastAsia="Times New Roman" w:hAnsiTheme="minorHAnsi" w:cstheme="minorHAnsi"/>
                <w:sz w:val="20"/>
                <w:szCs w:val="20"/>
              </w:rPr>
            </w:pPr>
            <w:r>
              <w:rPr>
                <w:rFonts w:asciiTheme="minorHAnsi" w:eastAsia="Times New Roman" w:hAnsiTheme="minorHAnsi" w:cstheme="minorHAnsi"/>
                <w:sz w:val="20"/>
                <w:szCs w:val="20"/>
              </w:rPr>
              <w:t>10</w:t>
            </w:r>
          </w:p>
        </w:tc>
      </w:tr>
      <w:tr w:rsidR="00166C01" w:rsidRPr="00314ABE" w14:paraId="37D2C397" w14:textId="77777777" w:rsidTr="00395C7C">
        <w:trPr>
          <w:trHeight w:val="384"/>
        </w:trPr>
        <w:tc>
          <w:tcPr>
            <w:tcW w:w="4673" w:type="dxa"/>
            <w:gridSpan w:val="3"/>
          </w:tcPr>
          <w:p w14:paraId="7D3ABAE0" w14:textId="1708F768" w:rsidR="00166C01" w:rsidRPr="00314ABE" w:rsidRDefault="00166C01" w:rsidP="00913BE4">
            <w:pPr>
              <w:rPr>
                <w:rFonts w:asciiTheme="minorHAnsi" w:eastAsia="Times New Roman" w:hAnsiTheme="minorHAnsi" w:cstheme="minorHAnsi"/>
                <w:sz w:val="20"/>
                <w:szCs w:val="20"/>
              </w:rPr>
            </w:pPr>
            <w:r>
              <w:rPr>
                <w:rFonts w:asciiTheme="minorHAnsi" w:eastAsia="Times New Roman" w:hAnsiTheme="minorHAnsi" w:cstheme="minorHAnsi"/>
                <w:sz w:val="20"/>
                <w:szCs w:val="20"/>
              </w:rPr>
              <w:t>Absolvovanie terénneho výskumu</w:t>
            </w:r>
          </w:p>
        </w:tc>
        <w:tc>
          <w:tcPr>
            <w:tcW w:w="2410" w:type="dxa"/>
            <w:gridSpan w:val="3"/>
          </w:tcPr>
          <w:p w14:paraId="51201D0F" w14:textId="10AFE2B7" w:rsidR="00166C01" w:rsidRPr="00314ABE" w:rsidRDefault="00166C01" w:rsidP="00913BE4">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správa potvrdená školiteľom </w:t>
            </w:r>
          </w:p>
        </w:tc>
        <w:tc>
          <w:tcPr>
            <w:tcW w:w="1979" w:type="dxa"/>
            <w:gridSpan w:val="3"/>
          </w:tcPr>
          <w:p w14:paraId="5807A1B0" w14:textId="012B8857" w:rsidR="00166C01" w:rsidRDefault="00166C01" w:rsidP="00913BE4">
            <w:pPr>
              <w:rPr>
                <w:rFonts w:asciiTheme="minorHAnsi" w:eastAsia="Times New Roman" w:hAnsiTheme="minorHAnsi" w:cstheme="minorHAnsi"/>
                <w:sz w:val="20"/>
                <w:szCs w:val="20"/>
              </w:rPr>
            </w:pPr>
            <w:r>
              <w:rPr>
                <w:rFonts w:asciiTheme="minorHAnsi" w:eastAsia="Times New Roman" w:hAnsiTheme="minorHAnsi" w:cstheme="minorHAnsi"/>
                <w:sz w:val="20"/>
                <w:szCs w:val="20"/>
              </w:rPr>
              <w:t>20</w:t>
            </w:r>
          </w:p>
        </w:tc>
      </w:tr>
      <w:tr w:rsidR="005C4597" w:rsidRPr="00314ABE" w14:paraId="11CAF637" w14:textId="77777777" w:rsidTr="003126C1">
        <w:trPr>
          <w:trHeight w:val="384"/>
        </w:trPr>
        <w:tc>
          <w:tcPr>
            <w:tcW w:w="9062" w:type="dxa"/>
            <w:gridSpan w:val="9"/>
          </w:tcPr>
          <w:p w14:paraId="75E8CFE5" w14:textId="77777777" w:rsidR="005C4597" w:rsidRPr="005C4597" w:rsidRDefault="005C4597" w:rsidP="005C4597">
            <w:pPr>
              <w:rPr>
                <w:rFonts w:asciiTheme="minorHAnsi" w:eastAsia="Times New Roman" w:hAnsiTheme="minorHAnsi" w:cstheme="minorHAnsi"/>
                <w:b/>
                <w:sz w:val="20"/>
                <w:szCs w:val="20"/>
                <w:u w:val="single"/>
              </w:rPr>
            </w:pPr>
            <w:r w:rsidRPr="005C4597">
              <w:rPr>
                <w:rFonts w:asciiTheme="minorHAnsi" w:eastAsia="Times New Roman" w:hAnsiTheme="minorHAnsi" w:cstheme="minorHAnsi"/>
                <w:b/>
                <w:sz w:val="20"/>
                <w:szCs w:val="20"/>
                <w:u w:val="single"/>
              </w:rPr>
              <w:t>III. Ďalšie aktivity:</w:t>
            </w:r>
          </w:p>
          <w:p w14:paraId="34433813" w14:textId="3E0228FC" w:rsidR="005C4597" w:rsidRPr="00314ABE" w:rsidRDefault="005C4597" w:rsidP="005C459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Súčasťou činnosti doktoranda/ky je aj rozvoj pedagogických zručností. Vykonáva pedagogickú činnosť v rámci vedenia seminárov a cvičení v rozsahu 2 až 4 hodiny týždenne, vedie a </w:t>
            </w:r>
            <w:r>
              <w:rPr>
                <w:rFonts w:asciiTheme="minorHAnsi" w:eastAsia="Times New Roman" w:hAnsiTheme="minorHAnsi" w:cstheme="minorHAnsi"/>
                <w:sz w:val="20"/>
                <w:szCs w:val="20"/>
              </w:rPr>
              <w:t>oponuje</w:t>
            </w:r>
            <w:r w:rsidRPr="00314ABE">
              <w:rPr>
                <w:rFonts w:asciiTheme="minorHAnsi" w:eastAsia="Times New Roman" w:hAnsiTheme="minorHAnsi" w:cstheme="minorHAnsi"/>
                <w:sz w:val="20"/>
                <w:szCs w:val="20"/>
              </w:rPr>
              <w:t xml:space="preserve"> záverečné práce na I. </w:t>
            </w:r>
            <w:r>
              <w:rPr>
                <w:rFonts w:asciiTheme="minorHAnsi" w:eastAsia="Times New Roman" w:hAnsiTheme="minorHAnsi" w:cstheme="minorHAnsi"/>
                <w:sz w:val="20"/>
                <w:szCs w:val="20"/>
              </w:rPr>
              <w:t>stupni štúdia (bakalársky študijný program).</w:t>
            </w:r>
          </w:p>
        </w:tc>
      </w:tr>
      <w:tr w:rsidR="005C4597" w:rsidRPr="00314ABE" w14:paraId="16441074" w14:textId="77777777" w:rsidTr="004C4E33">
        <w:trPr>
          <w:trHeight w:val="384"/>
        </w:trPr>
        <w:tc>
          <w:tcPr>
            <w:tcW w:w="7083" w:type="dxa"/>
            <w:gridSpan w:val="6"/>
          </w:tcPr>
          <w:p w14:paraId="30C2A83F" w14:textId="77777777" w:rsidR="005C4597" w:rsidRPr="00314ABE" w:rsidRDefault="005C4597" w:rsidP="005C4597">
            <w:pPr>
              <w:rPr>
                <w:rFonts w:asciiTheme="minorHAnsi" w:eastAsia="Times New Roman" w:hAnsiTheme="minorHAnsi" w:cstheme="minorHAnsi"/>
                <w:sz w:val="20"/>
                <w:szCs w:val="20"/>
              </w:rPr>
            </w:pPr>
          </w:p>
        </w:tc>
        <w:tc>
          <w:tcPr>
            <w:tcW w:w="1979" w:type="dxa"/>
            <w:gridSpan w:val="3"/>
          </w:tcPr>
          <w:p w14:paraId="36BD4670" w14:textId="1B0C0AC1" w:rsidR="005C4597" w:rsidRPr="00314ABE" w:rsidRDefault="005C4597" w:rsidP="005C459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Kredity</w:t>
            </w:r>
          </w:p>
        </w:tc>
      </w:tr>
      <w:tr w:rsidR="005C4597" w:rsidRPr="00314ABE" w14:paraId="264B468C" w14:textId="77777777" w:rsidTr="0074528C">
        <w:trPr>
          <w:trHeight w:val="384"/>
        </w:trPr>
        <w:tc>
          <w:tcPr>
            <w:tcW w:w="7083" w:type="dxa"/>
            <w:gridSpan w:val="6"/>
          </w:tcPr>
          <w:p w14:paraId="1AEBC7FB" w14:textId="38055525" w:rsidR="005C4597" w:rsidRPr="00314ABE" w:rsidRDefault="005C4597" w:rsidP="005C459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Vedenie časti predmetu (za semester)</w:t>
            </w:r>
          </w:p>
        </w:tc>
        <w:tc>
          <w:tcPr>
            <w:tcW w:w="1979" w:type="dxa"/>
            <w:gridSpan w:val="3"/>
          </w:tcPr>
          <w:p w14:paraId="6263B608" w14:textId="3FA04DC6" w:rsidR="005C4597" w:rsidRPr="00314ABE" w:rsidRDefault="005C4597" w:rsidP="005C459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3</w:t>
            </w:r>
          </w:p>
        </w:tc>
      </w:tr>
      <w:tr w:rsidR="005C4597" w:rsidRPr="00314ABE" w14:paraId="5C5D2B87" w14:textId="77777777" w:rsidTr="00725ABE">
        <w:trPr>
          <w:trHeight w:val="384"/>
        </w:trPr>
        <w:tc>
          <w:tcPr>
            <w:tcW w:w="7083" w:type="dxa"/>
            <w:gridSpan w:val="6"/>
          </w:tcPr>
          <w:p w14:paraId="54F49546" w14:textId="03D47CE6" w:rsidR="005C4597" w:rsidRPr="00314ABE" w:rsidRDefault="005C4597" w:rsidP="005C459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Vedenie predmetu (za semester)</w:t>
            </w:r>
          </w:p>
        </w:tc>
        <w:tc>
          <w:tcPr>
            <w:tcW w:w="1979" w:type="dxa"/>
            <w:gridSpan w:val="3"/>
          </w:tcPr>
          <w:p w14:paraId="460F848F" w14:textId="09C8407A" w:rsidR="005C4597" w:rsidRPr="00314ABE" w:rsidRDefault="005C4597" w:rsidP="005C459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6</w:t>
            </w:r>
          </w:p>
        </w:tc>
      </w:tr>
      <w:tr w:rsidR="005C4597" w:rsidRPr="00314ABE" w14:paraId="3B69D58A" w14:textId="77777777" w:rsidTr="005F5D15">
        <w:trPr>
          <w:trHeight w:val="384"/>
        </w:trPr>
        <w:tc>
          <w:tcPr>
            <w:tcW w:w="7083" w:type="dxa"/>
            <w:gridSpan w:val="6"/>
          </w:tcPr>
          <w:p w14:paraId="4432DE34" w14:textId="6714977B" w:rsidR="005C4597" w:rsidRPr="00314ABE" w:rsidRDefault="005C4597" w:rsidP="005C459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Školenie záverečnej práce na I.  stupni (za školenie každej záverečnej práce)</w:t>
            </w:r>
          </w:p>
        </w:tc>
        <w:tc>
          <w:tcPr>
            <w:tcW w:w="1979" w:type="dxa"/>
            <w:gridSpan w:val="3"/>
          </w:tcPr>
          <w:p w14:paraId="6E833A8B" w14:textId="5248C861" w:rsidR="005C4597" w:rsidRPr="00314ABE" w:rsidRDefault="005C4597" w:rsidP="005C459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3</w:t>
            </w:r>
          </w:p>
        </w:tc>
      </w:tr>
      <w:tr w:rsidR="005C4597" w:rsidRPr="00314ABE" w14:paraId="470402B6" w14:textId="77777777" w:rsidTr="0075199C">
        <w:trPr>
          <w:trHeight w:val="384"/>
        </w:trPr>
        <w:tc>
          <w:tcPr>
            <w:tcW w:w="7083" w:type="dxa"/>
            <w:gridSpan w:val="6"/>
          </w:tcPr>
          <w:p w14:paraId="6792EC02" w14:textId="2EEC27A5" w:rsidR="005C4597" w:rsidRPr="00314ABE" w:rsidRDefault="005C4597" w:rsidP="005C459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Oponovanie záverečnej práce na I. stupni (za oponovanie každej záverečnej práce)</w:t>
            </w:r>
          </w:p>
        </w:tc>
        <w:tc>
          <w:tcPr>
            <w:tcW w:w="1979" w:type="dxa"/>
            <w:gridSpan w:val="3"/>
          </w:tcPr>
          <w:p w14:paraId="0A7509C2" w14:textId="131774BA" w:rsidR="005C4597" w:rsidRPr="00314ABE" w:rsidRDefault="005C4597" w:rsidP="005C459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w:t>
            </w:r>
          </w:p>
        </w:tc>
      </w:tr>
      <w:tr w:rsidR="005C4597" w:rsidRPr="00314ABE" w14:paraId="1BADC8F3" w14:textId="77777777" w:rsidTr="00A911B7">
        <w:trPr>
          <w:trHeight w:val="384"/>
        </w:trPr>
        <w:tc>
          <w:tcPr>
            <w:tcW w:w="9062" w:type="dxa"/>
            <w:gridSpan w:val="9"/>
          </w:tcPr>
          <w:p w14:paraId="4A43E8F3" w14:textId="77777777" w:rsidR="005C4597" w:rsidRPr="005C4597" w:rsidRDefault="005C4597" w:rsidP="005C4597">
            <w:pPr>
              <w:rPr>
                <w:rFonts w:asciiTheme="minorHAnsi" w:eastAsia="Times New Roman" w:hAnsiTheme="minorHAnsi" w:cstheme="minorHAnsi"/>
                <w:b/>
                <w:sz w:val="20"/>
                <w:szCs w:val="20"/>
                <w:u w:val="single"/>
              </w:rPr>
            </w:pPr>
            <w:r w:rsidRPr="005C4597">
              <w:rPr>
                <w:rFonts w:asciiTheme="minorHAnsi" w:eastAsia="Times New Roman" w:hAnsiTheme="minorHAnsi" w:cstheme="minorHAnsi"/>
                <w:b/>
                <w:sz w:val="20"/>
                <w:szCs w:val="20"/>
                <w:u w:val="single"/>
              </w:rPr>
              <w:t>IV. Štátne skúšky:</w:t>
            </w:r>
          </w:p>
          <w:p w14:paraId="17365D81" w14:textId="07E12862" w:rsidR="005C4597" w:rsidRPr="00314ABE" w:rsidRDefault="005C4597" w:rsidP="005C459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Dizertačná skúška sa skladá z písomnej práce k dizertačnej skúške a rozpravy k písomnej práci. Písomná práca musí obsahovať teoretické a metodologické východiská dizertačného projektu (teoretická časť),  projekt vlastnej dizertačnej práce (metodologická časť), zoznam absolvovaných kreditov zo študijného oddelenia a zoznam publikačnej činnosti evidovanej v knižnici FSEV UK. Podmienkou udelenia súhlasu s vykonaním dizertačnej skúšky je získanie najmenej 60 kreditov (podľa čl. 38 bod. 1) podľa Vnútorného predpisu č. 20/201</w:t>
            </w:r>
            <w:r w:rsidR="00B86774">
              <w:rPr>
                <w:rFonts w:asciiTheme="minorHAnsi" w:eastAsia="Times New Roman" w:hAnsiTheme="minorHAnsi" w:cstheme="minorHAnsi"/>
                <w:sz w:val="20"/>
                <w:szCs w:val="20"/>
              </w:rPr>
              <w:t>9</w:t>
            </w:r>
            <w:r w:rsidRPr="00314ABE">
              <w:rPr>
                <w:rFonts w:asciiTheme="minorHAnsi" w:eastAsia="Times New Roman" w:hAnsiTheme="minorHAnsi" w:cstheme="minorHAnsi"/>
                <w:sz w:val="20"/>
                <w:szCs w:val="20"/>
              </w:rPr>
              <w:t>).</w:t>
            </w:r>
          </w:p>
        </w:tc>
      </w:tr>
      <w:tr w:rsidR="005C4597" w:rsidRPr="00314ABE" w14:paraId="25185F03" w14:textId="77777777" w:rsidTr="008C43D7">
        <w:trPr>
          <w:trHeight w:val="384"/>
        </w:trPr>
        <w:tc>
          <w:tcPr>
            <w:tcW w:w="7083" w:type="dxa"/>
            <w:gridSpan w:val="6"/>
          </w:tcPr>
          <w:p w14:paraId="56E370A0" w14:textId="77777777" w:rsidR="005C4597" w:rsidRPr="00314ABE" w:rsidRDefault="005C4597" w:rsidP="005C4597">
            <w:pPr>
              <w:rPr>
                <w:rFonts w:asciiTheme="minorHAnsi" w:eastAsia="Times New Roman" w:hAnsiTheme="minorHAnsi" w:cstheme="minorHAnsi"/>
                <w:sz w:val="20"/>
                <w:szCs w:val="20"/>
              </w:rPr>
            </w:pPr>
          </w:p>
        </w:tc>
        <w:tc>
          <w:tcPr>
            <w:tcW w:w="1979" w:type="dxa"/>
            <w:gridSpan w:val="3"/>
          </w:tcPr>
          <w:p w14:paraId="6E649E43" w14:textId="4DBC0734" w:rsidR="005C4597" w:rsidRPr="00314ABE" w:rsidRDefault="005C4597" w:rsidP="005C459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Kredity</w:t>
            </w:r>
          </w:p>
        </w:tc>
      </w:tr>
      <w:tr w:rsidR="005C4597" w:rsidRPr="00314ABE" w14:paraId="27AB68A2" w14:textId="77777777" w:rsidTr="009B7194">
        <w:trPr>
          <w:trHeight w:val="384"/>
        </w:trPr>
        <w:tc>
          <w:tcPr>
            <w:tcW w:w="7083" w:type="dxa"/>
            <w:gridSpan w:val="6"/>
          </w:tcPr>
          <w:p w14:paraId="4E2E3086" w14:textId="416D3606" w:rsidR="005C4597" w:rsidRPr="00314ABE" w:rsidRDefault="005C4597" w:rsidP="005C459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Dizertačná skúška</w:t>
            </w:r>
          </w:p>
        </w:tc>
        <w:tc>
          <w:tcPr>
            <w:tcW w:w="1979" w:type="dxa"/>
            <w:gridSpan w:val="3"/>
          </w:tcPr>
          <w:p w14:paraId="5D086F87" w14:textId="15BE5FBF" w:rsidR="005C4597" w:rsidRPr="00314ABE" w:rsidRDefault="005C4597" w:rsidP="005C459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20</w:t>
            </w:r>
          </w:p>
        </w:tc>
      </w:tr>
      <w:tr w:rsidR="005C4597" w:rsidRPr="00314ABE" w14:paraId="7060422D" w14:textId="77777777" w:rsidTr="00931779">
        <w:trPr>
          <w:trHeight w:val="384"/>
        </w:trPr>
        <w:tc>
          <w:tcPr>
            <w:tcW w:w="7083" w:type="dxa"/>
            <w:gridSpan w:val="6"/>
          </w:tcPr>
          <w:p w14:paraId="0CA73D36" w14:textId="436BD484" w:rsidR="005C4597" w:rsidRPr="00314ABE" w:rsidRDefault="005C4597" w:rsidP="005C459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Dizertačná práca a jej obhajoba</w:t>
            </w:r>
          </w:p>
        </w:tc>
        <w:tc>
          <w:tcPr>
            <w:tcW w:w="1979" w:type="dxa"/>
            <w:gridSpan w:val="3"/>
          </w:tcPr>
          <w:p w14:paraId="06E3E8A2" w14:textId="1AC4934A" w:rsidR="005C4597" w:rsidRPr="00314ABE" w:rsidRDefault="005C4597" w:rsidP="005C459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30</w:t>
            </w:r>
          </w:p>
        </w:tc>
      </w:tr>
      <w:tr w:rsidR="001E79E0" w:rsidRPr="00314ABE" w14:paraId="2B07646B" w14:textId="77777777">
        <w:trPr>
          <w:trHeight w:val="384"/>
        </w:trPr>
        <w:tc>
          <w:tcPr>
            <w:tcW w:w="9062" w:type="dxa"/>
            <w:gridSpan w:val="9"/>
          </w:tcPr>
          <w:p w14:paraId="583CAEB6" w14:textId="77777777" w:rsidR="001E79E0" w:rsidRPr="00314ABE" w:rsidRDefault="001E79E0" w:rsidP="001E79E0">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d) Podmienky riadneho skončenia študijného programu</w:t>
            </w:r>
          </w:p>
        </w:tc>
      </w:tr>
      <w:tr w:rsidR="007F1F1A" w:rsidRPr="00314ABE" w14:paraId="39F0C885" w14:textId="77777777">
        <w:trPr>
          <w:trHeight w:val="567"/>
        </w:trPr>
        <w:tc>
          <w:tcPr>
            <w:tcW w:w="9062" w:type="dxa"/>
            <w:gridSpan w:val="9"/>
          </w:tcPr>
          <w:p w14:paraId="66D3C941" w14:textId="77777777" w:rsidR="005C4597" w:rsidRPr="00314ABE" w:rsidRDefault="005C4597" w:rsidP="005C459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Počet kreditov potrebných na riadne skončenie štúdia: 180</w:t>
            </w:r>
          </w:p>
          <w:p w14:paraId="65DCB1A8" w14:textId="77777777" w:rsidR="005C4597" w:rsidRPr="00314ABE" w:rsidRDefault="005C4597" w:rsidP="005C4597">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Ďalšie podmienky riadneho skončenia štúdia a ďalšie podmienky, ktoré musí študent splniť v priebehu štúdia študijného programu a na jeho riadne skončenie, vrátane podmienok štátnych skúšok, pravidiel na opakovanie štúdia a pravidiel na predĺženie, prerušenie štúdia sú upravené v Študijnom poriadku UK - vnútorný predpis UK 20/2019:</w:t>
            </w:r>
          </w:p>
          <w:p w14:paraId="36AF9340" w14:textId="075D1A15" w:rsidR="005C4597" w:rsidRDefault="00000000" w:rsidP="005C4597">
            <w:pPr>
              <w:jc w:val="both"/>
              <w:rPr>
                <w:rFonts w:asciiTheme="minorHAnsi" w:eastAsia="Times New Roman" w:hAnsiTheme="minorHAnsi" w:cstheme="minorHAnsi"/>
                <w:sz w:val="20"/>
                <w:szCs w:val="20"/>
              </w:rPr>
            </w:pPr>
            <w:hyperlink r:id="rId9" w:history="1">
              <w:r w:rsidR="005C4597" w:rsidRPr="00DD6FAE">
                <w:rPr>
                  <w:rStyle w:val="Hypertextovprepojenie"/>
                  <w:rFonts w:asciiTheme="minorHAnsi" w:eastAsia="Times New Roman" w:hAnsiTheme="minorHAnsi" w:cstheme="minorHAnsi"/>
                  <w:sz w:val="20"/>
                  <w:szCs w:val="20"/>
                </w:rPr>
                <w:t>https://uniba.sk/fileadmin/ruk/legislativa/2019/Vp_2019_20.pdf</w:t>
              </w:r>
            </w:hyperlink>
          </w:p>
          <w:p w14:paraId="057997D8" w14:textId="5A0A2ADC" w:rsidR="007F1F1A" w:rsidRDefault="007F1F1A" w:rsidP="005C4597">
            <w:p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lastRenderedPageBreak/>
              <w:t xml:space="preserve">Každý študent je povinný absolvovať počas štúdia terénny výskum v rozsahu </w:t>
            </w:r>
            <w:r w:rsidR="005C4597">
              <w:rPr>
                <w:rFonts w:asciiTheme="minorHAnsi" w:eastAsia="Times New Roman" w:hAnsiTheme="minorHAnsi" w:cstheme="minorHAnsi"/>
                <w:sz w:val="20"/>
                <w:szCs w:val="20"/>
              </w:rPr>
              <w:t>10 mesiacov</w:t>
            </w:r>
            <w:r>
              <w:rPr>
                <w:rFonts w:asciiTheme="minorHAnsi" w:eastAsia="Times New Roman" w:hAnsiTheme="minorHAnsi" w:cstheme="minorHAnsi"/>
                <w:sz w:val="20"/>
                <w:szCs w:val="20"/>
              </w:rPr>
              <w:t xml:space="preserve"> počas </w:t>
            </w:r>
            <w:r w:rsidR="005C4597">
              <w:rPr>
                <w:rFonts w:asciiTheme="minorHAnsi" w:eastAsia="Times New Roman" w:hAnsiTheme="minorHAnsi" w:cstheme="minorHAnsi"/>
                <w:sz w:val="20"/>
                <w:szCs w:val="20"/>
              </w:rPr>
              <w:t>2</w:t>
            </w:r>
            <w:r>
              <w:rPr>
                <w:rFonts w:asciiTheme="minorHAnsi" w:eastAsia="Times New Roman" w:hAnsiTheme="minorHAnsi" w:cstheme="minorHAnsi"/>
                <w:sz w:val="20"/>
                <w:szCs w:val="20"/>
              </w:rPr>
              <w:t xml:space="preserve">. ročníka štúdia, v súlade s projektom terénneho výskumu, </w:t>
            </w:r>
            <w:r w:rsidR="005C4597">
              <w:rPr>
                <w:rFonts w:asciiTheme="minorHAnsi" w:eastAsia="Times New Roman" w:hAnsiTheme="minorHAnsi" w:cstheme="minorHAnsi"/>
                <w:sz w:val="20"/>
                <w:szCs w:val="20"/>
              </w:rPr>
              <w:t xml:space="preserve">na </w:t>
            </w:r>
            <w:r>
              <w:rPr>
                <w:rFonts w:asciiTheme="minorHAnsi" w:eastAsia="Times New Roman" w:hAnsiTheme="minorHAnsi" w:cstheme="minorHAnsi"/>
                <w:sz w:val="20"/>
                <w:szCs w:val="20"/>
              </w:rPr>
              <w:t>ktor</w:t>
            </w:r>
            <w:r w:rsidR="005C4597">
              <w:rPr>
                <w:rFonts w:asciiTheme="minorHAnsi" w:eastAsia="Times New Roman" w:hAnsiTheme="minorHAnsi" w:cstheme="minorHAnsi"/>
                <w:sz w:val="20"/>
                <w:szCs w:val="20"/>
              </w:rPr>
              <w:t>om</w:t>
            </w:r>
            <w:r>
              <w:rPr>
                <w:rFonts w:asciiTheme="minorHAnsi" w:eastAsia="Times New Roman" w:hAnsiTheme="minorHAnsi" w:cstheme="minorHAnsi"/>
                <w:sz w:val="20"/>
                <w:szCs w:val="20"/>
              </w:rPr>
              <w:t xml:space="preserve"> </w:t>
            </w:r>
            <w:r w:rsidR="005C4597">
              <w:rPr>
                <w:rFonts w:asciiTheme="minorHAnsi" w:eastAsia="Times New Roman" w:hAnsiTheme="minorHAnsi" w:cstheme="minorHAnsi"/>
                <w:sz w:val="20"/>
                <w:szCs w:val="20"/>
              </w:rPr>
              <w:t xml:space="preserve">sa pracuje počas 1. ročníka. </w:t>
            </w:r>
            <w:r>
              <w:rPr>
                <w:rFonts w:asciiTheme="minorHAnsi" w:eastAsia="Times New Roman" w:hAnsiTheme="minorHAnsi" w:cstheme="minorHAnsi"/>
                <w:sz w:val="20"/>
                <w:szCs w:val="20"/>
              </w:rPr>
              <w:t>Hodnotenie projektu je súčasťou povinn</w:t>
            </w:r>
            <w:r w:rsidR="005C4597">
              <w:rPr>
                <w:rFonts w:asciiTheme="minorHAnsi" w:eastAsia="Times New Roman" w:hAnsiTheme="minorHAnsi" w:cstheme="minorHAnsi"/>
                <w:sz w:val="20"/>
                <w:szCs w:val="20"/>
              </w:rPr>
              <w:t>ých</w:t>
            </w:r>
            <w:r>
              <w:rPr>
                <w:rFonts w:asciiTheme="minorHAnsi" w:eastAsia="Times New Roman" w:hAnsiTheme="minorHAnsi" w:cstheme="minorHAnsi"/>
                <w:sz w:val="20"/>
                <w:szCs w:val="20"/>
              </w:rPr>
              <w:t xml:space="preserve"> predmet</w:t>
            </w:r>
            <w:r w:rsidR="005C4597">
              <w:rPr>
                <w:rFonts w:asciiTheme="minorHAnsi" w:eastAsia="Times New Roman" w:hAnsiTheme="minorHAnsi" w:cstheme="minorHAnsi"/>
                <w:sz w:val="20"/>
                <w:szCs w:val="20"/>
              </w:rPr>
              <w:t>ov</w:t>
            </w:r>
            <w:r>
              <w:rPr>
                <w:rFonts w:asciiTheme="minorHAnsi" w:eastAsia="Times New Roman" w:hAnsiTheme="minorHAnsi" w:cstheme="minorHAnsi"/>
                <w:sz w:val="20"/>
                <w:szCs w:val="20"/>
              </w:rPr>
              <w:t xml:space="preserve"> Terénny projekt </w:t>
            </w:r>
            <w:r w:rsidR="005C4597">
              <w:rPr>
                <w:rFonts w:asciiTheme="minorHAnsi" w:eastAsia="Times New Roman" w:hAnsiTheme="minorHAnsi" w:cstheme="minorHAnsi"/>
                <w:sz w:val="20"/>
                <w:szCs w:val="20"/>
              </w:rPr>
              <w:t>1 a 2</w:t>
            </w:r>
            <w:r>
              <w:rPr>
                <w:rFonts w:asciiTheme="minorHAnsi" w:eastAsia="Times New Roman" w:hAnsiTheme="minorHAnsi" w:cstheme="minorHAnsi"/>
                <w:sz w:val="20"/>
                <w:szCs w:val="20"/>
              </w:rPr>
              <w:t>. Terénny výskum sa vykonáva v</w:t>
            </w:r>
            <w:r w:rsidR="00166C01">
              <w:rPr>
                <w:rFonts w:asciiTheme="minorHAnsi" w:eastAsia="Times New Roman" w:hAnsiTheme="minorHAnsi" w:cstheme="minorHAnsi"/>
                <w:sz w:val="20"/>
                <w:szCs w:val="20"/>
              </w:rPr>
              <w:t xml:space="preserve"> 2. ročníku štúdia v rozsahu </w:t>
            </w:r>
            <w:r w:rsidR="00B2019F">
              <w:rPr>
                <w:rFonts w:asciiTheme="minorHAnsi" w:eastAsia="Times New Roman" w:hAnsiTheme="minorHAnsi" w:cstheme="minorHAnsi"/>
                <w:sz w:val="20"/>
                <w:szCs w:val="20"/>
              </w:rPr>
              <w:t>10 mesiacov (20 kreditov).</w:t>
            </w:r>
            <w:r w:rsidR="00166C01">
              <w:rPr>
                <w:rFonts w:asciiTheme="minorHAnsi" w:eastAsia="Times New Roman" w:hAnsiTheme="minorHAnsi" w:cstheme="minorHAnsi"/>
                <w:sz w:val="20"/>
                <w:szCs w:val="20"/>
              </w:rPr>
              <w:t xml:space="preserve"> </w:t>
            </w:r>
          </w:p>
          <w:p w14:paraId="16EDC023" w14:textId="05ADF367" w:rsidR="007F1F1A" w:rsidRPr="00314ABE" w:rsidRDefault="007F1F1A" w:rsidP="007F1F1A">
            <w:pPr>
              <w:jc w:val="both"/>
              <w:rPr>
                <w:rFonts w:asciiTheme="minorHAnsi" w:eastAsia="Times New Roman" w:hAnsiTheme="minorHAnsi" w:cstheme="minorHAnsi"/>
                <w:sz w:val="20"/>
                <w:szCs w:val="20"/>
                <w:highlight w:val="green"/>
              </w:rPr>
            </w:pPr>
            <w:r>
              <w:rPr>
                <w:rFonts w:asciiTheme="minorHAnsi" w:eastAsia="Times New Roman" w:hAnsiTheme="minorHAnsi" w:cstheme="minorHAnsi"/>
                <w:sz w:val="20"/>
                <w:szCs w:val="20"/>
              </w:rPr>
              <w:t xml:space="preserve">Záverečná </w:t>
            </w:r>
            <w:r w:rsidR="005C4597">
              <w:rPr>
                <w:rFonts w:asciiTheme="minorHAnsi" w:eastAsia="Times New Roman" w:hAnsiTheme="minorHAnsi" w:cstheme="minorHAnsi"/>
                <w:sz w:val="20"/>
                <w:szCs w:val="20"/>
              </w:rPr>
              <w:t xml:space="preserve">dizertačná </w:t>
            </w:r>
            <w:r>
              <w:rPr>
                <w:rFonts w:asciiTheme="minorHAnsi" w:eastAsia="Times New Roman" w:hAnsiTheme="minorHAnsi" w:cstheme="minorHAnsi"/>
                <w:sz w:val="20"/>
                <w:szCs w:val="20"/>
              </w:rPr>
              <w:t xml:space="preserve">práca vychádza povinne z výsledkov (a empirických dát), získaných počas terénneho výskumu. Teoretické a kompilačné práce nie sú prípustné. </w:t>
            </w:r>
          </w:p>
        </w:tc>
      </w:tr>
      <w:tr w:rsidR="007F1F1A" w:rsidRPr="00314ABE" w14:paraId="4CE4E5C3" w14:textId="77777777">
        <w:trPr>
          <w:trHeight w:val="567"/>
        </w:trPr>
        <w:tc>
          <w:tcPr>
            <w:tcW w:w="9062" w:type="dxa"/>
            <w:gridSpan w:val="9"/>
          </w:tcPr>
          <w:p w14:paraId="65496CEE" w14:textId="288BADAB" w:rsidR="007F1F1A" w:rsidRPr="00314ABE" w:rsidRDefault="007F1F1A" w:rsidP="007F1F1A">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lastRenderedPageBreak/>
              <w:t>e) Podmienky absolvovania jednotlivých častí študijného programu a postup študenta v študijnom programe v</w:t>
            </w:r>
            <w:r w:rsidR="007E4D5B">
              <w:rPr>
                <w:rFonts w:asciiTheme="minorHAnsi" w:eastAsia="Times New Roman" w:hAnsiTheme="minorHAnsi" w:cstheme="minorHAnsi"/>
                <w:b/>
                <w:sz w:val="20"/>
                <w:szCs w:val="20"/>
              </w:rPr>
              <w:t> </w:t>
            </w:r>
            <w:r w:rsidRPr="00314ABE">
              <w:rPr>
                <w:rFonts w:asciiTheme="minorHAnsi" w:eastAsia="Times New Roman" w:hAnsiTheme="minorHAnsi" w:cstheme="minorHAnsi"/>
                <w:b/>
                <w:sz w:val="20"/>
                <w:szCs w:val="20"/>
              </w:rPr>
              <w:t>štruktúre</w:t>
            </w:r>
          </w:p>
        </w:tc>
      </w:tr>
      <w:tr w:rsidR="003670F4" w:rsidRPr="00314ABE" w14:paraId="4AB8ED0F" w14:textId="77777777">
        <w:trPr>
          <w:trHeight w:val="567"/>
        </w:trPr>
        <w:tc>
          <w:tcPr>
            <w:tcW w:w="7650" w:type="dxa"/>
            <w:gridSpan w:val="7"/>
          </w:tcPr>
          <w:p w14:paraId="044F5AFC" w14:textId="77777777" w:rsidR="003670F4" w:rsidRPr="00314ABE" w:rsidRDefault="003670F4" w:rsidP="003670F4">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 xml:space="preserve">Počet kreditov za povinné predmety </w:t>
            </w:r>
          </w:p>
          <w:p w14:paraId="736233A9" w14:textId="77777777" w:rsidR="003670F4" w:rsidRPr="00314ABE" w:rsidRDefault="003670F4" w:rsidP="003670F4">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potrebných na riadne skončenie štúdia/ ukončenie časti štúdia</w:t>
            </w:r>
          </w:p>
        </w:tc>
        <w:tc>
          <w:tcPr>
            <w:tcW w:w="1412" w:type="dxa"/>
            <w:gridSpan w:val="2"/>
          </w:tcPr>
          <w:p w14:paraId="1964CA7D" w14:textId="45D44DD7" w:rsidR="003670F4" w:rsidRPr="00314ABE" w:rsidRDefault="003670F4" w:rsidP="003670F4">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40</w:t>
            </w:r>
          </w:p>
        </w:tc>
      </w:tr>
      <w:tr w:rsidR="003670F4" w:rsidRPr="00314ABE" w14:paraId="0F5E7FC5" w14:textId="77777777">
        <w:trPr>
          <w:trHeight w:val="567"/>
        </w:trPr>
        <w:tc>
          <w:tcPr>
            <w:tcW w:w="7650" w:type="dxa"/>
            <w:gridSpan w:val="7"/>
          </w:tcPr>
          <w:p w14:paraId="336B3583" w14:textId="77777777" w:rsidR="003670F4" w:rsidRPr="00314ABE" w:rsidRDefault="003670F4" w:rsidP="003670F4">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 xml:space="preserve">Počet kreditov za povinne voliteľné predmety </w:t>
            </w:r>
          </w:p>
          <w:p w14:paraId="32F0ACFF" w14:textId="77777777" w:rsidR="003670F4" w:rsidRPr="00314ABE" w:rsidRDefault="003670F4" w:rsidP="003670F4">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potrebných na riadne skončenie štúdia/ ukončenie časti štúdia</w:t>
            </w:r>
          </w:p>
        </w:tc>
        <w:tc>
          <w:tcPr>
            <w:tcW w:w="1412" w:type="dxa"/>
            <w:gridSpan w:val="2"/>
          </w:tcPr>
          <w:p w14:paraId="56297446" w14:textId="2E075E71" w:rsidR="003670F4" w:rsidRPr="00314ABE" w:rsidRDefault="003670F4" w:rsidP="003670F4">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Netýka sa</w:t>
            </w:r>
          </w:p>
        </w:tc>
      </w:tr>
      <w:tr w:rsidR="003670F4" w:rsidRPr="00314ABE" w14:paraId="40E22F2B" w14:textId="77777777">
        <w:trPr>
          <w:trHeight w:val="567"/>
        </w:trPr>
        <w:tc>
          <w:tcPr>
            <w:tcW w:w="7650" w:type="dxa"/>
            <w:gridSpan w:val="7"/>
          </w:tcPr>
          <w:p w14:paraId="37584FFB" w14:textId="77777777" w:rsidR="003670F4" w:rsidRPr="00314ABE" w:rsidRDefault="003670F4" w:rsidP="003670F4">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 xml:space="preserve">Počet kreditov za výberové predmety </w:t>
            </w:r>
          </w:p>
          <w:p w14:paraId="5201187D" w14:textId="77777777" w:rsidR="003670F4" w:rsidRPr="00314ABE" w:rsidRDefault="003670F4" w:rsidP="003670F4">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potrebných na riadne skončenie štúdia/ ukončenie časti štúdia</w:t>
            </w:r>
          </w:p>
        </w:tc>
        <w:tc>
          <w:tcPr>
            <w:tcW w:w="1412" w:type="dxa"/>
            <w:gridSpan w:val="2"/>
          </w:tcPr>
          <w:p w14:paraId="0F15581E" w14:textId="150DC774" w:rsidR="003670F4" w:rsidRPr="00314ABE" w:rsidRDefault="003670F4" w:rsidP="003670F4">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Netýka sa</w:t>
            </w:r>
          </w:p>
        </w:tc>
      </w:tr>
      <w:tr w:rsidR="003670F4" w:rsidRPr="00314ABE" w14:paraId="0BE71C75" w14:textId="77777777">
        <w:trPr>
          <w:trHeight w:val="567"/>
        </w:trPr>
        <w:tc>
          <w:tcPr>
            <w:tcW w:w="7650" w:type="dxa"/>
            <w:gridSpan w:val="7"/>
          </w:tcPr>
          <w:p w14:paraId="40386E45" w14:textId="77777777" w:rsidR="003670F4" w:rsidRPr="00314ABE" w:rsidRDefault="003670F4" w:rsidP="003670F4">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Počet kreditov potrebných na skončenie štúdia/ukončenie časti štúdia za spoločný základ a za príslušnú aprobáciu, ak ide o učiteľský kombinačný študijný program, alebo prekladateľský kombinačný študijný program</w:t>
            </w:r>
          </w:p>
        </w:tc>
        <w:tc>
          <w:tcPr>
            <w:tcW w:w="1412" w:type="dxa"/>
            <w:gridSpan w:val="2"/>
            <w:shd w:val="clear" w:color="auto" w:fill="auto"/>
          </w:tcPr>
          <w:p w14:paraId="4FEB2B40" w14:textId="1B2B4535" w:rsidR="003670F4" w:rsidRPr="00314ABE" w:rsidRDefault="003670F4" w:rsidP="003670F4">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Netýka sa</w:t>
            </w:r>
          </w:p>
        </w:tc>
      </w:tr>
      <w:tr w:rsidR="003670F4" w:rsidRPr="00314ABE" w14:paraId="4B7C825C" w14:textId="77777777">
        <w:trPr>
          <w:trHeight w:val="567"/>
        </w:trPr>
        <w:tc>
          <w:tcPr>
            <w:tcW w:w="7650" w:type="dxa"/>
            <w:gridSpan w:val="7"/>
          </w:tcPr>
          <w:p w14:paraId="3C3B5EB0" w14:textId="3A926589" w:rsidR="003670F4" w:rsidRPr="00314ABE" w:rsidRDefault="003670F4" w:rsidP="003670F4">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 xml:space="preserve">Počet </w:t>
            </w:r>
            <w:r w:rsidRPr="008430F3">
              <w:rPr>
                <w:rFonts w:asciiTheme="minorHAnsi" w:eastAsia="Times New Roman" w:hAnsiTheme="minorHAnsi" w:cstheme="minorHAnsi"/>
                <w:b/>
                <w:i/>
                <w:sz w:val="20"/>
                <w:szCs w:val="20"/>
              </w:rPr>
              <w:t>kreditov za štátnu skúšku</w:t>
            </w:r>
            <w:r w:rsidRPr="00314ABE">
              <w:rPr>
                <w:rFonts w:asciiTheme="minorHAnsi" w:eastAsia="Times New Roman" w:hAnsiTheme="minorHAnsi" w:cstheme="minorHAnsi"/>
                <w:b/>
                <w:i/>
                <w:sz w:val="20"/>
                <w:szCs w:val="20"/>
              </w:rPr>
              <w:t xml:space="preserve"> </w:t>
            </w:r>
          </w:p>
          <w:p w14:paraId="4CAC69E4" w14:textId="77777777" w:rsidR="003670F4" w:rsidRPr="00314ABE" w:rsidRDefault="003670F4" w:rsidP="003670F4">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potrebných na riadne skončenie štúdia</w:t>
            </w:r>
          </w:p>
        </w:tc>
        <w:tc>
          <w:tcPr>
            <w:tcW w:w="1412" w:type="dxa"/>
            <w:gridSpan w:val="2"/>
            <w:shd w:val="clear" w:color="auto" w:fill="auto"/>
          </w:tcPr>
          <w:p w14:paraId="0D673582" w14:textId="46D0373D" w:rsidR="003670F4" w:rsidRPr="00314ABE" w:rsidRDefault="003670F4" w:rsidP="003670F4">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20</w:t>
            </w:r>
          </w:p>
        </w:tc>
      </w:tr>
      <w:tr w:rsidR="003670F4" w:rsidRPr="00314ABE" w14:paraId="74CE7E88" w14:textId="77777777">
        <w:trPr>
          <w:trHeight w:val="567"/>
        </w:trPr>
        <w:tc>
          <w:tcPr>
            <w:tcW w:w="7650" w:type="dxa"/>
            <w:gridSpan w:val="7"/>
          </w:tcPr>
          <w:p w14:paraId="02A1DDDD" w14:textId="77777777" w:rsidR="003670F4" w:rsidRPr="00314ABE" w:rsidRDefault="003670F4" w:rsidP="003670F4">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 xml:space="preserve">Počet kreditov za záverečnú prácu a obhajobu záverečnej práce </w:t>
            </w:r>
          </w:p>
          <w:p w14:paraId="16C923FB" w14:textId="77777777" w:rsidR="003670F4" w:rsidRPr="00314ABE" w:rsidRDefault="003670F4" w:rsidP="003670F4">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potrebných na riadne skončenie štúdia</w:t>
            </w:r>
          </w:p>
        </w:tc>
        <w:tc>
          <w:tcPr>
            <w:tcW w:w="1412" w:type="dxa"/>
            <w:gridSpan w:val="2"/>
            <w:shd w:val="clear" w:color="auto" w:fill="auto"/>
          </w:tcPr>
          <w:p w14:paraId="3D760C9C" w14:textId="1266B492" w:rsidR="003670F4" w:rsidRPr="00314ABE" w:rsidRDefault="003670F4" w:rsidP="003670F4">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30 </w:t>
            </w:r>
          </w:p>
        </w:tc>
      </w:tr>
      <w:tr w:rsidR="003670F4" w:rsidRPr="00314ABE" w14:paraId="08EB825A" w14:textId="77777777">
        <w:trPr>
          <w:trHeight w:val="567"/>
        </w:trPr>
        <w:tc>
          <w:tcPr>
            <w:tcW w:w="7650" w:type="dxa"/>
            <w:gridSpan w:val="7"/>
          </w:tcPr>
          <w:p w14:paraId="30D91AA6" w14:textId="77777777" w:rsidR="003670F4" w:rsidRPr="00314ABE" w:rsidRDefault="003670F4" w:rsidP="003670F4">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 xml:space="preserve">Počet kreditov za odbornú prax </w:t>
            </w:r>
          </w:p>
          <w:p w14:paraId="13E013DF" w14:textId="77777777" w:rsidR="003670F4" w:rsidRPr="00314ABE" w:rsidRDefault="003670F4" w:rsidP="003670F4">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potrebných na riadne skončenie štúdia/ukončenie časti štúdia</w:t>
            </w:r>
          </w:p>
        </w:tc>
        <w:tc>
          <w:tcPr>
            <w:tcW w:w="1412" w:type="dxa"/>
            <w:gridSpan w:val="2"/>
          </w:tcPr>
          <w:p w14:paraId="16670305" w14:textId="29E4F4FD" w:rsidR="003670F4" w:rsidRPr="00314ABE" w:rsidRDefault="003670F4" w:rsidP="003670F4">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Netýka sa</w:t>
            </w:r>
          </w:p>
        </w:tc>
      </w:tr>
      <w:tr w:rsidR="003670F4" w:rsidRPr="00314ABE" w14:paraId="29095193" w14:textId="77777777">
        <w:trPr>
          <w:trHeight w:val="567"/>
        </w:trPr>
        <w:tc>
          <w:tcPr>
            <w:tcW w:w="7650" w:type="dxa"/>
            <w:gridSpan w:val="7"/>
          </w:tcPr>
          <w:p w14:paraId="4DF47EA0" w14:textId="77777777" w:rsidR="003670F4" w:rsidRPr="00314ABE" w:rsidRDefault="003670F4" w:rsidP="003670F4">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Počet kreditov potrebných na riadne skončenie štúdia/ ukončenie časti štúdia za projektovú prácu s uvedením príslušných predmetov v inžinierskych študijných programoch</w:t>
            </w:r>
          </w:p>
        </w:tc>
        <w:tc>
          <w:tcPr>
            <w:tcW w:w="1412" w:type="dxa"/>
            <w:gridSpan w:val="2"/>
          </w:tcPr>
          <w:p w14:paraId="37AAA85A" w14:textId="7D3210E7" w:rsidR="003670F4" w:rsidRPr="00314ABE" w:rsidRDefault="003670F4" w:rsidP="003670F4">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Netýka sa</w:t>
            </w:r>
          </w:p>
        </w:tc>
      </w:tr>
      <w:tr w:rsidR="003670F4" w:rsidRPr="00314ABE" w14:paraId="118FE933" w14:textId="77777777">
        <w:trPr>
          <w:trHeight w:val="567"/>
        </w:trPr>
        <w:tc>
          <w:tcPr>
            <w:tcW w:w="7650" w:type="dxa"/>
            <w:gridSpan w:val="7"/>
          </w:tcPr>
          <w:p w14:paraId="658B35D0" w14:textId="77777777" w:rsidR="003670F4" w:rsidRPr="00314ABE" w:rsidRDefault="003670F4" w:rsidP="003670F4">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Počet kreditov potrebných na riadne skončenie štúdia/ ukončenie časti štúdia za umelecké výkony okrem záverečnej práce v umeleckých študijných programoch</w:t>
            </w:r>
          </w:p>
        </w:tc>
        <w:tc>
          <w:tcPr>
            <w:tcW w:w="1412" w:type="dxa"/>
            <w:gridSpan w:val="2"/>
          </w:tcPr>
          <w:p w14:paraId="289C5C5B" w14:textId="3F0D2BB7" w:rsidR="003670F4" w:rsidRPr="00314ABE" w:rsidRDefault="003670F4" w:rsidP="003670F4">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Netýka sa</w:t>
            </w:r>
          </w:p>
        </w:tc>
      </w:tr>
      <w:tr w:rsidR="007F1F1A" w:rsidRPr="00314ABE" w14:paraId="5977DF05" w14:textId="77777777">
        <w:trPr>
          <w:trHeight w:val="567"/>
        </w:trPr>
        <w:tc>
          <w:tcPr>
            <w:tcW w:w="9062" w:type="dxa"/>
            <w:gridSpan w:val="9"/>
          </w:tcPr>
          <w:p w14:paraId="58F210B5" w14:textId="77777777" w:rsidR="007F1F1A" w:rsidRPr="00314ABE" w:rsidRDefault="007F1F1A" w:rsidP="007F1F1A">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f) pravidlá pre overovanie výstupov vzdelávania a hodnotenie študentov a možnosti opravných postupov voči tomuto hodnoteniu</w:t>
            </w:r>
          </w:p>
        </w:tc>
      </w:tr>
      <w:tr w:rsidR="003670F4" w:rsidRPr="00314ABE" w14:paraId="14B4D8A4" w14:textId="77777777">
        <w:trPr>
          <w:trHeight w:val="567"/>
        </w:trPr>
        <w:tc>
          <w:tcPr>
            <w:tcW w:w="9062" w:type="dxa"/>
            <w:gridSpan w:val="9"/>
          </w:tcPr>
          <w:p w14:paraId="421C584A" w14:textId="77777777" w:rsidR="003670F4" w:rsidRPr="00314ABE" w:rsidRDefault="003670F4" w:rsidP="003670F4">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Detailné pravidlá pre hodnotenie výstupu v podobe záverečnej doktorandskej práce sú zverejnené na stránke </w:t>
            </w:r>
            <w:r w:rsidRPr="00314ABE">
              <w:rPr>
                <w:rFonts w:asciiTheme="minorHAnsi" w:eastAsia="Times New Roman" w:hAnsiTheme="minorHAnsi" w:cstheme="minorHAnsi"/>
                <w:i/>
                <w:sz w:val="20"/>
                <w:szCs w:val="20"/>
              </w:rPr>
              <w:t>https://uniba.sk/o-univerzite/fakulty-a-dalsie-sucasti/cit/citps/ais/zaverecne-prace/.</w:t>
            </w:r>
          </w:p>
          <w:p w14:paraId="5473EC9E" w14:textId="77777777" w:rsidR="003670F4" w:rsidRPr="00314ABE" w:rsidRDefault="003670F4" w:rsidP="003670F4">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Záverečná práca sa odovzdáva podľa stanoveného harmonogramu v elektronickej i tlačenej forme; tento termín musí byť minimálne 21 kalendárnych dní, avšak maximálne 90 kalendárnych dní, pred termínom obhajoby. Elektronickú verziu záverečnej práce (súbor vo formáte PDF s možnosťou prevodu na čistý text) odovzdáva autor prostredníctvom AIS. AIS zabezpečí odoslanie záverečnej práce s príslušnými identifikačnými údajmi na overenie originality do centrálneho registra a do systému na kontrolu originality Theses. Povinnosťou vedúceho práce, resp. školiteľa, je získať protokoly o originalite záverečnej práce z centrálneho registra a zo systému Theses. Posudok vedúceho práce, resp. školiteľa obsahuje vyjadrenie k výsledkom protokolov o originalite. V prípade externých oponentov pracovisko (katedra, ústav alebo iná organizačná jednotka v rámci fakulty) poskytne protokoly o originalite záverečnej práce oponentovi súčasne s odovzdaním záverečnej práce na účely vypracovania oponentského posudku, rovnako zabezpečí vloženie posudku do AIS. Študent má právo oboznámiť sa s posudkami najneskôr tri pracovné dni pred obhajobou.</w:t>
            </w:r>
          </w:p>
          <w:p w14:paraId="7E494C27" w14:textId="77777777" w:rsidR="003670F4" w:rsidRPr="00314ABE" w:rsidRDefault="003670F4" w:rsidP="003670F4">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Na stránke https://midas.uniba.sk sú sprístupnené podrobné informácie o tom, čo je to plagiátorstvo a ako sa mu vyhnúť. Portál Midas pôsobí preventívne a informačne pre všetkých zainteresovaných vedeckých pracovníkov a študentov UK. Súčasná spoločnosť kladie veľký dôraz na problematiku informačnej gramotnosti (IG) predovšetkým v oblasti informačných kompetencií akademických pracovníkov a študentov. Tento portál má za cieľ informačnú gramotnosť charakterizovať, propagovať a podporovať prostredníctvom: sumarizácie štandardov informačnej gramotnosti, príkladov a metodických návodov rozvíjajúcich informačné kompetencie, tutoriálov a video-tutoriálov.</w:t>
            </w:r>
          </w:p>
          <w:p w14:paraId="5CFB5D71" w14:textId="77777777" w:rsidR="003670F4" w:rsidRPr="00314ABE" w:rsidRDefault="003670F4" w:rsidP="003670F4">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lastRenderedPageBreak/>
              <w:t>Všeobecne sú konkrétne pravidlá pre overovanie výstupov vzdelávania a hodnotenie študentov uvedené podrobnejšie v sylabách a všeobecnejšie v infolistoch jednotlivých predmetov.</w:t>
            </w:r>
          </w:p>
          <w:p w14:paraId="323C99D5" w14:textId="77777777" w:rsidR="003670F4" w:rsidRPr="00314ABE" w:rsidRDefault="003670F4" w:rsidP="003670F4">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Možnosti opravných postupov voči tomuto hodnoteniu môžu študenti uplatniť viacerými spôsobmi:</w:t>
            </w:r>
          </w:p>
          <w:p w14:paraId="59E65BCA" w14:textId="77777777" w:rsidR="003670F4" w:rsidRPr="00314ABE" w:rsidRDefault="003670F4" w:rsidP="003670F4">
            <w:pPr>
              <w:numPr>
                <w:ilvl w:val="0"/>
                <w:numId w:val="3"/>
              </w:numPr>
              <w:pBdr>
                <w:top w:val="nil"/>
                <w:left w:val="nil"/>
                <w:bottom w:val="nil"/>
                <w:right w:val="nil"/>
                <w:between w:val="nil"/>
              </w:pBdr>
              <w:spacing w:line="259" w:lineRule="auto"/>
              <w:rPr>
                <w:rFonts w:asciiTheme="minorHAnsi" w:eastAsia="Times New Roman" w:hAnsiTheme="minorHAnsi" w:cstheme="minorHAnsi"/>
                <w:color w:val="000000"/>
                <w:sz w:val="20"/>
                <w:szCs w:val="20"/>
              </w:rPr>
            </w:pPr>
            <w:r w:rsidRPr="00314ABE">
              <w:rPr>
                <w:rFonts w:asciiTheme="minorHAnsi" w:eastAsia="Times New Roman" w:hAnsiTheme="minorHAnsi" w:cstheme="minorHAnsi"/>
                <w:color w:val="000000"/>
                <w:sz w:val="20"/>
                <w:szCs w:val="20"/>
              </w:rPr>
              <w:t>podať podnet na disci</w:t>
            </w:r>
            <w:r>
              <w:rPr>
                <w:rFonts w:asciiTheme="minorHAnsi" w:eastAsia="Times New Roman" w:hAnsiTheme="minorHAnsi" w:cstheme="minorHAnsi"/>
                <w:color w:val="000000"/>
                <w:sz w:val="20"/>
                <w:szCs w:val="20"/>
              </w:rPr>
              <w:t>p</w:t>
            </w:r>
            <w:r w:rsidRPr="00314ABE">
              <w:rPr>
                <w:rFonts w:asciiTheme="minorHAnsi" w:eastAsia="Times New Roman" w:hAnsiTheme="minorHAnsi" w:cstheme="minorHAnsi"/>
                <w:color w:val="000000"/>
                <w:sz w:val="20"/>
                <w:szCs w:val="20"/>
              </w:rPr>
              <w:t>linárnu komisiu (</w:t>
            </w:r>
            <w:r w:rsidRPr="00314ABE">
              <w:rPr>
                <w:rFonts w:asciiTheme="minorHAnsi" w:eastAsia="Times New Roman" w:hAnsiTheme="minorHAnsi" w:cstheme="minorHAnsi"/>
                <w:i/>
                <w:color w:val="000000"/>
                <w:sz w:val="20"/>
                <w:szCs w:val="20"/>
              </w:rPr>
              <w:t>https://fses.uniba.sk/o-fakulte/disciplinarna-komisia/</w:t>
            </w:r>
            <w:r w:rsidRPr="00314ABE">
              <w:rPr>
                <w:rFonts w:asciiTheme="minorHAnsi" w:eastAsia="Times New Roman" w:hAnsiTheme="minorHAnsi" w:cstheme="minorHAnsi"/>
                <w:color w:val="000000"/>
                <w:sz w:val="20"/>
                <w:szCs w:val="20"/>
              </w:rPr>
              <w:t>)</w:t>
            </w:r>
          </w:p>
          <w:p w14:paraId="755C454C" w14:textId="77777777" w:rsidR="003670F4" w:rsidRPr="00314ABE" w:rsidRDefault="003670F4" w:rsidP="003670F4">
            <w:pPr>
              <w:numPr>
                <w:ilvl w:val="0"/>
                <w:numId w:val="3"/>
              </w:numPr>
              <w:pBdr>
                <w:top w:val="nil"/>
                <w:left w:val="nil"/>
                <w:bottom w:val="nil"/>
                <w:right w:val="nil"/>
                <w:between w:val="nil"/>
              </w:pBdr>
              <w:spacing w:line="259" w:lineRule="auto"/>
              <w:rPr>
                <w:rFonts w:asciiTheme="minorHAnsi" w:eastAsia="Times New Roman" w:hAnsiTheme="minorHAnsi" w:cstheme="minorHAnsi"/>
                <w:color w:val="000000"/>
                <w:sz w:val="20"/>
                <w:szCs w:val="20"/>
              </w:rPr>
            </w:pPr>
            <w:r w:rsidRPr="00314ABE">
              <w:rPr>
                <w:rFonts w:asciiTheme="minorHAnsi" w:eastAsia="Times New Roman" w:hAnsiTheme="minorHAnsi" w:cstheme="minorHAnsi"/>
                <w:color w:val="000000"/>
                <w:sz w:val="20"/>
                <w:szCs w:val="20"/>
              </w:rPr>
              <w:t>vyjadriť sa v študentskej ankete (</w:t>
            </w:r>
            <w:r w:rsidRPr="00314ABE">
              <w:rPr>
                <w:rFonts w:asciiTheme="minorHAnsi" w:eastAsia="Times New Roman" w:hAnsiTheme="minorHAnsi" w:cstheme="minorHAnsi"/>
                <w:i/>
                <w:color w:val="000000"/>
                <w:sz w:val="20"/>
                <w:szCs w:val="20"/>
              </w:rPr>
              <w:t>https://fses.uniba.sk/studium/studentky-a-studenti/studentska-anketa</w:t>
            </w:r>
            <w:r w:rsidRPr="00314ABE">
              <w:rPr>
                <w:rFonts w:asciiTheme="minorHAnsi" w:eastAsia="Times New Roman" w:hAnsiTheme="minorHAnsi" w:cstheme="minorHAnsi"/>
                <w:color w:val="000000"/>
                <w:sz w:val="20"/>
                <w:szCs w:val="20"/>
              </w:rPr>
              <w:t>)</w:t>
            </w:r>
          </w:p>
          <w:p w14:paraId="6FDB6A8B" w14:textId="77777777" w:rsidR="003670F4" w:rsidRPr="00314ABE" w:rsidRDefault="003670F4" w:rsidP="003670F4">
            <w:pPr>
              <w:numPr>
                <w:ilvl w:val="0"/>
                <w:numId w:val="3"/>
              </w:numPr>
              <w:pBdr>
                <w:top w:val="nil"/>
                <w:left w:val="nil"/>
                <w:bottom w:val="nil"/>
                <w:right w:val="nil"/>
                <w:between w:val="nil"/>
              </w:pBdr>
              <w:spacing w:line="259" w:lineRule="auto"/>
              <w:rPr>
                <w:rFonts w:asciiTheme="minorHAnsi" w:eastAsia="Times New Roman" w:hAnsiTheme="minorHAnsi" w:cstheme="minorHAnsi"/>
                <w:color w:val="000000"/>
                <w:sz w:val="20"/>
                <w:szCs w:val="20"/>
              </w:rPr>
            </w:pPr>
            <w:r w:rsidRPr="00314ABE">
              <w:rPr>
                <w:rFonts w:asciiTheme="minorHAnsi" w:eastAsia="Times New Roman" w:hAnsiTheme="minorHAnsi" w:cstheme="minorHAnsi"/>
                <w:color w:val="000000"/>
                <w:sz w:val="20"/>
                <w:szCs w:val="20"/>
              </w:rPr>
              <w:t>obrátiť sa na študijného poradcu (</w:t>
            </w:r>
            <w:r w:rsidRPr="00314ABE">
              <w:rPr>
                <w:rFonts w:asciiTheme="minorHAnsi" w:eastAsia="Times New Roman" w:hAnsiTheme="minorHAnsi" w:cstheme="minorHAnsi"/>
                <w:i/>
                <w:color w:val="000000"/>
                <w:sz w:val="20"/>
                <w:szCs w:val="20"/>
              </w:rPr>
              <w:t>https://fphil.uniba.sk/studium/student/bakalarske-a-magisterske-studium/studijni-poradcovia/)</w:t>
            </w:r>
          </w:p>
          <w:p w14:paraId="4F93531A" w14:textId="77777777" w:rsidR="003670F4" w:rsidRPr="00AF5237" w:rsidRDefault="003670F4" w:rsidP="003670F4">
            <w:pPr>
              <w:numPr>
                <w:ilvl w:val="0"/>
                <w:numId w:val="3"/>
              </w:numPr>
              <w:pBdr>
                <w:top w:val="nil"/>
                <w:left w:val="nil"/>
                <w:bottom w:val="nil"/>
                <w:right w:val="nil"/>
                <w:between w:val="nil"/>
              </w:pBdr>
              <w:spacing w:line="259" w:lineRule="auto"/>
              <w:ind w:left="714" w:hanging="357"/>
              <w:rPr>
                <w:rFonts w:asciiTheme="minorHAnsi" w:eastAsia="Times New Roman" w:hAnsiTheme="minorHAnsi" w:cstheme="minorHAnsi"/>
                <w:i/>
                <w:iCs/>
                <w:color w:val="000000"/>
                <w:sz w:val="20"/>
                <w:szCs w:val="20"/>
              </w:rPr>
            </w:pPr>
            <w:r>
              <w:rPr>
                <w:rFonts w:asciiTheme="minorHAnsi" w:eastAsia="Times New Roman" w:hAnsiTheme="minorHAnsi" w:cstheme="minorHAnsi"/>
                <w:color w:val="000000"/>
                <w:sz w:val="20"/>
                <w:szCs w:val="20"/>
              </w:rPr>
              <w:t>podať sťažnosť dekanke fakulty v súlade s vnútorným predpisom UK o sťažnostiach (</w:t>
            </w:r>
            <w:r w:rsidRPr="00AF5237">
              <w:rPr>
                <w:rFonts w:asciiTheme="minorHAnsi" w:eastAsia="Times New Roman" w:hAnsiTheme="minorHAnsi" w:cstheme="minorHAnsi"/>
                <w:i/>
                <w:iCs/>
                <w:color w:val="000000"/>
                <w:sz w:val="20"/>
                <w:szCs w:val="20"/>
              </w:rPr>
              <w:t>Smernica rektora UK o vybavovaní sťažností na UK v Bratislave – vnútorný predpis 11/2020</w:t>
            </w:r>
            <w:r>
              <w:rPr>
                <w:rFonts w:asciiTheme="minorHAnsi" w:eastAsia="Times New Roman" w:hAnsiTheme="minorHAnsi" w:cstheme="minorHAnsi"/>
                <w:i/>
                <w:iCs/>
                <w:color w:val="000000"/>
                <w:sz w:val="20"/>
                <w:szCs w:val="20"/>
              </w:rPr>
              <w:t xml:space="preserve"> </w:t>
            </w:r>
            <w:r w:rsidRPr="00AF5237">
              <w:rPr>
                <w:rFonts w:asciiTheme="minorHAnsi" w:eastAsia="Times New Roman" w:hAnsiTheme="minorHAnsi" w:cstheme="minorHAnsi"/>
                <w:i/>
                <w:iCs/>
                <w:color w:val="000000"/>
                <w:sz w:val="20"/>
                <w:szCs w:val="20"/>
              </w:rPr>
              <w:t>https://uniba.sk/fileadmin/ruk/legislativa/2010/Vp_2010_11.pdf, v znení dodatku č. 1: https://uniba.sk/fileadmin/ruk/legislativa/2018/Vp_2018_03.pdf</w:t>
            </w:r>
            <w:r w:rsidRPr="00AF5237">
              <w:rPr>
                <w:rFonts w:asciiTheme="minorHAnsi" w:eastAsia="Times New Roman" w:hAnsiTheme="minorHAnsi" w:cstheme="minorHAnsi"/>
                <w:color w:val="000000"/>
                <w:sz w:val="20"/>
                <w:szCs w:val="20"/>
              </w:rPr>
              <w:t>.</w:t>
            </w:r>
          </w:p>
          <w:p w14:paraId="61E7E8FB" w14:textId="77777777" w:rsidR="003670F4" w:rsidRPr="00314ABE" w:rsidRDefault="003670F4" w:rsidP="003670F4">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Opravné postupy voči hodnoteniu upravujú predpisy a tlačivá:</w:t>
            </w:r>
          </w:p>
          <w:p w14:paraId="18E1CB8A" w14:textId="77777777" w:rsidR="003670F4" w:rsidRPr="00314ABE" w:rsidRDefault="003670F4" w:rsidP="003670F4">
            <w:pPr>
              <w:numPr>
                <w:ilvl w:val="0"/>
                <w:numId w:val="3"/>
              </w:numPr>
              <w:pBdr>
                <w:top w:val="nil"/>
                <w:left w:val="nil"/>
                <w:bottom w:val="nil"/>
                <w:right w:val="nil"/>
                <w:between w:val="nil"/>
              </w:pBdr>
              <w:spacing w:line="259" w:lineRule="auto"/>
              <w:rPr>
                <w:rFonts w:asciiTheme="minorHAnsi" w:eastAsia="Times New Roman" w:hAnsiTheme="minorHAnsi" w:cstheme="minorHAnsi"/>
                <w:i/>
                <w:color w:val="000000"/>
                <w:sz w:val="20"/>
                <w:szCs w:val="20"/>
              </w:rPr>
            </w:pPr>
            <w:r w:rsidRPr="00314ABE">
              <w:rPr>
                <w:rFonts w:asciiTheme="minorHAnsi" w:eastAsia="Times New Roman" w:hAnsiTheme="minorHAnsi" w:cstheme="minorHAnsi"/>
                <w:i/>
                <w:color w:val="000000"/>
                <w:sz w:val="20"/>
                <w:szCs w:val="20"/>
              </w:rPr>
              <w:t>https://uniba.sk/fileadmin/ruk/cit/ais/zaverecne-prace/manual_protokol_antiplag_v20.pdf</w:t>
            </w:r>
          </w:p>
          <w:p w14:paraId="294A2541" w14:textId="77777777" w:rsidR="003670F4" w:rsidRPr="00314ABE" w:rsidRDefault="003670F4" w:rsidP="003670F4">
            <w:pPr>
              <w:numPr>
                <w:ilvl w:val="0"/>
                <w:numId w:val="3"/>
              </w:numPr>
              <w:pBdr>
                <w:top w:val="nil"/>
                <w:left w:val="nil"/>
                <w:bottom w:val="nil"/>
                <w:right w:val="nil"/>
                <w:between w:val="nil"/>
              </w:pBdr>
              <w:spacing w:line="259" w:lineRule="auto"/>
              <w:rPr>
                <w:rFonts w:asciiTheme="minorHAnsi" w:eastAsia="Times New Roman" w:hAnsiTheme="minorHAnsi" w:cstheme="minorHAnsi"/>
                <w:color w:val="000000"/>
                <w:sz w:val="20"/>
                <w:szCs w:val="20"/>
              </w:rPr>
            </w:pPr>
            <w:r w:rsidRPr="00314ABE">
              <w:rPr>
                <w:rFonts w:asciiTheme="minorHAnsi" w:eastAsia="Times New Roman" w:hAnsiTheme="minorHAnsi" w:cstheme="minorHAnsi"/>
                <w:color w:val="000000"/>
                <w:sz w:val="20"/>
                <w:szCs w:val="20"/>
              </w:rPr>
              <w:t>Smernica rektora 7/2018 o základných náležitostiach záverečných prác, rigoróznych prác a habilitačných prác, kontrole ich originality, uchovávaní a sprístupňovaní na UK v Bratislave v znení dodatku č. 1 a 2</w:t>
            </w:r>
          </w:p>
          <w:p w14:paraId="1C840A54" w14:textId="77777777" w:rsidR="003670F4" w:rsidRPr="00314ABE" w:rsidRDefault="003670F4" w:rsidP="003670F4">
            <w:pPr>
              <w:numPr>
                <w:ilvl w:val="0"/>
                <w:numId w:val="3"/>
              </w:numPr>
              <w:pBdr>
                <w:top w:val="nil"/>
                <w:left w:val="nil"/>
                <w:bottom w:val="nil"/>
                <w:right w:val="nil"/>
                <w:between w:val="nil"/>
              </w:pBdr>
              <w:spacing w:line="259" w:lineRule="auto"/>
              <w:rPr>
                <w:rFonts w:asciiTheme="minorHAnsi" w:eastAsia="Times New Roman" w:hAnsiTheme="minorHAnsi" w:cstheme="minorHAnsi"/>
                <w:i/>
                <w:color w:val="000000"/>
                <w:sz w:val="20"/>
                <w:szCs w:val="20"/>
              </w:rPr>
            </w:pPr>
            <w:r w:rsidRPr="00314ABE">
              <w:rPr>
                <w:rFonts w:asciiTheme="minorHAnsi" w:eastAsia="Times New Roman" w:hAnsiTheme="minorHAnsi" w:cstheme="minorHAnsi"/>
                <w:i/>
                <w:color w:val="000000"/>
                <w:sz w:val="20"/>
                <w:szCs w:val="20"/>
              </w:rPr>
              <w:t>https://fphil.uniba.sk/fileadmin/fif/studium/tlaciva/Zmena_zadania.pdf</w:t>
            </w:r>
          </w:p>
          <w:p w14:paraId="108CF895" w14:textId="77777777" w:rsidR="003670F4" w:rsidRPr="00314ABE" w:rsidRDefault="003670F4" w:rsidP="003670F4">
            <w:pPr>
              <w:numPr>
                <w:ilvl w:val="0"/>
                <w:numId w:val="3"/>
              </w:numPr>
              <w:pBdr>
                <w:top w:val="nil"/>
                <w:left w:val="nil"/>
                <w:bottom w:val="nil"/>
                <w:right w:val="nil"/>
                <w:between w:val="nil"/>
              </w:pBdr>
              <w:spacing w:line="259" w:lineRule="auto"/>
              <w:rPr>
                <w:rFonts w:asciiTheme="minorHAnsi" w:eastAsia="Times New Roman" w:hAnsiTheme="minorHAnsi" w:cstheme="minorHAnsi"/>
                <w:color w:val="000000"/>
                <w:sz w:val="20"/>
                <w:szCs w:val="20"/>
              </w:rPr>
            </w:pPr>
            <w:r w:rsidRPr="00314ABE">
              <w:rPr>
                <w:rFonts w:asciiTheme="minorHAnsi" w:eastAsia="Times New Roman" w:hAnsiTheme="minorHAnsi" w:cstheme="minorHAnsi"/>
                <w:color w:val="000000"/>
                <w:sz w:val="20"/>
                <w:szCs w:val="20"/>
              </w:rPr>
              <w:t>Vnútorný predpis č. 20/2019  Študijný poriadok Univerzity Komenského v Bratislave</w:t>
            </w:r>
          </w:p>
          <w:p w14:paraId="0B292B39" w14:textId="77777777" w:rsidR="003670F4" w:rsidRPr="00314ABE" w:rsidRDefault="003670F4" w:rsidP="003670F4">
            <w:pPr>
              <w:numPr>
                <w:ilvl w:val="0"/>
                <w:numId w:val="3"/>
              </w:numPr>
              <w:pBdr>
                <w:top w:val="nil"/>
                <w:left w:val="nil"/>
                <w:bottom w:val="nil"/>
                <w:right w:val="nil"/>
                <w:between w:val="nil"/>
              </w:pBdr>
              <w:spacing w:line="259" w:lineRule="auto"/>
              <w:rPr>
                <w:rFonts w:asciiTheme="minorHAnsi" w:eastAsia="Times New Roman" w:hAnsiTheme="minorHAnsi" w:cstheme="minorHAnsi"/>
                <w:color w:val="000000"/>
                <w:sz w:val="20"/>
                <w:szCs w:val="20"/>
              </w:rPr>
            </w:pPr>
            <w:r w:rsidRPr="00314ABE">
              <w:rPr>
                <w:rFonts w:asciiTheme="minorHAnsi" w:eastAsia="Times New Roman" w:hAnsiTheme="minorHAnsi" w:cstheme="minorHAnsi"/>
                <w:color w:val="000000"/>
                <w:sz w:val="20"/>
                <w:szCs w:val="20"/>
              </w:rPr>
              <w:t>Študijný poriadok Univerzity Komenského v Bratislave, predpis je platný od 16.10.2019 a účinný od 01.09.2020 Prílohy: Prílohy č. 1-5</w:t>
            </w:r>
          </w:p>
          <w:p w14:paraId="3F009730" w14:textId="456BDAEF" w:rsidR="003670F4" w:rsidRPr="00314ABE" w:rsidRDefault="003670F4" w:rsidP="003670F4">
            <w:pPr>
              <w:numPr>
                <w:ilvl w:val="0"/>
                <w:numId w:val="3"/>
              </w:numPr>
              <w:pBdr>
                <w:top w:val="nil"/>
                <w:left w:val="nil"/>
                <w:bottom w:val="nil"/>
                <w:right w:val="nil"/>
                <w:between w:val="nil"/>
              </w:pBdr>
              <w:spacing w:after="160" w:line="259" w:lineRule="auto"/>
              <w:rPr>
                <w:rFonts w:asciiTheme="minorHAnsi" w:eastAsia="Times New Roman" w:hAnsiTheme="minorHAnsi" w:cstheme="minorHAnsi"/>
                <w:color w:val="000000"/>
                <w:sz w:val="20"/>
                <w:szCs w:val="20"/>
              </w:rPr>
            </w:pPr>
            <w:r w:rsidRPr="00314ABE">
              <w:rPr>
                <w:rFonts w:asciiTheme="minorHAnsi" w:eastAsia="Times New Roman" w:hAnsiTheme="minorHAnsi" w:cstheme="minorHAnsi"/>
                <w:color w:val="000000"/>
                <w:sz w:val="20"/>
                <w:szCs w:val="20"/>
              </w:rPr>
              <w:t>Vnútorný predpis č. 13/2018 - Disciplinárny poriadok Univerzity Komenského v Bratislave pre študentov</w:t>
            </w:r>
          </w:p>
        </w:tc>
      </w:tr>
      <w:tr w:rsidR="007F1F1A" w:rsidRPr="00314ABE" w14:paraId="71C97D84" w14:textId="77777777">
        <w:trPr>
          <w:trHeight w:val="567"/>
        </w:trPr>
        <w:tc>
          <w:tcPr>
            <w:tcW w:w="9062" w:type="dxa"/>
            <w:gridSpan w:val="9"/>
          </w:tcPr>
          <w:p w14:paraId="78E7DB00" w14:textId="77777777" w:rsidR="007F1F1A" w:rsidRPr="00314ABE" w:rsidRDefault="007F1F1A" w:rsidP="007F1F1A">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lastRenderedPageBreak/>
              <w:t>g) Podmienky uznávania štúdia, alebo časti štúdia</w:t>
            </w:r>
          </w:p>
        </w:tc>
      </w:tr>
      <w:tr w:rsidR="003670F4" w:rsidRPr="00314ABE" w14:paraId="2EB4A274" w14:textId="77777777">
        <w:trPr>
          <w:trHeight w:val="567"/>
        </w:trPr>
        <w:tc>
          <w:tcPr>
            <w:tcW w:w="9062" w:type="dxa"/>
            <w:gridSpan w:val="9"/>
          </w:tcPr>
          <w:p w14:paraId="038B983D" w14:textId="77777777" w:rsidR="003670F4" w:rsidRPr="00314ABE" w:rsidRDefault="003670F4" w:rsidP="003670F4">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Uznávanie štúdia alebo častí štúdia upravuje Študijný poriadok Univerzity Komenského v Bratislave, predpis je platný od 16.10.2019 a účinný od 01.09.2020 Prílohy: Prílohy č. 1-5</w:t>
            </w:r>
          </w:p>
          <w:p w14:paraId="1D5C15EF" w14:textId="77777777" w:rsidR="003670F4" w:rsidRPr="00314ABE" w:rsidRDefault="003670F4" w:rsidP="003670F4">
            <w:pPr>
              <w:rPr>
                <w:rFonts w:asciiTheme="minorHAnsi" w:eastAsia="Times New Roman" w:hAnsiTheme="minorHAnsi" w:cstheme="minorHAnsi"/>
                <w:sz w:val="20"/>
                <w:szCs w:val="20"/>
              </w:rPr>
            </w:pPr>
          </w:p>
          <w:p w14:paraId="70C22705" w14:textId="77777777" w:rsidR="003670F4" w:rsidRPr="00314ABE" w:rsidRDefault="003670F4" w:rsidP="003670F4">
            <w:pPr>
              <w:rPr>
                <w:rFonts w:asciiTheme="minorHAnsi" w:eastAsia="Times New Roman" w:hAnsiTheme="minorHAnsi" w:cstheme="minorHAnsi"/>
                <w:b/>
                <w:bCs/>
                <w:sz w:val="20"/>
                <w:szCs w:val="20"/>
              </w:rPr>
            </w:pPr>
            <w:r w:rsidRPr="00314ABE">
              <w:rPr>
                <w:rFonts w:asciiTheme="minorHAnsi" w:eastAsia="Times New Roman" w:hAnsiTheme="minorHAnsi" w:cstheme="minorHAnsi"/>
                <w:b/>
                <w:bCs/>
                <w:sz w:val="20"/>
                <w:szCs w:val="20"/>
              </w:rPr>
              <w:t>Uznávanie absolvovania predmetov</w:t>
            </w:r>
          </w:p>
          <w:p w14:paraId="635FE9AB" w14:textId="77777777" w:rsidR="003670F4" w:rsidRPr="00314ABE" w:rsidRDefault="003670F4" w:rsidP="003670F4">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Uznaním absolvovania predmetu je udelenie hodnotenia predmetu a následné získanie príslušného počtu kreditov, ktoré sú priradené k predmetu, na základe časti štúdia absolvovaného v minulosti. Študent, ktorý v minulosti študoval na vysokej škole a jeho štúdium nebolo riadne skončené, študent žiadajúci o prestup a študent žiadajúci o zmenu študijného programu v rámci UK môže požiadať o uznanie absolvovania predmetov, ak </w:t>
            </w:r>
          </w:p>
          <w:p w14:paraId="719432E3" w14:textId="77777777" w:rsidR="003670F4" w:rsidRPr="00314ABE" w:rsidRDefault="003670F4" w:rsidP="003670F4">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a) odo dňa hodnotenia neuplynulo viac ako päť rokov, ak ide o predmety doktorských študijných programov,</w:t>
            </w:r>
          </w:p>
          <w:p w14:paraId="5D7132A3" w14:textId="77777777" w:rsidR="003670F4" w:rsidRPr="00314ABE" w:rsidRDefault="003670F4" w:rsidP="003670F4">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b) boli hodnotené známkou A až C alebo im ekvivalentným spôsobom a</w:t>
            </w:r>
          </w:p>
          <w:p w14:paraId="5AB080F0" w14:textId="77777777" w:rsidR="003670F4" w:rsidRPr="00314ABE" w:rsidRDefault="003670F4" w:rsidP="003670F4">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c) sú súčasťou štúdia podľa aktuálneho študijného programu ako povinné predmety alebo povinne voliteľné predmety alebo sú obsahovo ekvivalentné povinným predmetom alebo povinne voliteľným predmetom v štúdiu podľa aktuálneho študijného programu.</w:t>
            </w:r>
          </w:p>
          <w:p w14:paraId="404F5C57" w14:textId="77777777" w:rsidR="003670F4" w:rsidRPr="00314ABE" w:rsidRDefault="003670F4" w:rsidP="003670F4">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Absolvovanie štátnych skúšok nemožno uznať.</w:t>
            </w:r>
          </w:p>
          <w:p w14:paraId="3F9657B0" w14:textId="77777777" w:rsidR="003670F4" w:rsidRPr="00314ABE" w:rsidRDefault="003670F4" w:rsidP="003670F4">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O uznanie absolvovania predmetov môže študent požiadať pred začiatkom výučbovej časti zimného semestra akademického roka. K žiadosti študent na vyžiadanie priloží informačné listy predmetov, ktoré úspešne absolvoval. V jednom akademickom roku možno študentovi uznať absolvovanie predmetov, ktorých súčet kreditov k nim priradených v štúdiu podľa aktuálneho študijného programu je najviac 50; to neplatí, ak je študent prijatý na štúdium pri prestupe z inej vysokej školy alebo došlo ku zmene študijného programu v rámci UK. O uznaní absolvovania predmetov rozhoduje dekan po vyjadrení vyučujúcich predmetov, o ktorých uznanie absolvovania študent žiada. Rozhodnutie dekana o uznaní alebo neuznaní absolvovania predmetov je konečné a nie je možné proti nemu podať opravný prostriedok.</w:t>
            </w:r>
          </w:p>
          <w:p w14:paraId="05AECBDD" w14:textId="77777777" w:rsidR="003670F4" w:rsidRPr="00314ABE" w:rsidRDefault="003670F4" w:rsidP="003670F4">
            <w:pPr>
              <w:rPr>
                <w:rFonts w:asciiTheme="minorHAnsi" w:eastAsia="Times New Roman" w:hAnsiTheme="minorHAnsi" w:cstheme="minorHAnsi"/>
                <w:sz w:val="20"/>
                <w:szCs w:val="20"/>
              </w:rPr>
            </w:pPr>
          </w:p>
          <w:p w14:paraId="1DCF975B" w14:textId="77777777" w:rsidR="003670F4" w:rsidRPr="00314ABE" w:rsidRDefault="003670F4" w:rsidP="003670F4">
            <w:pPr>
              <w:rPr>
                <w:rFonts w:asciiTheme="minorHAnsi" w:eastAsia="Times New Roman" w:hAnsiTheme="minorHAnsi" w:cstheme="minorHAnsi"/>
                <w:b/>
                <w:bCs/>
                <w:sz w:val="20"/>
                <w:szCs w:val="20"/>
              </w:rPr>
            </w:pPr>
            <w:r w:rsidRPr="00314ABE">
              <w:rPr>
                <w:rFonts w:asciiTheme="minorHAnsi" w:eastAsia="Times New Roman" w:hAnsiTheme="minorHAnsi" w:cstheme="minorHAnsi"/>
                <w:b/>
                <w:bCs/>
                <w:sz w:val="20"/>
                <w:szCs w:val="20"/>
              </w:rPr>
              <w:t>Uznávanie absolvovania predmetov v rámci akademickej mobility</w:t>
            </w:r>
          </w:p>
          <w:p w14:paraId="59E12E28" w14:textId="3FEE4F22" w:rsidR="003670F4" w:rsidRPr="00314ABE" w:rsidRDefault="003670F4" w:rsidP="003670F4">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Akademická mobilita je formálne podmienená zmluvou o štúdiu. Zmluva o štúdiu obsahuje najmä navrhovaný študijný plán na prijímajúcej vysokej škole a uznanie zodpovedajúcej časti štúdia na vysielajúcej fakulte. Zmluvu o štúdiu a jej zmeny podpisuje dekan alebo ním poverený prodekan po predchádzajúcom písomnom súhlase garanta študijného programu. Predmety, ktoré má študent absolvovať na prijímajúcej vysokej škole </w:t>
            </w:r>
            <w:r w:rsidRPr="00314ABE">
              <w:rPr>
                <w:rFonts w:asciiTheme="minorHAnsi" w:eastAsia="Times New Roman" w:hAnsiTheme="minorHAnsi" w:cstheme="minorHAnsi"/>
                <w:sz w:val="20"/>
                <w:szCs w:val="20"/>
              </w:rPr>
              <w:lastRenderedPageBreak/>
              <w:t>na základe zmluvy o štúdiu, sa stávajú súčasťou študijného plánu študenta. Predmet absolvovaný na prijímajúcej vysokej škole, ktorý je obsahom a rozsahom porovnateľný s predmetom na vysielajúcej fakulte, a ktorý študent absolvoval v rámci schválenej akademickej mobility, sa automaticky uznáva ako absolvovaný namiesto príslušného povinného predmetu, povinne voliteľného predmetu alebo výberového predmetu zo študijného programu, na ktorý bol študent prijatý, ak bol uvedený v zmluve o štúdiu v časti upravujúcej uznanie zodpovedajúcej časti štúdia na vysielajúcej fakulte. Dekan môže na základe písomnej žiadosti študenta a po vyjadrení garanta študijného programu uznať ako absolvovaný namiesto príslušného povinného predmetu alebo povinne voliteľného predmetu zo študijného programu, na ktorý bol študent prijatý, ak nie sú splnené vyššie uvedené podmienky.</w:t>
            </w:r>
          </w:p>
        </w:tc>
      </w:tr>
      <w:tr w:rsidR="007F1F1A" w:rsidRPr="00314ABE" w14:paraId="0F1F31CD" w14:textId="77777777">
        <w:trPr>
          <w:trHeight w:val="567"/>
        </w:trPr>
        <w:tc>
          <w:tcPr>
            <w:tcW w:w="9062" w:type="dxa"/>
            <w:gridSpan w:val="9"/>
          </w:tcPr>
          <w:p w14:paraId="62C90186" w14:textId="77777777" w:rsidR="007F1F1A" w:rsidRPr="00314ABE" w:rsidRDefault="007F1F1A" w:rsidP="007F1F1A">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lastRenderedPageBreak/>
              <w:t>h) Témy záverečných prác študijného programu</w:t>
            </w:r>
            <w:r w:rsidRPr="00314ABE">
              <w:rPr>
                <w:rFonts w:asciiTheme="minorHAnsi" w:eastAsia="Times New Roman" w:hAnsiTheme="minorHAnsi" w:cstheme="minorHAnsi"/>
                <w:sz w:val="20"/>
                <w:szCs w:val="20"/>
              </w:rPr>
              <w:t xml:space="preserve"> </w:t>
            </w:r>
          </w:p>
          <w:p w14:paraId="544C5329" w14:textId="77777777" w:rsidR="007F1F1A" w:rsidRPr="00314ABE" w:rsidRDefault="007F1F1A" w:rsidP="007F1F1A">
            <w:pPr>
              <w:rPr>
                <w:rFonts w:asciiTheme="minorHAnsi" w:eastAsia="Times New Roman" w:hAnsiTheme="minorHAnsi" w:cstheme="minorHAnsi"/>
                <w:sz w:val="20"/>
                <w:szCs w:val="20"/>
                <w:highlight w:val="yellow"/>
              </w:rPr>
            </w:pPr>
          </w:p>
        </w:tc>
      </w:tr>
      <w:tr w:rsidR="007F1F1A" w:rsidRPr="00314ABE" w14:paraId="61B191E1" w14:textId="77777777">
        <w:trPr>
          <w:trHeight w:val="567"/>
        </w:trPr>
        <w:tc>
          <w:tcPr>
            <w:tcW w:w="9062" w:type="dxa"/>
            <w:gridSpan w:val="9"/>
            <w:shd w:val="clear" w:color="auto" w:fill="auto"/>
          </w:tcPr>
          <w:p w14:paraId="6644D39E" w14:textId="77777777" w:rsidR="007F1F1A" w:rsidRDefault="003670F4" w:rsidP="00E63079">
            <w:pPr>
              <w:rPr>
                <w:rFonts w:asciiTheme="minorHAnsi" w:eastAsia="Times New Roman" w:hAnsiTheme="minorHAnsi" w:cstheme="minorHAnsi"/>
                <w:sz w:val="20"/>
                <w:szCs w:val="20"/>
              </w:rPr>
            </w:pPr>
            <w:r w:rsidRPr="003670F4">
              <w:rPr>
                <w:rFonts w:asciiTheme="minorHAnsi" w:eastAsia="Times New Roman" w:hAnsiTheme="minorHAnsi" w:cstheme="minorHAnsi"/>
                <w:sz w:val="20"/>
                <w:szCs w:val="20"/>
              </w:rPr>
              <w:t>Post-Peasant Favours. State, Power and Local Economy in Smuggler’s Village</w:t>
            </w:r>
          </w:p>
          <w:p w14:paraId="3F8CB2EF" w14:textId="2E50F9C1" w:rsidR="003670F4" w:rsidRDefault="003670F4" w:rsidP="00E63079">
            <w:pPr>
              <w:rPr>
                <w:rFonts w:asciiTheme="minorHAnsi" w:eastAsia="Times New Roman" w:hAnsiTheme="minorHAnsi" w:cstheme="minorHAnsi"/>
                <w:sz w:val="20"/>
                <w:szCs w:val="20"/>
              </w:rPr>
            </w:pPr>
            <w:r w:rsidRPr="003670F4">
              <w:rPr>
                <w:rFonts w:asciiTheme="minorHAnsi" w:eastAsia="Times New Roman" w:hAnsiTheme="minorHAnsi" w:cstheme="minorHAnsi"/>
                <w:sz w:val="20"/>
                <w:szCs w:val="20"/>
              </w:rPr>
              <w:t>From Trabi to E-mobility: Industrial Labour and Social Transformation in Eastern Germany</w:t>
            </w:r>
          </w:p>
          <w:p w14:paraId="738A1ACE" w14:textId="18C565D2" w:rsidR="003670F4" w:rsidRDefault="003670F4" w:rsidP="00E63079">
            <w:pPr>
              <w:rPr>
                <w:rFonts w:asciiTheme="minorHAnsi" w:eastAsia="Times New Roman" w:hAnsiTheme="minorHAnsi" w:cstheme="minorHAnsi"/>
                <w:sz w:val="20"/>
                <w:szCs w:val="20"/>
              </w:rPr>
            </w:pPr>
            <w:r w:rsidRPr="003670F4">
              <w:rPr>
                <w:rFonts w:asciiTheme="minorHAnsi" w:eastAsia="Times New Roman" w:hAnsiTheme="minorHAnsi" w:cstheme="minorHAnsi"/>
                <w:sz w:val="20"/>
                <w:szCs w:val="20"/>
              </w:rPr>
              <w:t>Religious Ritual and Socio-Economic Status a Study of the Kavadi Ritual in Mauritius</w:t>
            </w:r>
          </w:p>
          <w:p w14:paraId="67DFF94F" w14:textId="7AC303FC" w:rsidR="003670F4" w:rsidRDefault="003670F4" w:rsidP="00E63079">
            <w:pPr>
              <w:rPr>
                <w:rFonts w:asciiTheme="minorHAnsi" w:eastAsia="Times New Roman" w:hAnsiTheme="minorHAnsi" w:cstheme="minorHAnsi"/>
                <w:sz w:val="20"/>
                <w:szCs w:val="20"/>
              </w:rPr>
            </w:pPr>
            <w:r w:rsidRPr="003670F4">
              <w:rPr>
                <w:rFonts w:asciiTheme="minorHAnsi" w:eastAsia="Times New Roman" w:hAnsiTheme="minorHAnsi" w:cstheme="minorHAnsi"/>
                <w:sz w:val="20"/>
                <w:szCs w:val="20"/>
              </w:rPr>
              <w:t>What are the Voices in my Head? Definition, Performativity and Treatment of Ab/normal in the Context of Indonesian Cultrure</w:t>
            </w:r>
          </w:p>
          <w:p w14:paraId="267CC386" w14:textId="333FD6D6" w:rsidR="003670F4" w:rsidRDefault="003670F4" w:rsidP="00E63079">
            <w:pPr>
              <w:rPr>
                <w:rFonts w:asciiTheme="minorHAnsi" w:eastAsia="Times New Roman" w:hAnsiTheme="minorHAnsi" w:cstheme="minorHAnsi"/>
                <w:sz w:val="20"/>
                <w:szCs w:val="20"/>
              </w:rPr>
            </w:pPr>
            <w:r w:rsidRPr="003670F4">
              <w:rPr>
                <w:rFonts w:asciiTheme="minorHAnsi" w:eastAsia="Times New Roman" w:hAnsiTheme="minorHAnsi" w:cstheme="minorHAnsi"/>
                <w:sz w:val="20"/>
                <w:szCs w:val="20"/>
              </w:rPr>
              <w:t>Islamic ummah as an imagined community in translocality of Muslim migrants</w:t>
            </w:r>
          </w:p>
          <w:p w14:paraId="72044033" w14:textId="000EF3C6" w:rsidR="002A733A" w:rsidRDefault="002A733A" w:rsidP="00E63079">
            <w:pPr>
              <w:rPr>
                <w:rFonts w:asciiTheme="minorHAnsi" w:eastAsia="Times New Roman" w:hAnsiTheme="minorHAnsi" w:cstheme="minorHAnsi"/>
                <w:sz w:val="20"/>
                <w:szCs w:val="20"/>
              </w:rPr>
            </w:pPr>
            <w:r w:rsidRPr="002A733A">
              <w:rPr>
                <w:rFonts w:asciiTheme="minorHAnsi" w:eastAsia="Times New Roman" w:hAnsiTheme="minorHAnsi" w:cstheme="minorHAnsi"/>
                <w:sz w:val="20"/>
                <w:szCs w:val="20"/>
              </w:rPr>
              <w:t>Sociálne a psychologické aspekty regulácie vzájomnej výpomoci v agrárnej komunite v</w:t>
            </w:r>
            <w:r>
              <w:rPr>
                <w:rFonts w:asciiTheme="minorHAnsi" w:eastAsia="Times New Roman" w:hAnsiTheme="minorHAnsi" w:cstheme="minorHAnsi"/>
                <w:sz w:val="20"/>
                <w:szCs w:val="20"/>
              </w:rPr>
              <w:t> </w:t>
            </w:r>
            <w:r w:rsidRPr="002A733A">
              <w:rPr>
                <w:rFonts w:asciiTheme="minorHAnsi" w:eastAsia="Times New Roman" w:hAnsiTheme="minorHAnsi" w:cstheme="minorHAnsi"/>
                <w:sz w:val="20"/>
                <w:szCs w:val="20"/>
              </w:rPr>
              <w:t>Srbsku</w:t>
            </w:r>
          </w:p>
          <w:p w14:paraId="72F10E2C" w14:textId="1108BFCA" w:rsidR="002A733A" w:rsidRDefault="002A733A" w:rsidP="00E63079">
            <w:pPr>
              <w:rPr>
                <w:rFonts w:asciiTheme="minorHAnsi" w:eastAsia="Times New Roman" w:hAnsiTheme="minorHAnsi" w:cstheme="minorHAnsi"/>
                <w:sz w:val="20"/>
                <w:szCs w:val="20"/>
              </w:rPr>
            </w:pPr>
            <w:r w:rsidRPr="002A733A">
              <w:rPr>
                <w:rFonts w:asciiTheme="minorHAnsi" w:eastAsia="Times New Roman" w:hAnsiTheme="minorHAnsi" w:cstheme="minorHAnsi"/>
                <w:sz w:val="20"/>
                <w:szCs w:val="20"/>
              </w:rPr>
              <w:t>Urbánna marginalita v Budapešti a jej vplyv na rómske ekonomické stratégie a sociálne siete</w:t>
            </w:r>
          </w:p>
          <w:p w14:paraId="17B260A8" w14:textId="3505DECD" w:rsidR="002A733A" w:rsidRDefault="002A733A" w:rsidP="00E63079">
            <w:pPr>
              <w:rPr>
                <w:rFonts w:asciiTheme="minorHAnsi" w:eastAsia="Times New Roman" w:hAnsiTheme="minorHAnsi" w:cstheme="minorHAnsi"/>
                <w:sz w:val="20"/>
                <w:szCs w:val="20"/>
              </w:rPr>
            </w:pPr>
            <w:r w:rsidRPr="002A733A">
              <w:rPr>
                <w:rFonts w:asciiTheme="minorHAnsi" w:eastAsia="Times New Roman" w:hAnsiTheme="minorHAnsi" w:cstheme="minorHAnsi"/>
                <w:sz w:val="20"/>
                <w:szCs w:val="20"/>
              </w:rPr>
              <w:t>Esencialistické reprezentácie sociálnych skupín u prírodných a sociálnych vedcov</w:t>
            </w:r>
          </w:p>
          <w:p w14:paraId="2B122638" w14:textId="53BF6EA3" w:rsidR="003670F4" w:rsidRDefault="003670F4" w:rsidP="00E63079">
            <w:pPr>
              <w:rPr>
                <w:rFonts w:asciiTheme="minorHAnsi" w:eastAsia="Times New Roman" w:hAnsiTheme="minorHAnsi" w:cstheme="minorHAnsi"/>
                <w:sz w:val="20"/>
                <w:szCs w:val="20"/>
              </w:rPr>
            </w:pPr>
            <w:r w:rsidRPr="003670F4">
              <w:rPr>
                <w:rFonts w:asciiTheme="minorHAnsi" w:eastAsia="Times New Roman" w:hAnsiTheme="minorHAnsi" w:cstheme="minorHAnsi"/>
                <w:sz w:val="20"/>
                <w:szCs w:val="20"/>
              </w:rPr>
              <w:t>Legitimizácia alternatívneho systému zdravotnej starostlivosti: Sociálny a kultúrny kontext alternatívnych medicínskych predstáv a</w:t>
            </w:r>
            <w:r>
              <w:rPr>
                <w:rFonts w:asciiTheme="minorHAnsi" w:eastAsia="Times New Roman" w:hAnsiTheme="minorHAnsi" w:cstheme="minorHAnsi"/>
                <w:sz w:val="20"/>
                <w:szCs w:val="20"/>
              </w:rPr>
              <w:t> </w:t>
            </w:r>
            <w:r w:rsidRPr="003670F4">
              <w:rPr>
                <w:rFonts w:asciiTheme="minorHAnsi" w:eastAsia="Times New Roman" w:hAnsiTheme="minorHAnsi" w:cstheme="minorHAnsi"/>
                <w:sz w:val="20"/>
                <w:szCs w:val="20"/>
              </w:rPr>
              <w:t>praktík</w:t>
            </w:r>
          </w:p>
          <w:p w14:paraId="7E53B87D" w14:textId="77777777" w:rsidR="003670F4" w:rsidRDefault="003670F4" w:rsidP="00E63079">
            <w:pPr>
              <w:rPr>
                <w:rFonts w:asciiTheme="minorHAnsi" w:eastAsia="Times New Roman" w:hAnsiTheme="minorHAnsi" w:cstheme="minorHAnsi"/>
                <w:sz w:val="20"/>
                <w:szCs w:val="20"/>
              </w:rPr>
            </w:pPr>
            <w:r w:rsidRPr="003670F4">
              <w:rPr>
                <w:rFonts w:asciiTheme="minorHAnsi" w:eastAsia="Times New Roman" w:hAnsiTheme="minorHAnsi" w:cstheme="minorHAnsi"/>
                <w:sz w:val="20"/>
                <w:szCs w:val="20"/>
              </w:rPr>
              <w:t>Osvojovanie a šírenie náboženských predstáv (Teória kognitívneho optima)</w:t>
            </w:r>
          </w:p>
          <w:p w14:paraId="706ACC06" w14:textId="3D41274E" w:rsidR="003670F4" w:rsidRDefault="003670F4" w:rsidP="00E63079">
            <w:pPr>
              <w:rPr>
                <w:rFonts w:asciiTheme="minorHAnsi" w:eastAsia="Times New Roman" w:hAnsiTheme="minorHAnsi" w:cstheme="minorHAnsi"/>
                <w:sz w:val="20"/>
                <w:szCs w:val="20"/>
              </w:rPr>
            </w:pPr>
            <w:r w:rsidRPr="003670F4">
              <w:rPr>
                <w:rFonts w:asciiTheme="minorHAnsi" w:eastAsia="Times New Roman" w:hAnsiTheme="minorHAnsi" w:cstheme="minorHAnsi"/>
                <w:sz w:val="20"/>
                <w:szCs w:val="20"/>
              </w:rPr>
              <w:t>Sociálne vzťahy a sociálne zázemie v detskej skupine</w:t>
            </w:r>
          </w:p>
          <w:p w14:paraId="078DA418" w14:textId="12F40940" w:rsidR="002A733A" w:rsidRDefault="002A733A" w:rsidP="00E63079">
            <w:pPr>
              <w:rPr>
                <w:rFonts w:asciiTheme="minorHAnsi" w:eastAsia="Times New Roman" w:hAnsiTheme="minorHAnsi" w:cstheme="minorHAnsi"/>
                <w:sz w:val="20"/>
                <w:szCs w:val="20"/>
              </w:rPr>
            </w:pPr>
            <w:r w:rsidRPr="002A733A">
              <w:rPr>
                <w:rFonts w:asciiTheme="minorHAnsi" w:eastAsia="Times New Roman" w:hAnsiTheme="minorHAnsi" w:cstheme="minorHAnsi"/>
                <w:sz w:val="20"/>
                <w:szCs w:val="20"/>
              </w:rPr>
              <w:t>Funkcionálna štruktúra ideologického komplexu</w:t>
            </w:r>
          </w:p>
          <w:p w14:paraId="3AC63A26" w14:textId="7CB8966E" w:rsidR="002A733A" w:rsidRPr="00761973" w:rsidRDefault="002A733A" w:rsidP="00E63079">
            <w:pPr>
              <w:rPr>
                <w:rFonts w:asciiTheme="minorHAnsi" w:eastAsia="Times New Roman" w:hAnsiTheme="minorHAnsi" w:cstheme="minorHAnsi"/>
                <w:sz w:val="20"/>
                <w:szCs w:val="20"/>
                <w:highlight w:val="yellow"/>
              </w:rPr>
            </w:pPr>
            <w:r w:rsidRPr="002A733A">
              <w:rPr>
                <w:rFonts w:asciiTheme="minorHAnsi" w:eastAsia="Times New Roman" w:hAnsiTheme="minorHAnsi" w:cstheme="minorHAnsi"/>
                <w:sz w:val="20"/>
                <w:szCs w:val="20"/>
              </w:rPr>
              <w:t xml:space="preserve">Sociálne </w:t>
            </w:r>
            <w:r>
              <w:rPr>
                <w:rFonts w:asciiTheme="minorHAnsi" w:eastAsia="Times New Roman" w:hAnsiTheme="minorHAnsi" w:cstheme="minorHAnsi"/>
                <w:sz w:val="20"/>
                <w:szCs w:val="20"/>
              </w:rPr>
              <w:t>kontexty šikanovania detí</w:t>
            </w:r>
          </w:p>
        </w:tc>
      </w:tr>
      <w:tr w:rsidR="007F1F1A" w:rsidRPr="00314ABE" w14:paraId="61983397" w14:textId="77777777">
        <w:trPr>
          <w:trHeight w:val="567"/>
        </w:trPr>
        <w:tc>
          <w:tcPr>
            <w:tcW w:w="9062" w:type="dxa"/>
            <w:gridSpan w:val="9"/>
          </w:tcPr>
          <w:p w14:paraId="743648EA" w14:textId="77777777" w:rsidR="007F1F1A" w:rsidRPr="00314ABE" w:rsidRDefault="007F1F1A" w:rsidP="007F1F1A">
            <w:pPr>
              <w:rPr>
                <w:rFonts w:asciiTheme="minorHAnsi" w:eastAsia="Times New Roman" w:hAnsiTheme="minorHAnsi" w:cstheme="minorHAnsi"/>
                <w:sz w:val="20"/>
                <w:szCs w:val="20"/>
                <w:highlight w:val="yellow"/>
              </w:rPr>
            </w:pPr>
            <w:r w:rsidRPr="00314ABE">
              <w:rPr>
                <w:rFonts w:asciiTheme="minorHAnsi" w:eastAsia="Times New Roman" w:hAnsiTheme="minorHAnsi" w:cstheme="minorHAnsi"/>
                <w:b/>
                <w:sz w:val="20"/>
                <w:szCs w:val="20"/>
              </w:rPr>
              <w:t>i) Ďalšie dôležité informácie:</w:t>
            </w:r>
          </w:p>
        </w:tc>
      </w:tr>
      <w:tr w:rsidR="007F1F1A" w:rsidRPr="00314ABE" w14:paraId="3CDDC52D" w14:textId="77777777">
        <w:trPr>
          <w:trHeight w:val="567"/>
        </w:trPr>
        <w:tc>
          <w:tcPr>
            <w:tcW w:w="9062" w:type="dxa"/>
            <w:gridSpan w:val="9"/>
          </w:tcPr>
          <w:p w14:paraId="270007FE" w14:textId="77777777" w:rsidR="007F1F1A" w:rsidRPr="00314ABE" w:rsidRDefault="007F1F1A" w:rsidP="007F1F1A">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Pravidlá pri zadávaní, spracovaní, oponovaní, obhajobe a hodnotení záverečných prác v študijnom programe:</w:t>
            </w:r>
          </w:p>
          <w:p w14:paraId="508C2558" w14:textId="77777777" w:rsidR="002A733A" w:rsidRPr="00314ABE" w:rsidRDefault="002A733A" w:rsidP="002A733A">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Vnútorný predpis č. 2/2018, Smernica rektora, Univerzity Komenského v Bratislave, Úplné znenie vnútorného predpisu č. 12/2013, Smernice rektora, Univerzity Komenského v Bratislave</w:t>
            </w:r>
          </w:p>
          <w:p w14:paraId="2B8185CE" w14:textId="77777777" w:rsidR="002A733A" w:rsidRPr="00314ABE" w:rsidRDefault="002A733A" w:rsidP="002A733A">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o základných náležitostiach záverečných prác, rigoróznych prác a habilitačných prác, kontrole ich originality, uchovávaní a sprístupňovaní na Univerzite Komenského v Bratislave v znení dodatku č. 1</w:t>
            </w:r>
          </w:p>
          <w:p w14:paraId="22F6FDEA" w14:textId="77777777" w:rsidR="002A733A" w:rsidRPr="00314ABE" w:rsidRDefault="002A733A" w:rsidP="002A733A">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Vnútorný predpis č. 20/2019  Študijný poriadok Univerzity Komenského v Bratislave, Študijný poriadok Univerzity Komenského v Bratislave, predpis je platný od 16.10.2019 a účinný od 01.09.2020, Prílohy: Prílohy č. 1-5</w:t>
            </w:r>
          </w:p>
          <w:p w14:paraId="7877B7D2" w14:textId="77777777" w:rsidR="002A733A" w:rsidRPr="00314ABE" w:rsidRDefault="002A733A" w:rsidP="002A733A">
            <w:pPr>
              <w:rPr>
                <w:rFonts w:asciiTheme="minorHAnsi" w:eastAsia="Times New Roman" w:hAnsiTheme="minorHAnsi" w:cstheme="minorHAnsi"/>
                <w:sz w:val="20"/>
                <w:szCs w:val="20"/>
              </w:rPr>
            </w:pPr>
          </w:p>
          <w:p w14:paraId="23D3EDE0" w14:textId="77777777" w:rsidR="002A733A" w:rsidRPr="00314ABE" w:rsidRDefault="002A733A" w:rsidP="002A733A">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Možnosti a postupy účasti na mobilitách študentov:</w:t>
            </w:r>
          </w:p>
          <w:p w14:paraId="14596426" w14:textId="77777777" w:rsidR="002A733A" w:rsidRPr="00314ABE" w:rsidRDefault="002A733A" w:rsidP="002A733A">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https://fses.uniba.sk/zahranicne-vztahy/program-erasmus/</w:t>
            </w:r>
          </w:p>
          <w:p w14:paraId="4463BB01" w14:textId="77777777" w:rsidR="002A733A" w:rsidRPr="00314ABE" w:rsidRDefault="002A733A" w:rsidP="002A733A">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https://fses.uniba.sk/zahranicne-vztahy/program-erasmus/erasmus-vyberove-konanie/</w:t>
            </w:r>
          </w:p>
          <w:p w14:paraId="4109EDDB" w14:textId="77777777" w:rsidR="002A733A" w:rsidRPr="00314ABE" w:rsidRDefault="002A733A" w:rsidP="002A733A">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https://fses.uniba.sk/fileadmin/fsev/mv/erasmus_/2018_19/Bilateral_Agreements_k_11_2017_18_4.pdf</w:t>
            </w:r>
          </w:p>
          <w:p w14:paraId="34F6B1E4" w14:textId="77777777" w:rsidR="002A733A" w:rsidRPr="00314ABE" w:rsidRDefault="002A733A" w:rsidP="002A733A">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https://fses.uniba.sk/zahranicne-vztahy/vymenne-programy-letne-skoly-a-staze/</w:t>
            </w:r>
          </w:p>
          <w:p w14:paraId="77134EAB" w14:textId="77777777" w:rsidR="002A733A" w:rsidRPr="00314ABE" w:rsidRDefault="002A733A" w:rsidP="002A733A">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https://fses.uniba.sk/zahranicne-vztahy/saia-stipendia-a-granty/</w:t>
            </w:r>
          </w:p>
          <w:p w14:paraId="3ABDE3F7" w14:textId="77777777" w:rsidR="002A733A" w:rsidRPr="00314ABE" w:rsidRDefault="002A733A" w:rsidP="002A733A">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https://fses.uniba.sk/zahranicne-vztahy/studentske-pobyty-mimo-eu/</w:t>
            </w:r>
          </w:p>
          <w:p w14:paraId="21DF5FA9" w14:textId="77777777" w:rsidR="002A733A" w:rsidRPr="00314ABE" w:rsidRDefault="002A733A" w:rsidP="002A733A">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https://fses.uniba.sk/zahranicne-vztahy/vysehradsky-fond/</w:t>
            </w:r>
          </w:p>
          <w:p w14:paraId="1165A393" w14:textId="77777777" w:rsidR="002A733A" w:rsidRPr="00314ABE" w:rsidRDefault="002A733A" w:rsidP="002A733A">
            <w:pPr>
              <w:rPr>
                <w:rFonts w:asciiTheme="minorHAnsi" w:eastAsia="Times New Roman" w:hAnsiTheme="minorHAnsi" w:cstheme="minorHAnsi"/>
                <w:sz w:val="20"/>
                <w:szCs w:val="20"/>
              </w:rPr>
            </w:pPr>
          </w:p>
          <w:p w14:paraId="0340F554" w14:textId="77777777" w:rsidR="002A733A" w:rsidRPr="00314ABE" w:rsidRDefault="002A733A" w:rsidP="002A733A">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Pravidlá dodržiavania akademickej etiky a vyvodzovania dôsledkov:</w:t>
            </w:r>
          </w:p>
          <w:p w14:paraId="6E105075" w14:textId="77777777" w:rsidR="002A733A" w:rsidRPr="00314ABE" w:rsidRDefault="002A733A" w:rsidP="002A733A">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Vnútorný predpis č. 13/2018 - Disciplinárny poriadok Univerzity Komenského v Bratislave pre študentov</w:t>
            </w:r>
          </w:p>
          <w:p w14:paraId="02EB9A83" w14:textId="77777777" w:rsidR="002A733A" w:rsidRPr="00314ABE" w:rsidRDefault="002A733A" w:rsidP="002A733A">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Vnútorný predpis č. 20/2019  Študijný poriadok Univerzity Komenského v Bratislave, Študijný poriadok Univerzity Komenského v Bratislave, predpis je platný od 16.10.2019 a účinný od 01.09.2020, Prílohy: Prílohy č. 1-5</w:t>
            </w:r>
          </w:p>
          <w:p w14:paraId="23933D54" w14:textId="77777777" w:rsidR="002A733A" w:rsidRPr="00314ABE" w:rsidRDefault="002A733A" w:rsidP="002A733A">
            <w:pPr>
              <w:rPr>
                <w:rFonts w:asciiTheme="minorHAnsi" w:eastAsia="Times New Roman" w:hAnsiTheme="minorHAnsi" w:cstheme="minorHAnsi"/>
                <w:sz w:val="20"/>
                <w:szCs w:val="20"/>
              </w:rPr>
            </w:pPr>
          </w:p>
          <w:p w14:paraId="62A479A9" w14:textId="77777777" w:rsidR="002A733A" w:rsidRPr="00314ABE" w:rsidRDefault="002A733A" w:rsidP="002A733A">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 xml:space="preserve">Postupy aplikovateľné pre študentov so špeciálnymi potrebami: </w:t>
            </w:r>
          </w:p>
          <w:p w14:paraId="5ADC3770" w14:textId="77777777" w:rsidR="002A733A" w:rsidRPr="00314ABE" w:rsidRDefault="002A733A" w:rsidP="002A733A">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https://fses.uniba.sk/studium/studentky-a-studenti/studentky-a-studenti-so-specifickymi-potrebami/</w:t>
            </w:r>
          </w:p>
          <w:p w14:paraId="4D47A4DE" w14:textId="77777777" w:rsidR="002A733A" w:rsidRPr="00314ABE" w:rsidRDefault="002A733A" w:rsidP="002A733A">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https://fses.uniba.sk/fileadmin/fsev/studium/legislativa/vp_2014_23.pdf</w:t>
            </w:r>
          </w:p>
          <w:p w14:paraId="508CC90A" w14:textId="77777777" w:rsidR="002A733A" w:rsidRPr="00314ABE" w:rsidRDefault="002A733A" w:rsidP="002A733A">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lastRenderedPageBreak/>
              <w:t>Vnútorný predpis č. 20/2019  Študijný poriadok Univerzity Komenského v Bratislave, Študijný poriadok Univerzity Komenského v Bratislave, predpis je platný od 16.10.2019 a účinný od 01.09.2020, Prílohy: Prílohy č. 1-5</w:t>
            </w:r>
          </w:p>
          <w:p w14:paraId="44097028" w14:textId="77777777" w:rsidR="002A733A" w:rsidRPr="00314ABE" w:rsidRDefault="002A733A" w:rsidP="002A733A">
            <w:pPr>
              <w:rPr>
                <w:rFonts w:asciiTheme="minorHAnsi" w:eastAsia="Times New Roman" w:hAnsiTheme="minorHAnsi" w:cstheme="minorHAnsi"/>
                <w:sz w:val="20"/>
                <w:szCs w:val="20"/>
                <w:highlight w:val="green"/>
              </w:rPr>
            </w:pPr>
          </w:p>
          <w:p w14:paraId="39207B1C" w14:textId="77777777" w:rsidR="002A733A" w:rsidRPr="00314ABE" w:rsidRDefault="002A733A" w:rsidP="002A733A">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 xml:space="preserve">Postupy podávania podnetov a odvolaní zo strany študenta: </w:t>
            </w:r>
          </w:p>
          <w:p w14:paraId="2E1FAD13" w14:textId="77777777" w:rsidR="002A733A" w:rsidRPr="00314ABE" w:rsidRDefault="002A733A" w:rsidP="002A733A">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Vnútorný predpis č. 20/2019  Študijný poriadok Univerzity Komenského v Bratislave, Študijný poriadok Univerzity Komenského v Bratislave, predpis je platný od 16.10.2019 a účinný od 01.09.2020, Prílohy: Prílohy č. 1-5</w:t>
            </w:r>
          </w:p>
          <w:p w14:paraId="103F8BD2" w14:textId="77777777" w:rsidR="002A733A" w:rsidRPr="00314ABE" w:rsidRDefault="002A733A" w:rsidP="002A733A">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Vnútorný predpis č. 14/2018 - Rokovací poriadok disciplinárnej komisie Univerzity Komenského v Bratislave pre študentov</w:t>
            </w:r>
          </w:p>
          <w:p w14:paraId="70E3A990" w14:textId="77777777" w:rsidR="002A733A" w:rsidRPr="00314ABE" w:rsidRDefault="002A733A" w:rsidP="002A733A">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Vnútorný predpis č. 13/2018 - Disciplinárny poriadok Univerzity Komenského v Bratislave pre študentov</w:t>
            </w:r>
          </w:p>
          <w:p w14:paraId="68ECF4F1" w14:textId="77777777" w:rsidR="002A733A" w:rsidRPr="00314ABE" w:rsidRDefault="002A733A" w:rsidP="002A733A">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https://fses.uniba.sk/o-fakulte/disciplinarna-komisia/</w:t>
            </w:r>
          </w:p>
          <w:p w14:paraId="657DB6A9" w14:textId="77777777" w:rsidR="002A733A" w:rsidRPr="00314ABE" w:rsidRDefault="002A733A" w:rsidP="002A733A">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https://fses.uniba.sk/o-fakulte/eticka-komisia/</w:t>
            </w:r>
          </w:p>
          <w:p w14:paraId="059193BF" w14:textId="70E6F297" w:rsidR="007F1F1A" w:rsidRPr="002A733A" w:rsidRDefault="002A733A" w:rsidP="007F1F1A">
            <w:pPr>
              <w:rPr>
                <w:rFonts w:asciiTheme="minorHAnsi" w:eastAsia="Times New Roman" w:hAnsiTheme="minorHAnsi" w:cstheme="minorHAnsi"/>
                <w:i/>
                <w:sz w:val="20"/>
                <w:szCs w:val="20"/>
                <w:highlight w:val="green"/>
              </w:rPr>
            </w:pPr>
            <w:r w:rsidRPr="00314ABE">
              <w:rPr>
                <w:rFonts w:asciiTheme="minorHAnsi" w:eastAsia="Times New Roman" w:hAnsiTheme="minorHAnsi" w:cstheme="minorHAnsi"/>
                <w:i/>
                <w:sz w:val="20"/>
                <w:szCs w:val="20"/>
              </w:rPr>
              <w:t>https://fses.uniba.sk/studium/studentky-a-studenti/studentska-anketa/</w:t>
            </w:r>
          </w:p>
        </w:tc>
      </w:tr>
    </w:tbl>
    <w:p w14:paraId="22E2316E"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lastRenderedPageBreak/>
        <w:br w:type="page"/>
      </w:r>
    </w:p>
    <w:tbl>
      <w:tblPr>
        <w:tblStyle w:val="a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5F5F48" w:rsidRPr="00314ABE" w14:paraId="3EE0D389" w14:textId="77777777">
        <w:tc>
          <w:tcPr>
            <w:tcW w:w="9062" w:type="dxa"/>
            <w:shd w:val="clear" w:color="auto" w:fill="E7E6E6"/>
          </w:tcPr>
          <w:p w14:paraId="5A8F19E2"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lastRenderedPageBreak/>
              <w:t>5. Informačné listy predmetov študijného programu</w:t>
            </w:r>
          </w:p>
        </w:tc>
      </w:tr>
    </w:tbl>
    <w:p w14:paraId="4040D653" w14:textId="77777777" w:rsidR="002A733A" w:rsidRPr="00314ABE" w:rsidRDefault="002A733A" w:rsidP="002A733A">
      <w:pPr>
        <w:rPr>
          <w:rFonts w:asciiTheme="minorHAnsi" w:hAnsiTheme="minorHAnsi" w:cstheme="minorHAnsi"/>
          <w:sz w:val="20"/>
          <w:szCs w:val="20"/>
        </w:rPr>
      </w:pP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5"/>
        <w:gridCol w:w="4677"/>
      </w:tblGrid>
      <w:tr w:rsidR="002A733A" w:rsidRPr="00314ABE" w14:paraId="2CCB67B8" w14:textId="77777777" w:rsidTr="00395C7C">
        <w:tc>
          <w:tcPr>
            <w:tcW w:w="9062" w:type="dxa"/>
            <w:gridSpan w:val="2"/>
            <w:shd w:val="clear" w:color="auto" w:fill="auto"/>
            <w:tcMar>
              <w:top w:w="0" w:type="dxa"/>
              <w:left w:w="108" w:type="dxa"/>
              <w:bottom w:w="0" w:type="dxa"/>
              <w:right w:w="108" w:type="dxa"/>
            </w:tcMar>
          </w:tcPr>
          <w:p w14:paraId="126AF87C" w14:textId="030299F0"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Vysoká škola:</w:t>
            </w:r>
            <w:r w:rsidRPr="00314ABE">
              <w:rPr>
                <w:rFonts w:asciiTheme="minorHAnsi" w:eastAsia="Times New Roman" w:hAnsiTheme="minorHAnsi" w:cstheme="minorHAnsi"/>
                <w:sz w:val="20"/>
                <w:szCs w:val="20"/>
              </w:rPr>
              <w:t xml:space="preserve"> Univerzita Komenského v</w:t>
            </w:r>
            <w:r w:rsidR="007E4D5B">
              <w:rPr>
                <w:rFonts w:asciiTheme="minorHAnsi" w:eastAsia="Times New Roman" w:hAnsiTheme="minorHAnsi" w:cstheme="minorHAnsi"/>
                <w:sz w:val="20"/>
                <w:szCs w:val="20"/>
              </w:rPr>
              <w:t> </w:t>
            </w:r>
            <w:r w:rsidRPr="00314ABE">
              <w:rPr>
                <w:rFonts w:asciiTheme="minorHAnsi" w:eastAsia="Times New Roman" w:hAnsiTheme="minorHAnsi" w:cstheme="minorHAnsi"/>
                <w:sz w:val="20"/>
                <w:szCs w:val="20"/>
              </w:rPr>
              <w:t>Bratislave</w:t>
            </w:r>
          </w:p>
        </w:tc>
      </w:tr>
      <w:tr w:rsidR="002A733A" w:rsidRPr="00314ABE" w14:paraId="2427F997" w14:textId="77777777" w:rsidTr="00395C7C">
        <w:tc>
          <w:tcPr>
            <w:tcW w:w="9062" w:type="dxa"/>
            <w:gridSpan w:val="2"/>
            <w:shd w:val="clear" w:color="auto" w:fill="auto"/>
            <w:tcMar>
              <w:top w:w="0" w:type="dxa"/>
              <w:left w:w="108" w:type="dxa"/>
              <w:bottom w:w="0" w:type="dxa"/>
              <w:right w:w="108" w:type="dxa"/>
            </w:tcMar>
          </w:tcPr>
          <w:p w14:paraId="1256B9F0"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Fakulta:</w:t>
            </w:r>
            <w:r w:rsidRPr="00314ABE">
              <w:rPr>
                <w:rFonts w:asciiTheme="minorHAnsi" w:eastAsia="Times New Roman" w:hAnsiTheme="minorHAnsi" w:cstheme="minorHAnsi"/>
                <w:sz w:val="20"/>
                <w:szCs w:val="20"/>
              </w:rPr>
              <w:t xml:space="preserve"> Fakulta sociálnych a ekonomických vied</w:t>
            </w:r>
          </w:p>
        </w:tc>
      </w:tr>
      <w:tr w:rsidR="002A733A" w:rsidRPr="00314ABE" w14:paraId="5F826428" w14:textId="77777777" w:rsidTr="00395C7C">
        <w:tc>
          <w:tcPr>
            <w:tcW w:w="4385" w:type="dxa"/>
            <w:shd w:val="clear" w:color="auto" w:fill="auto"/>
            <w:tcMar>
              <w:top w:w="0" w:type="dxa"/>
              <w:left w:w="108" w:type="dxa"/>
              <w:bottom w:w="0" w:type="dxa"/>
              <w:right w:w="108" w:type="dxa"/>
            </w:tcMar>
          </w:tcPr>
          <w:p w14:paraId="2C9EE1AF" w14:textId="3385F211"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Kód predmetu:</w:t>
            </w:r>
            <w:r w:rsidRPr="00314ABE">
              <w:rPr>
                <w:rFonts w:asciiTheme="minorHAnsi" w:eastAsia="Times New Roman" w:hAnsiTheme="minorHAnsi" w:cstheme="minorHAnsi"/>
                <w:sz w:val="20"/>
                <w:szCs w:val="20"/>
              </w:rPr>
              <w:t xml:space="preserve"> FSEV-Ú</w:t>
            </w:r>
            <w:r>
              <w:rPr>
                <w:rFonts w:asciiTheme="minorHAnsi" w:eastAsia="Times New Roman" w:hAnsiTheme="minorHAnsi" w:cstheme="minorHAnsi"/>
                <w:sz w:val="20"/>
                <w:szCs w:val="20"/>
              </w:rPr>
              <w:t>SA</w:t>
            </w:r>
            <w:r w:rsidRPr="00314ABE">
              <w:rPr>
                <w:rFonts w:asciiTheme="minorHAnsi" w:eastAsia="Times New Roman" w:hAnsiTheme="minorHAnsi" w:cstheme="minorHAnsi"/>
                <w:sz w:val="20"/>
                <w:szCs w:val="20"/>
              </w:rPr>
              <w:t>/3-Ú</w:t>
            </w:r>
            <w:r>
              <w:rPr>
                <w:rFonts w:asciiTheme="minorHAnsi" w:eastAsia="Times New Roman" w:hAnsiTheme="minorHAnsi" w:cstheme="minorHAnsi"/>
                <w:sz w:val="20"/>
                <w:szCs w:val="20"/>
              </w:rPr>
              <w:t>SA</w:t>
            </w:r>
            <w:r w:rsidRPr="00314ABE">
              <w:rPr>
                <w:rFonts w:asciiTheme="minorHAnsi" w:eastAsia="Times New Roman" w:hAnsiTheme="minorHAnsi" w:cstheme="minorHAnsi"/>
                <w:sz w:val="20"/>
                <w:szCs w:val="20"/>
              </w:rPr>
              <w:t>-330/2</w:t>
            </w:r>
            <w:r>
              <w:rPr>
                <w:rFonts w:asciiTheme="minorHAnsi" w:eastAsia="Times New Roman" w:hAnsiTheme="minorHAnsi" w:cstheme="minorHAnsi"/>
                <w:sz w:val="20"/>
                <w:szCs w:val="20"/>
              </w:rPr>
              <w:t>2</w:t>
            </w:r>
          </w:p>
        </w:tc>
        <w:tc>
          <w:tcPr>
            <w:tcW w:w="4677" w:type="dxa"/>
            <w:shd w:val="clear" w:color="auto" w:fill="auto"/>
            <w:tcMar>
              <w:top w:w="0" w:type="dxa"/>
              <w:left w:w="108" w:type="dxa"/>
              <w:bottom w:w="0" w:type="dxa"/>
              <w:right w:w="108" w:type="dxa"/>
            </w:tcMar>
          </w:tcPr>
          <w:p w14:paraId="6644C985"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Názov predmetu:</w:t>
            </w:r>
          </w:p>
          <w:p w14:paraId="77F3D013" w14:textId="4D975E4B"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Pokročil</w:t>
            </w:r>
            <w:r>
              <w:rPr>
                <w:rFonts w:asciiTheme="minorHAnsi" w:eastAsia="Times New Roman" w:hAnsiTheme="minorHAnsi" w:cstheme="minorHAnsi"/>
                <w:sz w:val="20"/>
                <w:szCs w:val="20"/>
              </w:rPr>
              <w:t>é kvantitatívne analýzy</w:t>
            </w:r>
          </w:p>
        </w:tc>
      </w:tr>
      <w:tr w:rsidR="002A733A" w:rsidRPr="00314ABE" w14:paraId="2108F499" w14:textId="77777777" w:rsidTr="00395C7C">
        <w:tc>
          <w:tcPr>
            <w:tcW w:w="9062" w:type="dxa"/>
            <w:gridSpan w:val="2"/>
            <w:shd w:val="clear" w:color="auto" w:fill="auto"/>
            <w:tcMar>
              <w:top w:w="0" w:type="dxa"/>
              <w:left w:w="108" w:type="dxa"/>
              <w:bottom w:w="0" w:type="dxa"/>
              <w:right w:w="108" w:type="dxa"/>
            </w:tcMar>
          </w:tcPr>
          <w:p w14:paraId="28494B18"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Druh, rozsah a metóda vzdelávacích činností:</w:t>
            </w:r>
            <w:r w:rsidRPr="00314ABE">
              <w:rPr>
                <w:rFonts w:asciiTheme="minorHAnsi" w:eastAsia="Times New Roman" w:hAnsiTheme="minorHAnsi" w:cstheme="minorHAnsi"/>
                <w:sz w:val="20"/>
                <w:szCs w:val="20"/>
              </w:rPr>
              <w:t xml:space="preserve"> </w:t>
            </w:r>
          </w:p>
          <w:p w14:paraId="1ED2952A"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Forma výučby:</w:t>
            </w:r>
            <w:r w:rsidRPr="00314ABE">
              <w:rPr>
                <w:rFonts w:asciiTheme="minorHAnsi" w:eastAsia="Times New Roman" w:hAnsiTheme="minorHAnsi" w:cstheme="minorHAnsi"/>
                <w:sz w:val="20"/>
                <w:szCs w:val="20"/>
              </w:rPr>
              <w:t xml:space="preserve"> seminár</w:t>
            </w:r>
          </w:p>
          <w:p w14:paraId="0FB11DA4"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Odporúčaný rozsah výučby (v hodinách):</w:t>
            </w:r>
          </w:p>
          <w:p w14:paraId="18CAC498"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 xml:space="preserve">Týždenný: </w:t>
            </w:r>
            <w:r>
              <w:rPr>
                <w:rFonts w:asciiTheme="minorHAnsi" w:eastAsia="Times New Roman" w:hAnsiTheme="minorHAnsi" w:cstheme="minorHAnsi"/>
                <w:sz w:val="20"/>
                <w:szCs w:val="20"/>
              </w:rPr>
              <w:t>1</w:t>
            </w:r>
            <w:r w:rsidRPr="00314ABE">
              <w:rPr>
                <w:rFonts w:asciiTheme="minorHAnsi" w:eastAsia="Times New Roman" w:hAnsiTheme="minorHAnsi" w:cstheme="minorHAnsi"/>
                <w:sz w:val="20"/>
                <w:szCs w:val="20"/>
              </w:rPr>
              <w:t>/</w:t>
            </w:r>
            <w:r>
              <w:rPr>
                <w:rFonts w:asciiTheme="minorHAnsi" w:eastAsia="Times New Roman" w:hAnsiTheme="minorHAnsi" w:cstheme="minorHAnsi"/>
                <w:sz w:val="20"/>
                <w:szCs w:val="20"/>
              </w:rPr>
              <w:t>3</w:t>
            </w:r>
            <w:r w:rsidRPr="00314ABE">
              <w:rPr>
                <w:rFonts w:asciiTheme="minorHAnsi" w:eastAsia="Times New Roman" w:hAnsiTheme="minorHAnsi" w:cstheme="minorHAnsi"/>
                <w:b/>
                <w:sz w:val="20"/>
                <w:szCs w:val="20"/>
              </w:rPr>
              <w:t xml:space="preserve"> Za obdobie štúdia: </w:t>
            </w:r>
            <w:r>
              <w:rPr>
                <w:rFonts w:asciiTheme="minorHAnsi" w:eastAsia="Times New Roman" w:hAnsiTheme="minorHAnsi" w:cstheme="minorHAnsi"/>
                <w:sz w:val="20"/>
                <w:szCs w:val="20"/>
              </w:rPr>
              <w:t>14</w:t>
            </w:r>
            <w:r w:rsidRPr="00314ABE">
              <w:rPr>
                <w:rFonts w:asciiTheme="minorHAnsi" w:eastAsia="Times New Roman" w:hAnsiTheme="minorHAnsi" w:cstheme="minorHAnsi"/>
                <w:sz w:val="20"/>
                <w:szCs w:val="20"/>
              </w:rPr>
              <w:t>/</w:t>
            </w:r>
            <w:r>
              <w:rPr>
                <w:rFonts w:asciiTheme="minorHAnsi" w:eastAsia="Times New Roman" w:hAnsiTheme="minorHAnsi" w:cstheme="minorHAnsi"/>
                <w:sz w:val="20"/>
                <w:szCs w:val="20"/>
              </w:rPr>
              <w:t>42</w:t>
            </w:r>
          </w:p>
          <w:p w14:paraId="35E4AE8C" w14:textId="6E84B28A"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Metóda štúdia:</w:t>
            </w:r>
            <w:r w:rsidRPr="00314ABE">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prezenčná</w:t>
            </w:r>
          </w:p>
        </w:tc>
      </w:tr>
      <w:tr w:rsidR="002A733A" w:rsidRPr="00314ABE" w14:paraId="5A3D14AB" w14:textId="77777777" w:rsidTr="00395C7C">
        <w:tc>
          <w:tcPr>
            <w:tcW w:w="9062" w:type="dxa"/>
            <w:gridSpan w:val="2"/>
            <w:shd w:val="clear" w:color="auto" w:fill="auto"/>
            <w:tcMar>
              <w:top w:w="0" w:type="dxa"/>
              <w:left w:w="108" w:type="dxa"/>
              <w:bottom w:w="0" w:type="dxa"/>
              <w:right w:w="108" w:type="dxa"/>
            </w:tcMar>
          </w:tcPr>
          <w:p w14:paraId="6F9C4CD9"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i/>
                <w:sz w:val="20"/>
                <w:szCs w:val="20"/>
              </w:rPr>
            </w:pPr>
            <w:r w:rsidRPr="00314ABE">
              <w:rPr>
                <w:rFonts w:asciiTheme="minorHAnsi" w:eastAsia="Times New Roman" w:hAnsiTheme="minorHAnsi" w:cstheme="minorHAnsi"/>
                <w:b/>
                <w:sz w:val="20"/>
                <w:szCs w:val="20"/>
              </w:rPr>
              <w:t>Počet kreditov:</w:t>
            </w:r>
            <w:r w:rsidRPr="00314ABE">
              <w:rPr>
                <w:rFonts w:asciiTheme="minorHAnsi" w:eastAsia="Times New Roman" w:hAnsiTheme="minorHAnsi" w:cstheme="minorHAnsi"/>
                <w:i/>
                <w:sz w:val="20"/>
                <w:szCs w:val="20"/>
              </w:rPr>
              <w:t xml:space="preserve"> 10</w:t>
            </w:r>
          </w:p>
        </w:tc>
      </w:tr>
      <w:tr w:rsidR="002A733A" w:rsidRPr="00314ABE" w14:paraId="1091A1BA" w14:textId="77777777" w:rsidTr="00395C7C">
        <w:tc>
          <w:tcPr>
            <w:tcW w:w="9062" w:type="dxa"/>
            <w:gridSpan w:val="2"/>
            <w:shd w:val="clear" w:color="auto" w:fill="auto"/>
            <w:tcMar>
              <w:top w:w="0" w:type="dxa"/>
              <w:left w:w="108" w:type="dxa"/>
              <w:bottom w:w="0" w:type="dxa"/>
              <w:right w:w="108" w:type="dxa"/>
            </w:tcMar>
          </w:tcPr>
          <w:p w14:paraId="744EDD6D"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Odporúčaný semester/trimester štúdia:</w:t>
            </w:r>
            <w:r w:rsidRPr="00314ABE">
              <w:rPr>
                <w:rFonts w:asciiTheme="minorHAnsi" w:eastAsia="Times New Roman" w:hAnsiTheme="minorHAnsi" w:cstheme="minorHAnsi"/>
                <w:sz w:val="20"/>
                <w:szCs w:val="20"/>
              </w:rPr>
              <w:t xml:space="preserve"> 1. semester</w:t>
            </w:r>
          </w:p>
        </w:tc>
      </w:tr>
      <w:tr w:rsidR="002A733A" w:rsidRPr="00314ABE" w14:paraId="231A764F" w14:textId="77777777" w:rsidTr="00395C7C">
        <w:tc>
          <w:tcPr>
            <w:tcW w:w="9062" w:type="dxa"/>
            <w:gridSpan w:val="2"/>
            <w:shd w:val="clear" w:color="auto" w:fill="auto"/>
            <w:tcMar>
              <w:top w:w="0" w:type="dxa"/>
              <w:left w:w="108" w:type="dxa"/>
              <w:bottom w:w="0" w:type="dxa"/>
              <w:right w:w="108" w:type="dxa"/>
            </w:tcMar>
          </w:tcPr>
          <w:p w14:paraId="3DF60B40"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Stupeň štúdia:</w:t>
            </w:r>
            <w:r w:rsidRPr="00314ABE">
              <w:rPr>
                <w:rFonts w:asciiTheme="minorHAnsi" w:eastAsia="Times New Roman" w:hAnsiTheme="minorHAnsi" w:cstheme="minorHAnsi"/>
                <w:sz w:val="20"/>
                <w:szCs w:val="20"/>
              </w:rPr>
              <w:t xml:space="preserve"> III.</w:t>
            </w:r>
          </w:p>
        </w:tc>
      </w:tr>
      <w:tr w:rsidR="002A733A" w:rsidRPr="00314ABE" w14:paraId="3F54DEDC" w14:textId="77777777" w:rsidTr="00395C7C">
        <w:tc>
          <w:tcPr>
            <w:tcW w:w="9062" w:type="dxa"/>
            <w:gridSpan w:val="2"/>
            <w:shd w:val="clear" w:color="auto" w:fill="auto"/>
            <w:tcMar>
              <w:top w:w="0" w:type="dxa"/>
              <w:left w:w="108" w:type="dxa"/>
              <w:bottom w:w="0" w:type="dxa"/>
              <w:right w:w="108" w:type="dxa"/>
            </w:tcMar>
          </w:tcPr>
          <w:p w14:paraId="4939894B"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Podmieňujúce predmety:</w:t>
            </w:r>
            <w:r w:rsidRPr="00314ABE">
              <w:rPr>
                <w:rFonts w:asciiTheme="minorHAnsi" w:eastAsia="Times New Roman" w:hAnsiTheme="minorHAnsi" w:cstheme="minorHAnsi"/>
                <w:sz w:val="20"/>
                <w:szCs w:val="20"/>
              </w:rPr>
              <w:t xml:space="preserve"> </w:t>
            </w:r>
          </w:p>
        </w:tc>
      </w:tr>
      <w:tr w:rsidR="002A733A" w:rsidRPr="00314ABE" w14:paraId="775C2C1B" w14:textId="77777777" w:rsidTr="00395C7C">
        <w:tc>
          <w:tcPr>
            <w:tcW w:w="9062" w:type="dxa"/>
            <w:gridSpan w:val="2"/>
            <w:shd w:val="clear" w:color="auto" w:fill="auto"/>
            <w:tcMar>
              <w:top w:w="0" w:type="dxa"/>
              <w:left w:w="108" w:type="dxa"/>
              <w:bottom w:w="0" w:type="dxa"/>
              <w:right w:w="108" w:type="dxa"/>
            </w:tcMar>
          </w:tcPr>
          <w:p w14:paraId="35F664E1"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Podmienky na absolvovanie predmetu:</w:t>
            </w:r>
            <w:r w:rsidRPr="00314ABE">
              <w:rPr>
                <w:rFonts w:asciiTheme="minorHAnsi" w:eastAsia="Times New Roman" w:hAnsiTheme="minorHAnsi" w:cstheme="minorHAnsi"/>
                <w:sz w:val="20"/>
                <w:szCs w:val="20"/>
              </w:rPr>
              <w:t xml:space="preserve"> </w:t>
            </w:r>
          </w:p>
          <w:p w14:paraId="4888E61A"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color w:val="000000"/>
                <w:sz w:val="20"/>
                <w:szCs w:val="20"/>
              </w:rPr>
            </w:pPr>
            <w:r w:rsidRPr="00314ABE">
              <w:rPr>
                <w:rFonts w:asciiTheme="minorHAnsi" w:eastAsia="Times New Roman" w:hAnsiTheme="minorHAnsi" w:cstheme="minorHAnsi"/>
                <w:b/>
                <w:color w:val="000000"/>
                <w:sz w:val="20"/>
                <w:szCs w:val="20"/>
              </w:rPr>
              <w:t>Priebežné hodnotenie (60%):</w:t>
            </w:r>
            <w:r w:rsidRPr="00314ABE">
              <w:rPr>
                <w:rFonts w:asciiTheme="minorHAnsi" w:eastAsia="Times New Roman" w:hAnsiTheme="minorHAnsi" w:cstheme="minorHAnsi"/>
                <w:color w:val="000000"/>
                <w:sz w:val="20"/>
                <w:szCs w:val="20"/>
              </w:rPr>
              <w:t xml:space="preserve"> 2 štatistické zadania - </w:t>
            </w:r>
            <w:r w:rsidRPr="00314ABE">
              <w:rPr>
                <w:rFonts w:asciiTheme="minorHAnsi" w:eastAsia="Times New Roman" w:hAnsiTheme="minorHAnsi" w:cstheme="minorHAnsi"/>
                <w:b/>
                <w:color w:val="000000"/>
                <w:sz w:val="20"/>
                <w:szCs w:val="20"/>
              </w:rPr>
              <w:t>max 60 bodov</w:t>
            </w:r>
            <w:r w:rsidRPr="00314ABE">
              <w:rPr>
                <w:rFonts w:asciiTheme="minorHAnsi" w:eastAsia="Times New Roman" w:hAnsiTheme="minorHAnsi" w:cstheme="minorHAnsi"/>
                <w:color w:val="000000"/>
                <w:sz w:val="20"/>
                <w:szCs w:val="20"/>
              </w:rPr>
              <w:t xml:space="preserve"> (2 x 30 bodov) </w:t>
            </w:r>
          </w:p>
          <w:p w14:paraId="0C27F751" w14:textId="43093F09"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b/>
                <w:color w:val="000000"/>
                <w:sz w:val="20"/>
                <w:szCs w:val="20"/>
              </w:rPr>
            </w:pPr>
            <w:r w:rsidRPr="00314ABE">
              <w:rPr>
                <w:rFonts w:asciiTheme="minorHAnsi" w:eastAsia="Times New Roman" w:hAnsiTheme="minorHAnsi" w:cstheme="minorHAnsi"/>
                <w:b/>
                <w:color w:val="000000"/>
                <w:sz w:val="20"/>
                <w:szCs w:val="20"/>
              </w:rPr>
              <w:t>Záverečné hodnotenie (40%):</w:t>
            </w:r>
            <w:r w:rsidRPr="00314ABE">
              <w:rPr>
                <w:rFonts w:asciiTheme="minorHAnsi" w:eastAsia="Times New Roman" w:hAnsiTheme="minorHAnsi" w:cstheme="minorHAnsi"/>
                <w:color w:val="000000"/>
                <w:sz w:val="20"/>
                <w:szCs w:val="20"/>
              </w:rPr>
              <w:t xml:space="preserve"> písomný náčrt štatistických metód projektu, zberu a analýzy dát – </w:t>
            </w:r>
            <w:r w:rsidRPr="00314ABE">
              <w:rPr>
                <w:rFonts w:asciiTheme="minorHAnsi" w:eastAsia="Times New Roman" w:hAnsiTheme="minorHAnsi" w:cstheme="minorHAnsi"/>
                <w:b/>
                <w:color w:val="000000"/>
                <w:sz w:val="20"/>
                <w:szCs w:val="20"/>
              </w:rPr>
              <w:t>max 40 bodov</w:t>
            </w:r>
          </w:p>
          <w:p w14:paraId="744788E8"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Hodnotenie:</w:t>
            </w:r>
            <w:r w:rsidRPr="00314ABE">
              <w:rPr>
                <w:rFonts w:asciiTheme="minorHAnsi" w:eastAsia="Times New Roman" w:hAnsiTheme="minorHAnsi" w:cstheme="minorHAnsi"/>
                <w:sz w:val="20"/>
                <w:szCs w:val="20"/>
              </w:rPr>
              <w:t xml:space="preserve"> A: 91-100 bodov; B: 81-90 bodov; C: 73-80 bodov; D: 66-72 bodov; E: 60-65 bodov; Fx: 0-59 bodov</w:t>
            </w:r>
          </w:p>
        </w:tc>
      </w:tr>
      <w:tr w:rsidR="002A733A" w:rsidRPr="00314ABE" w14:paraId="74011CA8" w14:textId="77777777" w:rsidTr="00395C7C">
        <w:tc>
          <w:tcPr>
            <w:tcW w:w="9062" w:type="dxa"/>
            <w:gridSpan w:val="2"/>
            <w:shd w:val="clear" w:color="auto" w:fill="auto"/>
            <w:tcMar>
              <w:top w:w="0" w:type="dxa"/>
              <w:left w:w="108" w:type="dxa"/>
              <w:bottom w:w="0" w:type="dxa"/>
              <w:right w:w="108" w:type="dxa"/>
            </w:tcMar>
          </w:tcPr>
          <w:p w14:paraId="26150384"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i/>
                <w:sz w:val="20"/>
                <w:szCs w:val="20"/>
              </w:rPr>
            </w:pPr>
            <w:r w:rsidRPr="00314ABE">
              <w:rPr>
                <w:rFonts w:asciiTheme="minorHAnsi" w:eastAsia="Times New Roman" w:hAnsiTheme="minorHAnsi" w:cstheme="minorHAnsi"/>
                <w:b/>
                <w:sz w:val="20"/>
                <w:szCs w:val="20"/>
              </w:rPr>
              <w:t>Výsledky vzdelávania:</w:t>
            </w:r>
            <w:r w:rsidRPr="00314ABE">
              <w:rPr>
                <w:rFonts w:asciiTheme="minorHAnsi" w:eastAsia="Times New Roman" w:hAnsiTheme="minorHAnsi" w:cstheme="minorHAnsi"/>
                <w:i/>
                <w:sz w:val="20"/>
                <w:szCs w:val="20"/>
              </w:rPr>
              <w:t xml:space="preserve"> </w:t>
            </w:r>
          </w:p>
          <w:p w14:paraId="0F34B499" w14:textId="36D34033"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Po ukončení kurzu získajú študenti </w:t>
            </w:r>
            <w:r w:rsidR="00B2019F">
              <w:rPr>
                <w:rFonts w:asciiTheme="minorHAnsi" w:eastAsia="Times New Roman" w:hAnsiTheme="minorHAnsi" w:cstheme="minorHAnsi"/>
                <w:sz w:val="20"/>
                <w:szCs w:val="20"/>
              </w:rPr>
              <w:t xml:space="preserve">detailné znalosti </w:t>
            </w:r>
            <w:r w:rsidRPr="00314ABE">
              <w:rPr>
                <w:rFonts w:asciiTheme="minorHAnsi" w:eastAsia="Times New Roman" w:hAnsiTheme="minorHAnsi" w:cstheme="minorHAnsi"/>
                <w:sz w:val="20"/>
                <w:szCs w:val="20"/>
              </w:rPr>
              <w:t>pokročilých kvantitatívnych metód analýzy dát v sociálnych vedách.</w:t>
            </w:r>
          </w:p>
        </w:tc>
      </w:tr>
      <w:tr w:rsidR="002A733A" w:rsidRPr="00314ABE" w14:paraId="41C54252" w14:textId="77777777" w:rsidTr="00395C7C">
        <w:tc>
          <w:tcPr>
            <w:tcW w:w="9062" w:type="dxa"/>
            <w:gridSpan w:val="2"/>
            <w:shd w:val="clear" w:color="auto" w:fill="auto"/>
            <w:tcMar>
              <w:top w:w="0" w:type="dxa"/>
              <w:left w:w="108" w:type="dxa"/>
              <w:bottom w:w="0" w:type="dxa"/>
              <w:right w:w="108" w:type="dxa"/>
            </w:tcMar>
          </w:tcPr>
          <w:p w14:paraId="69B55962" w14:textId="10B15A36" w:rsidR="002A733A"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Stručná osnova predmetu:</w:t>
            </w:r>
            <w:r w:rsidRPr="00314ABE">
              <w:rPr>
                <w:rFonts w:asciiTheme="minorHAnsi" w:eastAsia="Times New Roman" w:hAnsiTheme="minorHAnsi" w:cstheme="minorHAnsi"/>
                <w:sz w:val="20"/>
                <w:szCs w:val="20"/>
              </w:rPr>
              <w:t xml:space="preserve"> </w:t>
            </w:r>
          </w:p>
          <w:p w14:paraId="7EDE8495" w14:textId="04C51271" w:rsidR="00B2019F" w:rsidRPr="00314ABE" w:rsidRDefault="00B2019F"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Pr>
                <w:rFonts w:asciiTheme="minorHAnsi" w:eastAsia="Times New Roman" w:hAnsiTheme="minorHAnsi" w:cstheme="minorHAnsi"/>
                <w:sz w:val="20"/>
                <w:szCs w:val="20"/>
              </w:rPr>
              <w:t>Hlavnými vzdelávacími metódami budú podrobné demonštrácie v štatistickom programe R a praktické cvičenia, založené na konkrétnych kvantitatívnych databázach.</w:t>
            </w:r>
          </w:p>
          <w:p w14:paraId="6D32E448"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Bidi"/>
                <w:sz w:val="20"/>
                <w:szCs w:val="20"/>
              </w:rPr>
            </w:pPr>
            <w:r w:rsidRPr="5A9FD64C">
              <w:rPr>
                <w:rFonts w:asciiTheme="minorHAnsi" w:eastAsia="Times New Roman" w:hAnsiTheme="minorHAnsi" w:cstheme="minorBidi"/>
                <w:sz w:val="20"/>
                <w:szCs w:val="20"/>
              </w:rPr>
              <w:t xml:space="preserve">1. Základy moderných metód štatistiky: Klasická a robustná štatistika - Prečo používať presné (robustné) metódy? </w:t>
            </w:r>
          </w:p>
          <w:p w14:paraId="546C9CA2"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 Overovanie predpokladov kvantitatívnej analýzy: Klasické a robustné overovanie predpokladov, práca s dátami</w:t>
            </w:r>
          </w:p>
          <w:p w14:paraId="65C1E411"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3. Robustná štatistika: Robustná ANOVA (porovnávanie viacerých skupín) a experimentálne (split-plot) dizajny </w:t>
            </w:r>
          </w:p>
          <w:p w14:paraId="5A574B9F"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4. Faktorové analýzy a psychometrická analýza dotazníkov</w:t>
            </w:r>
          </w:p>
          <w:p w14:paraId="61FCFEBB" w14:textId="3B52F0DE" w:rsidR="00B86774"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5. Viacúrovňové štatistické modely</w:t>
            </w:r>
          </w:p>
        </w:tc>
      </w:tr>
      <w:tr w:rsidR="002A733A" w:rsidRPr="00314ABE" w14:paraId="2D9B56EF" w14:textId="77777777" w:rsidTr="00395C7C">
        <w:tc>
          <w:tcPr>
            <w:tcW w:w="9062" w:type="dxa"/>
            <w:gridSpan w:val="2"/>
            <w:shd w:val="clear" w:color="auto" w:fill="auto"/>
            <w:tcMar>
              <w:top w:w="0" w:type="dxa"/>
              <w:left w:w="108" w:type="dxa"/>
              <w:bottom w:w="0" w:type="dxa"/>
              <w:right w:w="108" w:type="dxa"/>
            </w:tcMar>
          </w:tcPr>
          <w:p w14:paraId="478E1D54"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i/>
                <w:sz w:val="20"/>
                <w:szCs w:val="20"/>
              </w:rPr>
            </w:pPr>
            <w:r w:rsidRPr="00314ABE">
              <w:rPr>
                <w:rFonts w:asciiTheme="minorHAnsi" w:eastAsia="Times New Roman" w:hAnsiTheme="minorHAnsi" w:cstheme="minorHAnsi"/>
                <w:b/>
                <w:sz w:val="20"/>
                <w:szCs w:val="20"/>
              </w:rPr>
              <w:t>Odporúčaná literatúra:</w:t>
            </w:r>
            <w:r w:rsidRPr="00314ABE">
              <w:rPr>
                <w:rFonts w:asciiTheme="minorHAnsi" w:eastAsia="Times New Roman" w:hAnsiTheme="minorHAnsi" w:cstheme="minorHAnsi"/>
                <w:i/>
                <w:sz w:val="20"/>
                <w:szCs w:val="20"/>
              </w:rPr>
              <w:t xml:space="preserve"> </w:t>
            </w:r>
          </w:p>
          <w:p w14:paraId="3207FBAE"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R. R. Wilcox (2010): Fundamentals of Modern Statistical Methods Substantially Improving Power and Accuracy, London: Springer. </w:t>
            </w:r>
          </w:p>
          <w:p w14:paraId="08BE643D" w14:textId="77777777" w:rsidR="002A733A"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R. R. Wilcox (2012): Introduction to Robust Estimation and Hypothesis Testing, Oxford: Elsevier</w:t>
            </w:r>
          </w:p>
          <w:p w14:paraId="774F05B8" w14:textId="1B1BB311" w:rsidR="00B2019F" w:rsidRPr="00314ABE" w:rsidRDefault="00B2019F"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Pr>
                <w:rFonts w:asciiTheme="minorHAnsi" w:eastAsia="Times New Roman" w:hAnsiTheme="minorHAnsi" w:cstheme="minorHAnsi"/>
                <w:sz w:val="20"/>
                <w:szCs w:val="20"/>
              </w:rPr>
              <w:t>Kanovský, M. (2016): Robustné štatistické metódy v sociálnych vedách, Bratislava: SASA.</w:t>
            </w:r>
          </w:p>
        </w:tc>
      </w:tr>
      <w:tr w:rsidR="002A733A" w:rsidRPr="00314ABE" w14:paraId="5C84936E" w14:textId="77777777" w:rsidTr="00395C7C">
        <w:tc>
          <w:tcPr>
            <w:tcW w:w="9062" w:type="dxa"/>
            <w:gridSpan w:val="2"/>
            <w:shd w:val="clear" w:color="auto" w:fill="auto"/>
            <w:tcMar>
              <w:top w:w="0" w:type="dxa"/>
              <w:left w:w="108" w:type="dxa"/>
              <w:bottom w:w="0" w:type="dxa"/>
              <w:right w:w="108" w:type="dxa"/>
            </w:tcMar>
          </w:tcPr>
          <w:p w14:paraId="3B62E8AA" w14:textId="24CA060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Jazyk, ktorého znalosť je potrebná na absolvovanie predmetu:</w:t>
            </w:r>
            <w:r w:rsidRPr="00314ABE">
              <w:rPr>
                <w:rFonts w:asciiTheme="minorHAnsi" w:eastAsia="Times New Roman" w:hAnsiTheme="minorHAnsi" w:cstheme="minorHAnsi"/>
                <w:sz w:val="20"/>
                <w:szCs w:val="20"/>
              </w:rPr>
              <w:t xml:space="preserve"> slovenský a</w:t>
            </w:r>
            <w:r w:rsidR="007E4D5B">
              <w:rPr>
                <w:rFonts w:asciiTheme="minorHAnsi" w:eastAsia="Times New Roman" w:hAnsiTheme="minorHAnsi" w:cstheme="minorHAnsi"/>
                <w:sz w:val="20"/>
                <w:szCs w:val="20"/>
              </w:rPr>
              <w:t> </w:t>
            </w:r>
            <w:r w:rsidRPr="00314ABE">
              <w:rPr>
                <w:rFonts w:asciiTheme="minorHAnsi" w:eastAsia="Times New Roman" w:hAnsiTheme="minorHAnsi" w:cstheme="minorHAnsi"/>
                <w:sz w:val="20"/>
                <w:szCs w:val="20"/>
              </w:rPr>
              <w:t>anglický</w:t>
            </w:r>
          </w:p>
        </w:tc>
      </w:tr>
      <w:tr w:rsidR="002A733A" w:rsidRPr="00314ABE" w14:paraId="00FE96ED" w14:textId="77777777" w:rsidTr="00395C7C">
        <w:tc>
          <w:tcPr>
            <w:tcW w:w="9062" w:type="dxa"/>
            <w:gridSpan w:val="2"/>
            <w:shd w:val="clear" w:color="auto" w:fill="auto"/>
            <w:tcMar>
              <w:top w:w="0" w:type="dxa"/>
              <w:left w:w="108" w:type="dxa"/>
              <w:bottom w:w="0" w:type="dxa"/>
              <w:right w:w="108" w:type="dxa"/>
            </w:tcMar>
          </w:tcPr>
          <w:p w14:paraId="6518BC59"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Poznámky:</w:t>
            </w:r>
            <w:r w:rsidRPr="00314ABE">
              <w:rPr>
                <w:rFonts w:asciiTheme="minorHAnsi" w:eastAsia="Times New Roman" w:hAnsiTheme="minorHAnsi" w:cstheme="minorHAnsi"/>
                <w:sz w:val="20"/>
                <w:szCs w:val="20"/>
              </w:rPr>
              <w:t xml:space="preserve"> </w:t>
            </w:r>
          </w:p>
        </w:tc>
      </w:tr>
      <w:tr w:rsidR="002A733A" w:rsidRPr="00314ABE" w14:paraId="592D00DC" w14:textId="77777777" w:rsidTr="00395C7C">
        <w:tc>
          <w:tcPr>
            <w:tcW w:w="9062" w:type="dxa"/>
            <w:gridSpan w:val="2"/>
            <w:shd w:val="clear" w:color="auto" w:fill="auto"/>
            <w:tcMar>
              <w:top w:w="0" w:type="dxa"/>
              <w:left w:w="108" w:type="dxa"/>
              <w:bottom w:w="0" w:type="dxa"/>
              <w:right w:w="108" w:type="dxa"/>
            </w:tcMar>
          </w:tcPr>
          <w:p w14:paraId="41F0A77D"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Hodnotenie predmetov</w:t>
            </w:r>
          </w:p>
          <w:p w14:paraId="48563263"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i/>
                <w:sz w:val="20"/>
                <w:szCs w:val="20"/>
              </w:rPr>
            </w:pPr>
            <w:r w:rsidRPr="00314ABE">
              <w:rPr>
                <w:rFonts w:asciiTheme="minorHAnsi" w:eastAsia="Times New Roman" w:hAnsiTheme="minorHAnsi" w:cstheme="minorHAnsi"/>
                <w:sz w:val="20"/>
                <w:szCs w:val="20"/>
              </w:rPr>
              <w:t xml:space="preserve">Celkový počet hodnotených študentov: </w:t>
            </w:r>
            <w:r w:rsidRPr="00314ABE">
              <w:rPr>
                <w:rFonts w:asciiTheme="minorHAnsi" w:eastAsia="Times New Roman" w:hAnsiTheme="minorHAnsi" w:cstheme="minorHAnsi"/>
                <w:i/>
                <w:sz w:val="20"/>
                <w:szCs w:val="20"/>
              </w:rPr>
              <w:t>uvádza sa reálny počet hodnotených študentov od zavedenia predmetu po jeho poslednú aktualizáciu</w:t>
            </w:r>
          </w:p>
          <w:tbl>
            <w:tblPr>
              <w:tblW w:w="89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97"/>
              <w:gridCol w:w="1497"/>
              <w:gridCol w:w="1497"/>
              <w:gridCol w:w="1497"/>
              <w:gridCol w:w="1496"/>
              <w:gridCol w:w="1497"/>
            </w:tblGrid>
            <w:tr w:rsidR="002A733A" w:rsidRPr="00314ABE" w14:paraId="17EA1384" w14:textId="77777777" w:rsidTr="00395C7C">
              <w:tc>
                <w:tcPr>
                  <w:tcW w:w="1497" w:type="dxa"/>
                  <w:shd w:val="clear" w:color="auto" w:fill="auto"/>
                  <w:tcMar>
                    <w:top w:w="0" w:type="dxa"/>
                    <w:left w:w="108" w:type="dxa"/>
                    <w:bottom w:w="0" w:type="dxa"/>
                    <w:right w:w="108" w:type="dxa"/>
                  </w:tcMar>
                </w:tcPr>
                <w:p w14:paraId="2DD7EC50" w14:textId="77777777" w:rsidR="002A733A" w:rsidRPr="00314ABE" w:rsidRDefault="002A733A"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A</w:t>
                  </w:r>
                </w:p>
              </w:tc>
              <w:tc>
                <w:tcPr>
                  <w:tcW w:w="1497" w:type="dxa"/>
                  <w:shd w:val="clear" w:color="auto" w:fill="auto"/>
                  <w:tcMar>
                    <w:top w:w="0" w:type="dxa"/>
                    <w:left w:w="108" w:type="dxa"/>
                    <w:bottom w:w="0" w:type="dxa"/>
                    <w:right w:w="108" w:type="dxa"/>
                  </w:tcMar>
                </w:tcPr>
                <w:p w14:paraId="4F918590" w14:textId="77777777" w:rsidR="002A733A" w:rsidRPr="00314ABE" w:rsidRDefault="002A733A"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B</w:t>
                  </w:r>
                </w:p>
              </w:tc>
              <w:tc>
                <w:tcPr>
                  <w:tcW w:w="1497" w:type="dxa"/>
                  <w:shd w:val="clear" w:color="auto" w:fill="auto"/>
                  <w:tcMar>
                    <w:top w:w="0" w:type="dxa"/>
                    <w:left w:w="108" w:type="dxa"/>
                    <w:bottom w:w="0" w:type="dxa"/>
                    <w:right w:w="108" w:type="dxa"/>
                  </w:tcMar>
                </w:tcPr>
                <w:p w14:paraId="1CBDD09D" w14:textId="77777777" w:rsidR="002A733A" w:rsidRPr="00314ABE" w:rsidRDefault="002A733A"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C</w:t>
                  </w:r>
                </w:p>
              </w:tc>
              <w:tc>
                <w:tcPr>
                  <w:tcW w:w="1497" w:type="dxa"/>
                  <w:shd w:val="clear" w:color="auto" w:fill="auto"/>
                  <w:tcMar>
                    <w:top w:w="0" w:type="dxa"/>
                    <w:left w:w="108" w:type="dxa"/>
                    <w:bottom w:w="0" w:type="dxa"/>
                    <w:right w:w="108" w:type="dxa"/>
                  </w:tcMar>
                </w:tcPr>
                <w:p w14:paraId="38F8CEB5" w14:textId="77777777" w:rsidR="002A733A" w:rsidRPr="00314ABE" w:rsidRDefault="002A733A"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D</w:t>
                  </w:r>
                </w:p>
              </w:tc>
              <w:tc>
                <w:tcPr>
                  <w:tcW w:w="1496" w:type="dxa"/>
                  <w:shd w:val="clear" w:color="auto" w:fill="auto"/>
                  <w:tcMar>
                    <w:top w:w="0" w:type="dxa"/>
                    <w:left w:w="108" w:type="dxa"/>
                    <w:bottom w:w="0" w:type="dxa"/>
                    <w:right w:w="108" w:type="dxa"/>
                  </w:tcMar>
                </w:tcPr>
                <w:p w14:paraId="3C1ECE05" w14:textId="77777777" w:rsidR="002A733A" w:rsidRPr="00314ABE" w:rsidRDefault="002A733A"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E</w:t>
                  </w:r>
                </w:p>
              </w:tc>
              <w:tc>
                <w:tcPr>
                  <w:tcW w:w="1497" w:type="dxa"/>
                  <w:shd w:val="clear" w:color="auto" w:fill="auto"/>
                  <w:tcMar>
                    <w:top w:w="0" w:type="dxa"/>
                    <w:left w:w="108" w:type="dxa"/>
                    <w:bottom w:w="0" w:type="dxa"/>
                    <w:right w:w="108" w:type="dxa"/>
                  </w:tcMar>
                </w:tcPr>
                <w:p w14:paraId="04D26E9C" w14:textId="77777777" w:rsidR="002A733A" w:rsidRPr="00314ABE" w:rsidRDefault="002A733A"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FX</w:t>
                  </w:r>
                </w:p>
              </w:tc>
            </w:tr>
            <w:tr w:rsidR="002A733A" w:rsidRPr="00314ABE" w14:paraId="58EF0BC8" w14:textId="77777777" w:rsidTr="00395C7C">
              <w:tc>
                <w:tcPr>
                  <w:tcW w:w="1497" w:type="dxa"/>
                  <w:shd w:val="clear" w:color="auto" w:fill="auto"/>
                  <w:tcMar>
                    <w:top w:w="0" w:type="dxa"/>
                    <w:left w:w="108" w:type="dxa"/>
                    <w:bottom w:w="0" w:type="dxa"/>
                    <w:right w:w="108" w:type="dxa"/>
                  </w:tcMar>
                </w:tcPr>
                <w:p w14:paraId="09FB7550" w14:textId="58C9FAD7" w:rsidR="002A733A" w:rsidRPr="00314ABE" w:rsidRDefault="00B2019F"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A</w:t>
                  </w:r>
                </w:p>
              </w:tc>
              <w:tc>
                <w:tcPr>
                  <w:tcW w:w="1497" w:type="dxa"/>
                  <w:shd w:val="clear" w:color="auto" w:fill="auto"/>
                  <w:tcMar>
                    <w:top w:w="0" w:type="dxa"/>
                    <w:left w:w="108" w:type="dxa"/>
                    <w:bottom w:w="0" w:type="dxa"/>
                    <w:right w:w="108" w:type="dxa"/>
                  </w:tcMar>
                </w:tcPr>
                <w:p w14:paraId="0ED0470C" w14:textId="77777777" w:rsidR="002A733A" w:rsidRPr="00314ABE" w:rsidRDefault="002A733A"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b</w:t>
                  </w:r>
                </w:p>
              </w:tc>
              <w:tc>
                <w:tcPr>
                  <w:tcW w:w="1497" w:type="dxa"/>
                  <w:shd w:val="clear" w:color="auto" w:fill="auto"/>
                  <w:tcMar>
                    <w:top w:w="0" w:type="dxa"/>
                    <w:left w:w="108" w:type="dxa"/>
                    <w:bottom w:w="0" w:type="dxa"/>
                    <w:right w:w="108" w:type="dxa"/>
                  </w:tcMar>
                </w:tcPr>
                <w:p w14:paraId="674247B0" w14:textId="77777777" w:rsidR="002A733A" w:rsidRPr="00314ABE" w:rsidRDefault="002A733A"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c</w:t>
                  </w:r>
                </w:p>
              </w:tc>
              <w:tc>
                <w:tcPr>
                  <w:tcW w:w="1497" w:type="dxa"/>
                  <w:shd w:val="clear" w:color="auto" w:fill="auto"/>
                  <w:tcMar>
                    <w:top w:w="0" w:type="dxa"/>
                    <w:left w:w="108" w:type="dxa"/>
                    <w:bottom w:w="0" w:type="dxa"/>
                    <w:right w:w="108" w:type="dxa"/>
                  </w:tcMar>
                </w:tcPr>
                <w:p w14:paraId="74C50AD8" w14:textId="6A4722B3" w:rsidR="002A733A" w:rsidRPr="00314ABE" w:rsidRDefault="007E4D5B"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D</w:t>
                  </w:r>
                </w:p>
              </w:tc>
              <w:tc>
                <w:tcPr>
                  <w:tcW w:w="1496" w:type="dxa"/>
                  <w:shd w:val="clear" w:color="auto" w:fill="auto"/>
                  <w:tcMar>
                    <w:top w:w="0" w:type="dxa"/>
                    <w:left w:w="108" w:type="dxa"/>
                    <w:bottom w:w="0" w:type="dxa"/>
                    <w:right w:w="108" w:type="dxa"/>
                  </w:tcMar>
                </w:tcPr>
                <w:p w14:paraId="463DED7D" w14:textId="50C9C070" w:rsidR="002A733A" w:rsidRPr="00314ABE" w:rsidRDefault="000C3AE7"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E</w:t>
                  </w:r>
                </w:p>
              </w:tc>
              <w:tc>
                <w:tcPr>
                  <w:tcW w:w="1497" w:type="dxa"/>
                  <w:shd w:val="clear" w:color="auto" w:fill="auto"/>
                  <w:tcMar>
                    <w:top w:w="0" w:type="dxa"/>
                    <w:left w:w="108" w:type="dxa"/>
                    <w:bottom w:w="0" w:type="dxa"/>
                    <w:right w:w="108" w:type="dxa"/>
                  </w:tcMar>
                </w:tcPr>
                <w:p w14:paraId="50CCB956" w14:textId="77777777" w:rsidR="002A733A" w:rsidRPr="00314ABE" w:rsidRDefault="002A733A"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f</w:t>
                  </w:r>
                </w:p>
              </w:tc>
            </w:tr>
          </w:tbl>
          <w:p w14:paraId="65A3D4F1"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Uvádza sa percentuálny podiel hodnotených študentov, ktorí získali po zapísaní predmetu hodnotenie A, B, ... FX. Celkový súčet a, b, c, d, e, f je 100. Ak študent v jednom roku získal FX a po ďalšom zapísaní predmetu hodnotenie D, zohľadnia sa obe jeho hodnotenia.</w:t>
            </w:r>
          </w:p>
        </w:tc>
      </w:tr>
      <w:tr w:rsidR="002A733A" w:rsidRPr="00314ABE" w14:paraId="056EF469" w14:textId="77777777" w:rsidTr="00395C7C">
        <w:tc>
          <w:tcPr>
            <w:tcW w:w="9062" w:type="dxa"/>
            <w:gridSpan w:val="2"/>
            <w:shd w:val="clear" w:color="auto" w:fill="auto"/>
            <w:tcMar>
              <w:top w:w="0" w:type="dxa"/>
              <w:left w:w="108" w:type="dxa"/>
              <w:bottom w:w="0" w:type="dxa"/>
              <w:right w:w="108" w:type="dxa"/>
            </w:tcMar>
          </w:tcPr>
          <w:p w14:paraId="2E86D390" w14:textId="5BA1D7E9" w:rsidR="002A733A" w:rsidRPr="00314ABE" w:rsidRDefault="002A733A" w:rsidP="00395C7C">
            <w:pPr>
              <w:pBdr>
                <w:top w:val="nil"/>
                <w:left w:val="nil"/>
                <w:bottom w:val="nil"/>
                <w:right w:val="nil"/>
                <w:between w:val="nil"/>
              </w:pBdr>
              <w:tabs>
                <w:tab w:val="left" w:pos="1530"/>
              </w:tabs>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Vyučujúci:</w:t>
            </w:r>
            <w:r w:rsidRPr="00314ABE">
              <w:rPr>
                <w:rFonts w:asciiTheme="minorHAnsi" w:eastAsia="Times New Roman" w:hAnsiTheme="minorHAnsi" w:cstheme="minorHAnsi"/>
                <w:sz w:val="20"/>
                <w:szCs w:val="20"/>
              </w:rPr>
              <w:t xml:space="preserve"> prof. Mgr. Martin Kanovský, PhD.</w:t>
            </w:r>
            <w:r>
              <w:rPr>
                <w:rFonts w:asciiTheme="minorHAnsi" w:eastAsia="Times New Roman" w:hAnsiTheme="minorHAnsi" w:cstheme="minorHAnsi"/>
                <w:sz w:val="20"/>
                <w:szCs w:val="20"/>
              </w:rPr>
              <w:t>, Mgr. Andrej Mentel, PhD.</w:t>
            </w:r>
          </w:p>
        </w:tc>
      </w:tr>
      <w:tr w:rsidR="002A733A" w:rsidRPr="00314ABE" w14:paraId="69903146" w14:textId="77777777" w:rsidTr="00395C7C">
        <w:tc>
          <w:tcPr>
            <w:tcW w:w="9062" w:type="dxa"/>
            <w:gridSpan w:val="2"/>
            <w:shd w:val="clear" w:color="auto" w:fill="auto"/>
            <w:tcMar>
              <w:top w:w="0" w:type="dxa"/>
              <w:left w:w="108" w:type="dxa"/>
              <w:bottom w:w="0" w:type="dxa"/>
              <w:right w:w="108" w:type="dxa"/>
            </w:tcMar>
          </w:tcPr>
          <w:p w14:paraId="0CA3235C" w14:textId="08639D6B" w:rsidR="002A733A" w:rsidRPr="00314ABE" w:rsidRDefault="002A733A" w:rsidP="00395C7C">
            <w:pPr>
              <w:pBdr>
                <w:top w:val="nil"/>
                <w:left w:val="nil"/>
                <w:bottom w:val="nil"/>
                <w:right w:val="nil"/>
                <w:between w:val="nil"/>
              </w:pBdr>
              <w:tabs>
                <w:tab w:val="left" w:pos="1530"/>
              </w:tabs>
              <w:spacing w:after="0" w:line="240" w:lineRule="auto"/>
              <w:rPr>
                <w:rFonts w:asciiTheme="minorHAnsi" w:eastAsia="Times New Roman" w:hAnsiTheme="minorHAnsi" w:cstheme="minorHAnsi"/>
                <w:i/>
                <w:sz w:val="20"/>
                <w:szCs w:val="20"/>
              </w:rPr>
            </w:pPr>
            <w:r w:rsidRPr="00314ABE">
              <w:rPr>
                <w:rFonts w:asciiTheme="minorHAnsi" w:eastAsia="Times New Roman" w:hAnsiTheme="minorHAnsi" w:cstheme="minorHAnsi"/>
                <w:b/>
                <w:sz w:val="20"/>
                <w:szCs w:val="20"/>
              </w:rPr>
              <w:t>Dátum poslednej zmeny:</w:t>
            </w:r>
            <w:r w:rsidRPr="00314ABE">
              <w:rPr>
                <w:rFonts w:asciiTheme="minorHAnsi" w:eastAsia="Times New Roman" w:hAnsiTheme="minorHAnsi" w:cstheme="minorHAnsi"/>
                <w:sz w:val="20"/>
                <w:szCs w:val="20"/>
              </w:rPr>
              <w:t xml:space="preserve"> </w:t>
            </w:r>
            <w:r w:rsidRPr="00314ABE">
              <w:rPr>
                <w:rFonts w:asciiTheme="minorHAnsi" w:eastAsia="Times New Roman" w:hAnsiTheme="minorHAnsi" w:cstheme="minorHAnsi"/>
                <w:i/>
                <w:sz w:val="20"/>
                <w:szCs w:val="20"/>
              </w:rPr>
              <w:t>19.1.202</w:t>
            </w:r>
            <w:r>
              <w:rPr>
                <w:rFonts w:asciiTheme="minorHAnsi" w:eastAsia="Times New Roman" w:hAnsiTheme="minorHAnsi" w:cstheme="minorHAnsi"/>
                <w:i/>
                <w:sz w:val="20"/>
                <w:szCs w:val="20"/>
              </w:rPr>
              <w:t>2</w:t>
            </w:r>
          </w:p>
        </w:tc>
      </w:tr>
      <w:tr w:rsidR="002A733A" w:rsidRPr="00314ABE" w14:paraId="5157A049" w14:textId="77777777" w:rsidTr="00395C7C">
        <w:tc>
          <w:tcPr>
            <w:tcW w:w="9062" w:type="dxa"/>
            <w:gridSpan w:val="2"/>
            <w:shd w:val="clear" w:color="auto" w:fill="auto"/>
            <w:tcMar>
              <w:top w:w="0" w:type="dxa"/>
              <w:left w:w="108" w:type="dxa"/>
              <w:bottom w:w="0" w:type="dxa"/>
              <w:right w:w="108" w:type="dxa"/>
            </w:tcMar>
          </w:tcPr>
          <w:p w14:paraId="5BBF34C0" w14:textId="0CC8C804" w:rsidR="002A733A" w:rsidRPr="00314ABE" w:rsidRDefault="002A733A" w:rsidP="00395C7C">
            <w:pPr>
              <w:pBdr>
                <w:top w:val="nil"/>
                <w:left w:val="nil"/>
                <w:bottom w:val="nil"/>
                <w:right w:val="nil"/>
                <w:between w:val="nil"/>
              </w:pBdr>
              <w:tabs>
                <w:tab w:val="left" w:pos="1530"/>
              </w:tabs>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Schválil:</w:t>
            </w:r>
            <w:r w:rsidRPr="00314ABE">
              <w:rPr>
                <w:rFonts w:asciiTheme="minorHAnsi" w:eastAsia="Times New Roman" w:hAnsiTheme="minorHAnsi" w:cstheme="minorHAnsi"/>
                <w:sz w:val="20"/>
                <w:szCs w:val="20"/>
              </w:rPr>
              <w:t xml:space="preserve"> prof. Mgr. </w:t>
            </w:r>
            <w:r>
              <w:rPr>
                <w:rFonts w:asciiTheme="minorHAnsi" w:eastAsia="Times New Roman" w:hAnsiTheme="minorHAnsi" w:cstheme="minorHAnsi"/>
                <w:sz w:val="20"/>
                <w:szCs w:val="20"/>
              </w:rPr>
              <w:t>Martin Kanovský</w:t>
            </w:r>
            <w:r w:rsidRPr="00314ABE">
              <w:rPr>
                <w:rFonts w:asciiTheme="minorHAnsi" w:eastAsia="Times New Roman" w:hAnsiTheme="minorHAnsi" w:cstheme="minorHAnsi"/>
                <w:sz w:val="20"/>
                <w:szCs w:val="20"/>
              </w:rPr>
              <w:t>, PhD.</w:t>
            </w:r>
          </w:p>
        </w:tc>
      </w:tr>
    </w:tbl>
    <w:p w14:paraId="29ACF7FF" w14:textId="0DADF4EF" w:rsidR="002A733A" w:rsidRDefault="002A733A" w:rsidP="002A733A">
      <w:pPr>
        <w:pBdr>
          <w:top w:val="nil"/>
          <w:left w:val="nil"/>
          <w:bottom w:val="nil"/>
          <w:right w:val="nil"/>
          <w:between w:val="nil"/>
        </w:pBdr>
        <w:spacing w:after="0" w:line="240" w:lineRule="auto"/>
        <w:ind w:left="720"/>
        <w:jc w:val="both"/>
        <w:rPr>
          <w:rFonts w:asciiTheme="minorHAnsi" w:eastAsia="Times New Roman" w:hAnsiTheme="minorHAnsi" w:cstheme="minorHAnsi"/>
          <w:sz w:val="20"/>
          <w:szCs w:val="20"/>
        </w:rPr>
      </w:pPr>
    </w:p>
    <w:tbl>
      <w:tblPr>
        <w:tblW w:w="9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10"/>
        <w:gridCol w:w="5212"/>
      </w:tblGrid>
      <w:tr w:rsidR="002A733A" w:rsidRPr="00314ABE" w14:paraId="0FBAB461" w14:textId="77777777" w:rsidTr="00395C7C">
        <w:tc>
          <w:tcPr>
            <w:tcW w:w="9322" w:type="dxa"/>
            <w:gridSpan w:val="2"/>
            <w:shd w:val="clear" w:color="auto" w:fill="auto"/>
            <w:tcMar>
              <w:top w:w="0" w:type="dxa"/>
              <w:left w:w="108" w:type="dxa"/>
              <w:bottom w:w="0" w:type="dxa"/>
              <w:right w:w="108" w:type="dxa"/>
            </w:tcMar>
          </w:tcPr>
          <w:p w14:paraId="4451C335" w14:textId="00141F6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lastRenderedPageBreak/>
              <w:t>Vysoká škola:</w:t>
            </w:r>
            <w:r w:rsidRPr="00314ABE">
              <w:rPr>
                <w:rFonts w:asciiTheme="minorHAnsi" w:eastAsia="Times New Roman" w:hAnsiTheme="minorHAnsi" w:cstheme="minorHAnsi"/>
                <w:sz w:val="20"/>
                <w:szCs w:val="20"/>
              </w:rPr>
              <w:t xml:space="preserve"> Univerzita Komenského v</w:t>
            </w:r>
            <w:r w:rsidR="007E4D5B">
              <w:rPr>
                <w:rFonts w:asciiTheme="minorHAnsi" w:eastAsia="Times New Roman" w:hAnsiTheme="minorHAnsi" w:cstheme="minorHAnsi"/>
                <w:sz w:val="20"/>
                <w:szCs w:val="20"/>
              </w:rPr>
              <w:t> </w:t>
            </w:r>
            <w:r w:rsidRPr="00314ABE">
              <w:rPr>
                <w:rFonts w:asciiTheme="minorHAnsi" w:eastAsia="Times New Roman" w:hAnsiTheme="minorHAnsi" w:cstheme="minorHAnsi"/>
                <w:sz w:val="20"/>
                <w:szCs w:val="20"/>
              </w:rPr>
              <w:t>Bratislave</w:t>
            </w:r>
          </w:p>
        </w:tc>
      </w:tr>
      <w:tr w:rsidR="002A733A" w:rsidRPr="00314ABE" w14:paraId="7C0E7709" w14:textId="77777777" w:rsidTr="00395C7C">
        <w:tc>
          <w:tcPr>
            <w:tcW w:w="9322" w:type="dxa"/>
            <w:gridSpan w:val="2"/>
            <w:shd w:val="clear" w:color="auto" w:fill="auto"/>
            <w:tcMar>
              <w:top w:w="0" w:type="dxa"/>
              <w:left w:w="108" w:type="dxa"/>
              <w:bottom w:w="0" w:type="dxa"/>
              <w:right w:w="108" w:type="dxa"/>
            </w:tcMar>
          </w:tcPr>
          <w:p w14:paraId="08A6A4D7"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Fakulta:</w:t>
            </w:r>
            <w:r w:rsidRPr="00314ABE">
              <w:rPr>
                <w:rFonts w:asciiTheme="minorHAnsi" w:eastAsia="Times New Roman" w:hAnsiTheme="minorHAnsi" w:cstheme="minorHAnsi"/>
                <w:sz w:val="20"/>
                <w:szCs w:val="20"/>
              </w:rPr>
              <w:t xml:space="preserve"> Fakulta sociálnych a ekonomických vied</w:t>
            </w:r>
          </w:p>
        </w:tc>
      </w:tr>
      <w:tr w:rsidR="002A733A" w:rsidRPr="00314ABE" w14:paraId="7EFF826C" w14:textId="77777777" w:rsidTr="00395C7C">
        <w:tc>
          <w:tcPr>
            <w:tcW w:w="4110" w:type="dxa"/>
            <w:shd w:val="clear" w:color="auto" w:fill="auto"/>
            <w:tcMar>
              <w:top w:w="0" w:type="dxa"/>
              <w:left w:w="108" w:type="dxa"/>
              <w:bottom w:w="0" w:type="dxa"/>
              <w:right w:w="108" w:type="dxa"/>
            </w:tcMar>
          </w:tcPr>
          <w:p w14:paraId="51F9978B" w14:textId="7F121F8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Kód predmetu:</w:t>
            </w:r>
            <w:r w:rsidRPr="00314ABE">
              <w:rPr>
                <w:rFonts w:asciiTheme="minorHAnsi" w:eastAsia="Times New Roman" w:hAnsiTheme="minorHAnsi" w:cstheme="minorHAnsi"/>
                <w:sz w:val="20"/>
                <w:szCs w:val="20"/>
              </w:rPr>
              <w:t xml:space="preserve"> FSEV-Ú</w:t>
            </w:r>
            <w:r>
              <w:rPr>
                <w:rFonts w:asciiTheme="minorHAnsi" w:eastAsia="Times New Roman" w:hAnsiTheme="minorHAnsi" w:cstheme="minorHAnsi"/>
                <w:sz w:val="20"/>
                <w:szCs w:val="20"/>
              </w:rPr>
              <w:t>SA</w:t>
            </w:r>
            <w:r w:rsidRPr="00314ABE">
              <w:rPr>
                <w:rFonts w:asciiTheme="minorHAnsi" w:eastAsia="Times New Roman" w:hAnsiTheme="minorHAnsi" w:cstheme="minorHAnsi"/>
                <w:sz w:val="20"/>
                <w:szCs w:val="20"/>
              </w:rPr>
              <w:t>/3-Ú</w:t>
            </w:r>
            <w:r>
              <w:rPr>
                <w:rFonts w:asciiTheme="minorHAnsi" w:eastAsia="Times New Roman" w:hAnsiTheme="minorHAnsi" w:cstheme="minorHAnsi"/>
                <w:sz w:val="20"/>
                <w:szCs w:val="20"/>
              </w:rPr>
              <w:t>SA</w:t>
            </w:r>
            <w:r w:rsidRPr="00314ABE">
              <w:rPr>
                <w:rFonts w:asciiTheme="minorHAnsi" w:eastAsia="Times New Roman" w:hAnsiTheme="minorHAnsi" w:cstheme="minorHAnsi"/>
                <w:sz w:val="20"/>
                <w:szCs w:val="20"/>
              </w:rPr>
              <w:t>-3</w:t>
            </w:r>
            <w:r>
              <w:rPr>
                <w:rFonts w:asciiTheme="minorHAnsi" w:eastAsia="Times New Roman" w:hAnsiTheme="minorHAnsi" w:cstheme="minorHAnsi"/>
                <w:sz w:val="20"/>
                <w:szCs w:val="20"/>
              </w:rPr>
              <w:t>4</w:t>
            </w:r>
            <w:r w:rsidRPr="00314ABE">
              <w:rPr>
                <w:rFonts w:asciiTheme="minorHAnsi" w:eastAsia="Times New Roman" w:hAnsiTheme="minorHAnsi" w:cstheme="minorHAnsi"/>
                <w:sz w:val="20"/>
                <w:szCs w:val="20"/>
              </w:rPr>
              <w:t>0/2</w:t>
            </w:r>
            <w:r>
              <w:rPr>
                <w:rFonts w:asciiTheme="minorHAnsi" w:eastAsia="Times New Roman" w:hAnsiTheme="minorHAnsi" w:cstheme="minorHAnsi"/>
                <w:sz w:val="20"/>
                <w:szCs w:val="20"/>
              </w:rPr>
              <w:t>2</w:t>
            </w:r>
          </w:p>
        </w:tc>
        <w:tc>
          <w:tcPr>
            <w:tcW w:w="5212" w:type="dxa"/>
            <w:shd w:val="clear" w:color="auto" w:fill="auto"/>
            <w:tcMar>
              <w:top w:w="0" w:type="dxa"/>
              <w:left w:w="108" w:type="dxa"/>
              <w:bottom w:w="0" w:type="dxa"/>
              <w:right w:w="108" w:type="dxa"/>
            </w:tcMar>
          </w:tcPr>
          <w:p w14:paraId="6F379253"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Názov predmetu:</w:t>
            </w:r>
          </w:p>
          <w:p w14:paraId="41F56A65"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b/>
                <w:sz w:val="20"/>
                <w:szCs w:val="20"/>
              </w:rPr>
            </w:pPr>
            <w:r w:rsidRPr="00314ABE">
              <w:rPr>
                <w:rFonts w:asciiTheme="minorHAnsi" w:eastAsia="Times New Roman" w:hAnsiTheme="minorHAnsi" w:cstheme="minorHAnsi"/>
                <w:sz w:val="20"/>
                <w:szCs w:val="20"/>
              </w:rPr>
              <w:t xml:space="preserve">Pokročilé kvalitatívne metódy </w:t>
            </w:r>
          </w:p>
        </w:tc>
      </w:tr>
      <w:tr w:rsidR="002A733A" w:rsidRPr="00314ABE" w14:paraId="53B59A4C" w14:textId="77777777" w:rsidTr="00395C7C">
        <w:tc>
          <w:tcPr>
            <w:tcW w:w="9322" w:type="dxa"/>
            <w:gridSpan w:val="2"/>
            <w:shd w:val="clear" w:color="auto" w:fill="auto"/>
            <w:tcMar>
              <w:top w:w="0" w:type="dxa"/>
              <w:left w:w="108" w:type="dxa"/>
              <w:bottom w:w="0" w:type="dxa"/>
              <w:right w:w="108" w:type="dxa"/>
            </w:tcMar>
          </w:tcPr>
          <w:p w14:paraId="2B3B725B"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 xml:space="preserve">Druh, rozsah a metóda </w:t>
            </w:r>
            <w:r w:rsidRPr="00314ABE">
              <w:rPr>
                <w:rFonts w:asciiTheme="minorHAnsi" w:eastAsia="Times" w:hAnsiTheme="minorHAnsi" w:cstheme="minorHAnsi"/>
                <w:b/>
                <w:sz w:val="20"/>
                <w:szCs w:val="20"/>
              </w:rPr>
              <w:t>vzdelávacích činností:</w:t>
            </w:r>
            <w:r w:rsidRPr="00314ABE">
              <w:rPr>
                <w:rFonts w:asciiTheme="minorHAnsi" w:eastAsia="Times New Roman" w:hAnsiTheme="minorHAnsi" w:cstheme="minorHAnsi"/>
                <w:sz w:val="20"/>
                <w:szCs w:val="20"/>
              </w:rPr>
              <w:t xml:space="preserve"> </w:t>
            </w:r>
          </w:p>
          <w:p w14:paraId="229ED01F"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w:hAnsiTheme="minorHAnsi" w:cstheme="minorHAnsi"/>
                <w:b/>
                <w:sz w:val="20"/>
                <w:szCs w:val="20"/>
              </w:rPr>
              <w:t>Forma výučby:</w:t>
            </w:r>
            <w:r w:rsidRPr="00314ABE">
              <w:rPr>
                <w:rFonts w:asciiTheme="minorHAnsi" w:eastAsia="Times New Roman" w:hAnsiTheme="minorHAnsi" w:cstheme="minorHAnsi"/>
                <w:sz w:val="20"/>
                <w:szCs w:val="20"/>
              </w:rPr>
              <w:t xml:space="preserve"> seminár</w:t>
            </w:r>
          </w:p>
          <w:p w14:paraId="41A2FE8B" w14:textId="77777777" w:rsidR="002A733A" w:rsidRPr="00314ABE" w:rsidRDefault="002A733A" w:rsidP="00395C7C">
            <w:pPr>
              <w:pBdr>
                <w:top w:val="nil"/>
                <w:left w:val="nil"/>
                <w:bottom w:val="nil"/>
                <w:right w:val="nil"/>
                <w:between w:val="nil"/>
              </w:pBdr>
              <w:spacing w:after="0" w:line="240" w:lineRule="auto"/>
              <w:rPr>
                <w:rFonts w:asciiTheme="minorHAnsi" w:eastAsia="Times" w:hAnsiTheme="minorHAnsi" w:cstheme="minorHAnsi"/>
                <w:b/>
                <w:sz w:val="20"/>
                <w:szCs w:val="20"/>
              </w:rPr>
            </w:pPr>
            <w:r w:rsidRPr="00314ABE">
              <w:rPr>
                <w:rFonts w:asciiTheme="minorHAnsi" w:eastAsia="Times" w:hAnsiTheme="minorHAnsi" w:cstheme="minorHAnsi"/>
                <w:b/>
                <w:sz w:val="20"/>
                <w:szCs w:val="20"/>
              </w:rPr>
              <w:t>Odporúčaný rozsah výučby (v hodinách):</w:t>
            </w:r>
          </w:p>
          <w:p w14:paraId="250BE6B3"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 xml:space="preserve">Týždenný: </w:t>
            </w:r>
            <w:r>
              <w:rPr>
                <w:rFonts w:asciiTheme="minorHAnsi" w:eastAsia="Times New Roman" w:hAnsiTheme="minorHAnsi" w:cstheme="minorHAnsi"/>
                <w:sz w:val="20"/>
                <w:szCs w:val="20"/>
              </w:rPr>
              <w:t>1</w:t>
            </w:r>
            <w:r w:rsidRPr="00314ABE">
              <w:rPr>
                <w:rFonts w:asciiTheme="minorHAnsi" w:eastAsia="Times New Roman" w:hAnsiTheme="minorHAnsi" w:cstheme="minorHAnsi"/>
                <w:sz w:val="20"/>
                <w:szCs w:val="20"/>
              </w:rPr>
              <w:t>/</w:t>
            </w:r>
            <w:r>
              <w:rPr>
                <w:rFonts w:asciiTheme="minorHAnsi" w:eastAsia="Times New Roman" w:hAnsiTheme="minorHAnsi" w:cstheme="minorHAnsi"/>
                <w:sz w:val="20"/>
                <w:szCs w:val="20"/>
              </w:rPr>
              <w:t>3</w:t>
            </w:r>
            <w:r w:rsidRPr="00314ABE">
              <w:rPr>
                <w:rFonts w:asciiTheme="minorHAnsi" w:eastAsia="Times New Roman" w:hAnsiTheme="minorHAnsi" w:cstheme="minorHAnsi"/>
                <w:b/>
                <w:sz w:val="20"/>
                <w:szCs w:val="20"/>
              </w:rPr>
              <w:t xml:space="preserve"> Za obdobie štúdia: </w:t>
            </w:r>
            <w:r>
              <w:rPr>
                <w:rFonts w:asciiTheme="minorHAnsi" w:eastAsia="Times New Roman" w:hAnsiTheme="minorHAnsi" w:cstheme="minorHAnsi"/>
                <w:sz w:val="20"/>
                <w:szCs w:val="20"/>
              </w:rPr>
              <w:t>14</w:t>
            </w:r>
            <w:r w:rsidRPr="00314ABE">
              <w:rPr>
                <w:rFonts w:asciiTheme="minorHAnsi" w:eastAsia="Times New Roman" w:hAnsiTheme="minorHAnsi" w:cstheme="minorHAnsi"/>
                <w:sz w:val="20"/>
                <w:szCs w:val="20"/>
              </w:rPr>
              <w:t>/</w:t>
            </w:r>
            <w:r>
              <w:rPr>
                <w:rFonts w:asciiTheme="minorHAnsi" w:eastAsia="Times New Roman" w:hAnsiTheme="minorHAnsi" w:cstheme="minorHAnsi"/>
                <w:sz w:val="20"/>
                <w:szCs w:val="20"/>
              </w:rPr>
              <w:t>42</w:t>
            </w:r>
          </w:p>
          <w:p w14:paraId="549E3073" w14:textId="3BC0EA46"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Metóda štúdia:</w:t>
            </w:r>
            <w:r w:rsidRPr="00314ABE">
              <w:rPr>
                <w:rFonts w:asciiTheme="minorHAnsi" w:eastAsia="Times New Roman" w:hAnsiTheme="minorHAnsi" w:cstheme="minorHAnsi"/>
                <w:sz w:val="20"/>
                <w:szCs w:val="20"/>
              </w:rPr>
              <w:t xml:space="preserve"> </w:t>
            </w:r>
            <w:r w:rsidR="007C4C45">
              <w:rPr>
                <w:rFonts w:asciiTheme="minorHAnsi" w:eastAsia="Times New Roman" w:hAnsiTheme="minorHAnsi" w:cstheme="minorHAnsi"/>
                <w:sz w:val="20"/>
                <w:szCs w:val="20"/>
              </w:rPr>
              <w:t>prezenčná</w:t>
            </w:r>
          </w:p>
        </w:tc>
      </w:tr>
      <w:tr w:rsidR="002A733A" w:rsidRPr="00314ABE" w14:paraId="3DCC45C1" w14:textId="77777777" w:rsidTr="00395C7C">
        <w:tc>
          <w:tcPr>
            <w:tcW w:w="9322" w:type="dxa"/>
            <w:gridSpan w:val="2"/>
            <w:shd w:val="clear" w:color="auto" w:fill="auto"/>
            <w:tcMar>
              <w:top w:w="0" w:type="dxa"/>
              <w:left w:w="108" w:type="dxa"/>
              <w:bottom w:w="0" w:type="dxa"/>
              <w:right w:w="108" w:type="dxa"/>
            </w:tcMar>
          </w:tcPr>
          <w:p w14:paraId="78ED2C60"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i/>
                <w:sz w:val="20"/>
                <w:szCs w:val="20"/>
              </w:rPr>
            </w:pPr>
            <w:r w:rsidRPr="00314ABE">
              <w:rPr>
                <w:rFonts w:asciiTheme="minorHAnsi" w:eastAsia="Times" w:hAnsiTheme="minorHAnsi" w:cstheme="minorHAnsi"/>
                <w:b/>
                <w:sz w:val="20"/>
                <w:szCs w:val="20"/>
              </w:rPr>
              <w:t>Počet kreditov:</w:t>
            </w:r>
            <w:r w:rsidRPr="00314ABE">
              <w:rPr>
                <w:rFonts w:asciiTheme="minorHAnsi" w:eastAsia="Times New Roman" w:hAnsiTheme="minorHAnsi" w:cstheme="minorHAnsi"/>
                <w:i/>
                <w:sz w:val="20"/>
                <w:szCs w:val="20"/>
              </w:rPr>
              <w:t xml:space="preserve"> 10</w:t>
            </w:r>
          </w:p>
        </w:tc>
      </w:tr>
      <w:tr w:rsidR="002A733A" w:rsidRPr="00314ABE" w14:paraId="78740866" w14:textId="77777777" w:rsidTr="00395C7C">
        <w:tc>
          <w:tcPr>
            <w:tcW w:w="9322" w:type="dxa"/>
            <w:gridSpan w:val="2"/>
            <w:shd w:val="clear" w:color="auto" w:fill="auto"/>
            <w:tcMar>
              <w:top w:w="0" w:type="dxa"/>
              <w:left w:w="108" w:type="dxa"/>
              <w:bottom w:w="0" w:type="dxa"/>
              <w:right w:w="108" w:type="dxa"/>
            </w:tcMar>
          </w:tcPr>
          <w:p w14:paraId="609CBFB9"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w:hAnsiTheme="minorHAnsi" w:cstheme="minorHAnsi"/>
                <w:b/>
                <w:sz w:val="20"/>
                <w:szCs w:val="20"/>
              </w:rPr>
              <w:t>Odporúčaný semester/trimester štúdia:</w:t>
            </w:r>
            <w:r w:rsidRPr="00314ABE">
              <w:rPr>
                <w:rFonts w:asciiTheme="minorHAnsi" w:eastAsia="Times New Roman" w:hAnsiTheme="minorHAnsi" w:cstheme="minorHAnsi"/>
                <w:sz w:val="20"/>
                <w:szCs w:val="20"/>
              </w:rPr>
              <w:t xml:space="preserve"> 2. semester</w:t>
            </w:r>
          </w:p>
        </w:tc>
      </w:tr>
      <w:tr w:rsidR="002A733A" w:rsidRPr="00314ABE" w14:paraId="5DDEEF95" w14:textId="77777777" w:rsidTr="00395C7C">
        <w:tc>
          <w:tcPr>
            <w:tcW w:w="9322" w:type="dxa"/>
            <w:gridSpan w:val="2"/>
            <w:shd w:val="clear" w:color="auto" w:fill="auto"/>
            <w:tcMar>
              <w:top w:w="0" w:type="dxa"/>
              <w:left w:w="108" w:type="dxa"/>
              <w:bottom w:w="0" w:type="dxa"/>
              <w:right w:w="108" w:type="dxa"/>
            </w:tcMar>
          </w:tcPr>
          <w:p w14:paraId="16733C59"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w:hAnsiTheme="minorHAnsi" w:cstheme="minorHAnsi"/>
                <w:b/>
                <w:sz w:val="20"/>
                <w:szCs w:val="20"/>
              </w:rPr>
              <w:t>Stupeň štúdia:</w:t>
            </w:r>
            <w:r w:rsidRPr="00314ABE">
              <w:rPr>
                <w:rFonts w:asciiTheme="minorHAnsi" w:eastAsia="Times New Roman" w:hAnsiTheme="minorHAnsi" w:cstheme="minorHAnsi"/>
                <w:sz w:val="20"/>
                <w:szCs w:val="20"/>
              </w:rPr>
              <w:t xml:space="preserve"> III.</w:t>
            </w:r>
          </w:p>
        </w:tc>
      </w:tr>
      <w:tr w:rsidR="002A733A" w:rsidRPr="00314ABE" w14:paraId="4CB389CA" w14:textId="77777777" w:rsidTr="00395C7C">
        <w:tc>
          <w:tcPr>
            <w:tcW w:w="9322" w:type="dxa"/>
            <w:gridSpan w:val="2"/>
            <w:shd w:val="clear" w:color="auto" w:fill="auto"/>
            <w:tcMar>
              <w:top w:w="0" w:type="dxa"/>
              <w:left w:w="108" w:type="dxa"/>
              <w:bottom w:w="0" w:type="dxa"/>
              <w:right w:w="108" w:type="dxa"/>
            </w:tcMar>
          </w:tcPr>
          <w:p w14:paraId="4C9A0B62"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w:hAnsiTheme="minorHAnsi" w:cstheme="minorHAnsi"/>
                <w:b/>
                <w:sz w:val="20"/>
                <w:szCs w:val="20"/>
              </w:rPr>
              <w:t>Podmieňujúce predmety:</w:t>
            </w:r>
            <w:r w:rsidRPr="00314ABE">
              <w:rPr>
                <w:rFonts w:asciiTheme="minorHAnsi" w:eastAsia="Times New Roman" w:hAnsiTheme="minorHAnsi" w:cstheme="minorHAnsi"/>
                <w:sz w:val="20"/>
                <w:szCs w:val="20"/>
              </w:rPr>
              <w:t xml:space="preserve"> </w:t>
            </w:r>
          </w:p>
        </w:tc>
      </w:tr>
      <w:tr w:rsidR="002A733A" w:rsidRPr="00314ABE" w14:paraId="1E61AE10" w14:textId="77777777" w:rsidTr="00395C7C">
        <w:tc>
          <w:tcPr>
            <w:tcW w:w="9322" w:type="dxa"/>
            <w:gridSpan w:val="2"/>
            <w:shd w:val="clear" w:color="auto" w:fill="auto"/>
            <w:tcMar>
              <w:top w:w="0" w:type="dxa"/>
              <w:left w:w="108" w:type="dxa"/>
              <w:bottom w:w="0" w:type="dxa"/>
              <w:right w:w="108" w:type="dxa"/>
            </w:tcMar>
          </w:tcPr>
          <w:p w14:paraId="1EB9E666"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Podmienky na absolvovanie predmetu:</w:t>
            </w:r>
            <w:r w:rsidRPr="00314ABE">
              <w:rPr>
                <w:rFonts w:asciiTheme="minorHAnsi" w:eastAsia="Times New Roman" w:hAnsiTheme="minorHAnsi" w:cstheme="minorHAnsi"/>
                <w:sz w:val="20"/>
                <w:szCs w:val="20"/>
              </w:rPr>
              <w:t xml:space="preserve"> </w:t>
            </w:r>
          </w:p>
          <w:p w14:paraId="5CC88CA1"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color w:val="000000"/>
                <w:sz w:val="20"/>
                <w:szCs w:val="20"/>
              </w:rPr>
            </w:pPr>
            <w:r w:rsidRPr="00314ABE">
              <w:rPr>
                <w:rFonts w:asciiTheme="minorHAnsi" w:eastAsia="Times New Roman" w:hAnsiTheme="minorHAnsi" w:cstheme="minorHAnsi"/>
                <w:b/>
                <w:color w:val="000000"/>
                <w:sz w:val="20"/>
                <w:szCs w:val="20"/>
              </w:rPr>
              <w:t>Priebežné hodnotenie (50%):</w:t>
            </w:r>
            <w:r w:rsidRPr="00314ABE">
              <w:rPr>
                <w:rFonts w:asciiTheme="minorHAnsi" w:eastAsia="Times New Roman" w:hAnsiTheme="minorHAnsi" w:cstheme="minorHAnsi"/>
                <w:color w:val="000000"/>
                <w:sz w:val="20"/>
                <w:szCs w:val="20"/>
              </w:rPr>
              <w:t xml:space="preserve"> vypracovanie a prezentovanie projektu práce - </w:t>
            </w:r>
            <w:r w:rsidRPr="00314ABE">
              <w:rPr>
                <w:rFonts w:asciiTheme="minorHAnsi" w:eastAsia="Times New Roman" w:hAnsiTheme="minorHAnsi" w:cstheme="minorHAnsi"/>
                <w:b/>
                <w:color w:val="000000"/>
                <w:sz w:val="20"/>
                <w:szCs w:val="20"/>
              </w:rPr>
              <w:t>max 50 bodov</w:t>
            </w:r>
            <w:r w:rsidRPr="00314ABE">
              <w:rPr>
                <w:rFonts w:asciiTheme="minorHAnsi" w:eastAsia="Times New Roman" w:hAnsiTheme="minorHAnsi" w:cstheme="minorHAnsi"/>
                <w:color w:val="000000"/>
                <w:sz w:val="20"/>
                <w:szCs w:val="20"/>
              </w:rPr>
              <w:t xml:space="preserve"> </w:t>
            </w:r>
          </w:p>
          <w:p w14:paraId="50BB4E98" w14:textId="06BD0DB8" w:rsidR="002A733A" w:rsidRPr="00314ABE" w:rsidRDefault="002A733A" w:rsidP="002A733A">
            <w:pPr>
              <w:pBdr>
                <w:top w:val="nil"/>
                <w:left w:val="nil"/>
                <w:bottom w:val="nil"/>
                <w:right w:val="nil"/>
                <w:between w:val="nil"/>
              </w:pBdr>
              <w:spacing w:after="0" w:line="240" w:lineRule="auto"/>
              <w:rPr>
                <w:rFonts w:asciiTheme="minorHAnsi" w:eastAsia="Times New Roman" w:hAnsiTheme="minorHAnsi" w:cstheme="minorHAnsi"/>
                <w:b/>
                <w:color w:val="000000"/>
                <w:sz w:val="20"/>
                <w:szCs w:val="20"/>
              </w:rPr>
            </w:pPr>
            <w:r w:rsidRPr="00314ABE">
              <w:rPr>
                <w:rFonts w:asciiTheme="minorHAnsi" w:eastAsia="Times" w:hAnsiTheme="minorHAnsi" w:cstheme="minorHAnsi"/>
                <w:b/>
                <w:color w:val="000000"/>
                <w:sz w:val="20"/>
                <w:szCs w:val="20"/>
              </w:rPr>
              <w:t>Záverečné hodnotenie</w:t>
            </w:r>
            <w:r w:rsidRPr="00314ABE">
              <w:rPr>
                <w:rFonts w:asciiTheme="minorHAnsi" w:eastAsia="Times New Roman" w:hAnsiTheme="minorHAnsi" w:cstheme="minorHAnsi"/>
                <w:b/>
                <w:color w:val="000000"/>
                <w:sz w:val="20"/>
                <w:szCs w:val="20"/>
              </w:rPr>
              <w:t xml:space="preserve"> (50%):</w:t>
            </w:r>
            <w:r w:rsidRPr="00314ABE">
              <w:rPr>
                <w:rFonts w:asciiTheme="minorHAnsi" w:eastAsia="Times New Roman" w:hAnsiTheme="minorHAnsi" w:cstheme="minorHAnsi"/>
                <w:color w:val="000000"/>
                <w:sz w:val="20"/>
                <w:szCs w:val="20"/>
              </w:rPr>
              <w:t xml:space="preserve"> </w:t>
            </w:r>
            <w:r w:rsidRPr="00314ABE">
              <w:rPr>
                <w:rFonts w:asciiTheme="minorHAnsi" w:eastAsia="Times" w:hAnsiTheme="minorHAnsi" w:cstheme="minorHAnsi"/>
                <w:color w:val="000000"/>
                <w:sz w:val="20"/>
                <w:szCs w:val="20"/>
              </w:rPr>
              <w:t>vypracovanie a prezentovanie záverečnej práce</w:t>
            </w:r>
            <w:r w:rsidRPr="00314ABE">
              <w:rPr>
                <w:rFonts w:asciiTheme="minorHAnsi" w:eastAsia="Times New Roman" w:hAnsiTheme="minorHAnsi" w:cstheme="minorHAnsi"/>
                <w:color w:val="000000"/>
                <w:sz w:val="20"/>
                <w:szCs w:val="20"/>
              </w:rPr>
              <w:t xml:space="preserve"> – </w:t>
            </w:r>
            <w:r w:rsidRPr="00314ABE">
              <w:rPr>
                <w:rFonts w:asciiTheme="minorHAnsi" w:eastAsia="Times New Roman" w:hAnsiTheme="minorHAnsi" w:cstheme="minorHAnsi"/>
                <w:b/>
                <w:color w:val="000000"/>
                <w:sz w:val="20"/>
                <w:szCs w:val="20"/>
              </w:rPr>
              <w:t>max 40 bodov</w:t>
            </w:r>
          </w:p>
          <w:p w14:paraId="3CC2F5EF"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Hodnotenie:</w:t>
            </w:r>
            <w:r w:rsidRPr="00314ABE">
              <w:rPr>
                <w:rFonts w:asciiTheme="minorHAnsi" w:eastAsia="Times New Roman" w:hAnsiTheme="minorHAnsi" w:cstheme="minorHAnsi"/>
                <w:sz w:val="20"/>
                <w:szCs w:val="20"/>
              </w:rPr>
              <w:t xml:space="preserve"> A: 91-100 bodov; B: 81-90 bodov; C: 73-80 bodov; D: 66-72 bodov; E: 60-65 bodov; Fx: 0-59 bodov</w:t>
            </w:r>
          </w:p>
        </w:tc>
      </w:tr>
      <w:tr w:rsidR="002A733A" w:rsidRPr="00314ABE" w14:paraId="1ADA6C69" w14:textId="77777777" w:rsidTr="00395C7C">
        <w:tc>
          <w:tcPr>
            <w:tcW w:w="9322" w:type="dxa"/>
            <w:gridSpan w:val="2"/>
            <w:shd w:val="clear" w:color="auto" w:fill="auto"/>
            <w:tcMar>
              <w:top w:w="0" w:type="dxa"/>
              <w:left w:w="108" w:type="dxa"/>
              <w:bottom w:w="0" w:type="dxa"/>
              <w:right w:w="108" w:type="dxa"/>
            </w:tcMar>
          </w:tcPr>
          <w:p w14:paraId="245F664B"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i/>
                <w:sz w:val="20"/>
                <w:szCs w:val="20"/>
              </w:rPr>
            </w:pPr>
            <w:r w:rsidRPr="00314ABE">
              <w:rPr>
                <w:rFonts w:asciiTheme="minorHAnsi" w:eastAsia="Times New Roman" w:hAnsiTheme="minorHAnsi" w:cstheme="minorHAnsi"/>
                <w:b/>
                <w:sz w:val="20"/>
                <w:szCs w:val="20"/>
              </w:rPr>
              <w:t>Výsledky vzdelávania:</w:t>
            </w:r>
            <w:r w:rsidRPr="00314ABE">
              <w:rPr>
                <w:rFonts w:asciiTheme="minorHAnsi" w:eastAsia="Times New Roman" w:hAnsiTheme="minorHAnsi" w:cstheme="minorHAnsi"/>
                <w:i/>
                <w:sz w:val="20"/>
                <w:szCs w:val="20"/>
              </w:rPr>
              <w:t xml:space="preserve"> </w:t>
            </w:r>
          </w:p>
          <w:p w14:paraId="7AE413D9" w14:textId="292D0F29" w:rsidR="002A733A" w:rsidRPr="00314ABE" w:rsidRDefault="002A733A" w:rsidP="00395C7C">
            <w:pPr>
              <w:pBdr>
                <w:top w:val="nil"/>
                <w:left w:val="nil"/>
                <w:bottom w:val="nil"/>
                <w:right w:val="nil"/>
                <w:between w:val="nil"/>
              </w:pBdr>
              <w:spacing w:after="0" w:line="240" w:lineRule="auto"/>
              <w:rPr>
                <w:rFonts w:asciiTheme="minorHAnsi" w:eastAsia="Times" w:hAnsiTheme="minorHAnsi" w:cstheme="minorHAnsi"/>
                <w:sz w:val="20"/>
                <w:szCs w:val="20"/>
              </w:rPr>
            </w:pPr>
            <w:r w:rsidRPr="00314ABE">
              <w:rPr>
                <w:rFonts w:asciiTheme="minorHAnsi" w:eastAsia="Times" w:hAnsiTheme="minorHAnsi" w:cstheme="minorHAnsi"/>
                <w:sz w:val="20"/>
                <w:szCs w:val="20"/>
              </w:rPr>
              <w:t xml:space="preserve">Po ukončení kurzu získajú študenti </w:t>
            </w:r>
            <w:r w:rsidR="00B2019F">
              <w:rPr>
                <w:rFonts w:asciiTheme="minorHAnsi" w:eastAsia="Times" w:hAnsiTheme="minorHAnsi" w:cstheme="minorHAnsi"/>
                <w:sz w:val="20"/>
                <w:szCs w:val="20"/>
              </w:rPr>
              <w:t xml:space="preserve">zásadné a detailné znalosti v </w:t>
            </w:r>
            <w:r w:rsidRPr="00314ABE">
              <w:rPr>
                <w:rFonts w:asciiTheme="minorHAnsi" w:eastAsia="Times" w:hAnsiTheme="minorHAnsi" w:cstheme="minorHAnsi"/>
                <w:sz w:val="20"/>
                <w:szCs w:val="20"/>
              </w:rPr>
              <w:t>kvalitatívnych metód</w:t>
            </w:r>
            <w:r w:rsidR="00B2019F">
              <w:rPr>
                <w:rFonts w:asciiTheme="minorHAnsi" w:eastAsia="Times" w:hAnsiTheme="minorHAnsi" w:cstheme="minorHAnsi"/>
                <w:sz w:val="20"/>
                <w:szCs w:val="20"/>
              </w:rPr>
              <w:t>ach</w:t>
            </w:r>
            <w:r w:rsidRPr="00314ABE">
              <w:rPr>
                <w:rFonts w:asciiTheme="minorHAnsi" w:eastAsia="Times" w:hAnsiTheme="minorHAnsi" w:cstheme="minorHAnsi"/>
                <w:sz w:val="20"/>
                <w:szCs w:val="20"/>
              </w:rPr>
              <w:t xml:space="preserve"> poznávania.</w:t>
            </w:r>
          </w:p>
        </w:tc>
      </w:tr>
      <w:tr w:rsidR="002A733A" w:rsidRPr="00314ABE" w14:paraId="0E22248F" w14:textId="77777777" w:rsidTr="00395C7C">
        <w:tc>
          <w:tcPr>
            <w:tcW w:w="9322" w:type="dxa"/>
            <w:gridSpan w:val="2"/>
            <w:shd w:val="clear" w:color="auto" w:fill="auto"/>
            <w:tcMar>
              <w:top w:w="0" w:type="dxa"/>
              <w:left w:w="108" w:type="dxa"/>
              <w:bottom w:w="0" w:type="dxa"/>
              <w:right w:w="108" w:type="dxa"/>
            </w:tcMar>
          </w:tcPr>
          <w:p w14:paraId="144D48A4" w14:textId="3FBBBF23" w:rsidR="00B2019F" w:rsidRPr="004A1D99" w:rsidRDefault="00B2019F" w:rsidP="00395C7C">
            <w:pPr>
              <w:pBdr>
                <w:top w:val="nil"/>
                <w:left w:val="nil"/>
                <w:bottom w:val="nil"/>
                <w:right w:val="nil"/>
                <w:between w:val="nil"/>
              </w:pBdr>
              <w:spacing w:after="0" w:line="240" w:lineRule="auto"/>
              <w:rPr>
                <w:rFonts w:asciiTheme="minorHAnsi" w:eastAsia="Times" w:hAnsiTheme="minorHAnsi" w:cstheme="minorHAnsi"/>
                <w:bCs/>
                <w:sz w:val="20"/>
                <w:szCs w:val="20"/>
              </w:rPr>
            </w:pPr>
            <w:r w:rsidRPr="004A1D99">
              <w:rPr>
                <w:rFonts w:asciiTheme="minorHAnsi" w:eastAsia="Times" w:hAnsiTheme="minorHAnsi" w:cstheme="minorHAnsi"/>
                <w:bCs/>
                <w:sz w:val="20"/>
                <w:szCs w:val="20"/>
              </w:rPr>
              <w:t xml:space="preserve">Hlavnými vzdelávacími metódami </w:t>
            </w:r>
            <w:r>
              <w:rPr>
                <w:rFonts w:asciiTheme="minorHAnsi" w:eastAsia="Times" w:hAnsiTheme="minorHAnsi" w:cstheme="minorHAnsi"/>
                <w:bCs/>
                <w:sz w:val="20"/>
                <w:szCs w:val="20"/>
              </w:rPr>
              <w:t>budú podrobné diskusie o konkrétnych príkladoch kvalitatívnych analýz sociálnych javov.</w:t>
            </w:r>
          </w:p>
          <w:p w14:paraId="487DC64B" w14:textId="1CE4E5B6" w:rsidR="002A733A" w:rsidRPr="00314ABE" w:rsidRDefault="002A733A" w:rsidP="00395C7C">
            <w:pPr>
              <w:pBdr>
                <w:top w:val="nil"/>
                <w:left w:val="nil"/>
                <w:bottom w:val="nil"/>
                <w:right w:val="nil"/>
                <w:between w:val="nil"/>
              </w:pBdr>
              <w:spacing w:after="0" w:line="240" w:lineRule="auto"/>
              <w:rPr>
                <w:rFonts w:asciiTheme="minorHAnsi" w:eastAsia="Times" w:hAnsiTheme="minorHAnsi" w:cstheme="minorHAnsi"/>
                <w:b/>
                <w:sz w:val="20"/>
                <w:szCs w:val="20"/>
              </w:rPr>
            </w:pPr>
            <w:r w:rsidRPr="00314ABE">
              <w:rPr>
                <w:rFonts w:asciiTheme="minorHAnsi" w:eastAsia="Times" w:hAnsiTheme="minorHAnsi" w:cstheme="minorHAnsi"/>
                <w:b/>
                <w:sz w:val="20"/>
                <w:szCs w:val="20"/>
              </w:rPr>
              <w:t>Stručná osnova predmetu:</w:t>
            </w:r>
          </w:p>
          <w:p w14:paraId="1C2D1665" w14:textId="77777777" w:rsidR="002A733A" w:rsidRPr="00314ABE" w:rsidRDefault="002A733A" w:rsidP="00395C7C">
            <w:pPr>
              <w:numPr>
                <w:ilvl w:val="0"/>
                <w:numId w:val="16"/>
              </w:numPr>
              <w:pBdr>
                <w:top w:val="nil"/>
                <w:left w:val="nil"/>
                <w:bottom w:val="nil"/>
                <w:right w:val="nil"/>
                <w:between w:val="nil"/>
              </w:pBdr>
              <w:spacing w:after="0" w:line="240" w:lineRule="auto"/>
              <w:ind w:hanging="360"/>
              <w:rPr>
                <w:rFonts w:asciiTheme="minorHAnsi" w:hAnsiTheme="minorHAnsi" w:cstheme="minorHAnsi"/>
                <w:sz w:val="20"/>
                <w:szCs w:val="20"/>
              </w:rPr>
            </w:pPr>
            <w:r w:rsidRPr="00314ABE">
              <w:rPr>
                <w:rFonts w:asciiTheme="minorHAnsi" w:eastAsia="Times" w:hAnsiTheme="minorHAnsi" w:cstheme="minorHAnsi"/>
                <w:sz w:val="20"/>
                <w:szCs w:val="20"/>
              </w:rPr>
              <w:t>Ako uspieť vo svete výskumu</w:t>
            </w:r>
          </w:p>
          <w:p w14:paraId="08C0F0CB" w14:textId="77777777" w:rsidR="002A733A" w:rsidRPr="00314ABE" w:rsidRDefault="002A733A" w:rsidP="00395C7C">
            <w:pPr>
              <w:numPr>
                <w:ilvl w:val="0"/>
                <w:numId w:val="16"/>
              </w:numPr>
              <w:pBdr>
                <w:top w:val="nil"/>
                <w:left w:val="nil"/>
                <w:bottom w:val="nil"/>
                <w:right w:val="nil"/>
                <w:between w:val="nil"/>
              </w:pBdr>
              <w:spacing w:after="0" w:line="240" w:lineRule="auto"/>
              <w:ind w:hanging="360"/>
              <w:rPr>
                <w:rFonts w:asciiTheme="minorHAnsi" w:hAnsiTheme="minorHAnsi" w:cstheme="minorHAnsi"/>
                <w:sz w:val="20"/>
                <w:szCs w:val="20"/>
              </w:rPr>
            </w:pPr>
            <w:r w:rsidRPr="00314ABE">
              <w:rPr>
                <w:rFonts w:asciiTheme="minorHAnsi" w:eastAsia="Times New Roman" w:hAnsiTheme="minorHAnsi" w:cstheme="minorHAnsi"/>
                <w:sz w:val="20"/>
                <w:szCs w:val="20"/>
              </w:rPr>
              <w:t>Akademické písanie</w:t>
            </w:r>
          </w:p>
          <w:p w14:paraId="6CE255E3" w14:textId="77777777" w:rsidR="002A733A" w:rsidRPr="00314ABE" w:rsidRDefault="002A733A" w:rsidP="00395C7C">
            <w:pPr>
              <w:numPr>
                <w:ilvl w:val="0"/>
                <w:numId w:val="16"/>
              </w:numPr>
              <w:pBdr>
                <w:top w:val="nil"/>
                <w:left w:val="nil"/>
                <w:bottom w:val="nil"/>
                <w:right w:val="nil"/>
                <w:between w:val="nil"/>
              </w:pBdr>
              <w:spacing w:after="0" w:line="240" w:lineRule="auto"/>
              <w:ind w:hanging="360"/>
              <w:rPr>
                <w:rFonts w:asciiTheme="minorHAnsi" w:hAnsiTheme="minorHAnsi" w:cstheme="minorHAnsi"/>
                <w:sz w:val="20"/>
                <w:szCs w:val="20"/>
              </w:rPr>
            </w:pPr>
            <w:r w:rsidRPr="00314ABE">
              <w:rPr>
                <w:rFonts w:asciiTheme="minorHAnsi" w:eastAsia="Times New Roman" w:hAnsiTheme="minorHAnsi" w:cstheme="minorHAnsi"/>
                <w:sz w:val="20"/>
                <w:szCs w:val="20"/>
              </w:rPr>
              <w:t>Kvalitatívny výskum: charakteristika, korene, história  a metódy</w:t>
            </w:r>
          </w:p>
          <w:p w14:paraId="4205E3DE" w14:textId="77777777" w:rsidR="002A733A" w:rsidRPr="00314ABE" w:rsidRDefault="002A733A" w:rsidP="00395C7C">
            <w:pPr>
              <w:numPr>
                <w:ilvl w:val="0"/>
                <w:numId w:val="16"/>
              </w:numPr>
              <w:pBdr>
                <w:top w:val="nil"/>
                <w:left w:val="nil"/>
                <w:bottom w:val="nil"/>
                <w:right w:val="nil"/>
                <w:between w:val="nil"/>
              </w:pBdr>
              <w:spacing w:after="0" w:line="240" w:lineRule="auto"/>
              <w:ind w:hanging="360"/>
              <w:rPr>
                <w:rFonts w:asciiTheme="minorHAnsi" w:hAnsiTheme="minorHAnsi" w:cstheme="minorHAnsi"/>
                <w:sz w:val="20"/>
                <w:szCs w:val="20"/>
              </w:rPr>
            </w:pPr>
            <w:r w:rsidRPr="00314ABE">
              <w:rPr>
                <w:rFonts w:asciiTheme="minorHAnsi" w:eastAsia="Times New Roman" w:hAnsiTheme="minorHAnsi" w:cstheme="minorHAnsi"/>
                <w:sz w:val="20"/>
                <w:szCs w:val="20"/>
              </w:rPr>
              <w:t>Práca so softvérom pre kvalitatívnu analýzu</w:t>
            </w:r>
          </w:p>
          <w:p w14:paraId="7703A5F8" w14:textId="77777777" w:rsidR="002A733A" w:rsidRPr="00314ABE" w:rsidRDefault="002A733A" w:rsidP="00395C7C">
            <w:pPr>
              <w:numPr>
                <w:ilvl w:val="0"/>
                <w:numId w:val="16"/>
              </w:numPr>
              <w:pBdr>
                <w:top w:val="nil"/>
                <w:left w:val="nil"/>
                <w:bottom w:val="nil"/>
                <w:right w:val="nil"/>
                <w:between w:val="nil"/>
              </w:pBdr>
              <w:spacing w:after="0" w:line="240" w:lineRule="auto"/>
              <w:ind w:hanging="360"/>
              <w:rPr>
                <w:rFonts w:asciiTheme="minorHAnsi" w:hAnsiTheme="minorHAnsi" w:cstheme="minorHAnsi"/>
                <w:sz w:val="20"/>
                <w:szCs w:val="20"/>
              </w:rPr>
            </w:pPr>
            <w:r w:rsidRPr="00314ABE">
              <w:rPr>
                <w:rFonts w:asciiTheme="minorHAnsi" w:eastAsia="Times New Roman" w:hAnsiTheme="minorHAnsi" w:cstheme="minorHAnsi"/>
                <w:sz w:val="20"/>
                <w:szCs w:val="20"/>
              </w:rPr>
              <w:t>Kvalitatívny výskum v študentských PhD projektoch</w:t>
            </w:r>
          </w:p>
          <w:p w14:paraId="620311A1" w14:textId="77777777" w:rsidR="002A733A" w:rsidRPr="00314ABE" w:rsidRDefault="002A733A" w:rsidP="00395C7C">
            <w:pPr>
              <w:numPr>
                <w:ilvl w:val="0"/>
                <w:numId w:val="16"/>
              </w:numPr>
              <w:pBdr>
                <w:top w:val="nil"/>
                <w:left w:val="nil"/>
                <w:bottom w:val="nil"/>
                <w:right w:val="nil"/>
                <w:between w:val="nil"/>
              </w:pBdr>
              <w:spacing w:after="0" w:line="240" w:lineRule="auto"/>
              <w:ind w:hanging="360"/>
              <w:rPr>
                <w:rFonts w:asciiTheme="minorHAnsi" w:hAnsiTheme="minorHAnsi" w:cstheme="minorHAnsi"/>
                <w:sz w:val="20"/>
                <w:szCs w:val="20"/>
              </w:rPr>
            </w:pPr>
            <w:r w:rsidRPr="00314ABE">
              <w:rPr>
                <w:rFonts w:asciiTheme="minorHAnsi" w:eastAsia="Times New Roman" w:hAnsiTheme="minorHAnsi" w:cstheme="minorHAnsi"/>
                <w:sz w:val="20"/>
                <w:szCs w:val="20"/>
              </w:rPr>
              <w:t>Zber a záznam dát: pozorovanie, individuálne interview, fókusové skupiny</w:t>
            </w:r>
          </w:p>
          <w:p w14:paraId="2AC8351E" w14:textId="77777777" w:rsidR="002A733A" w:rsidRPr="00314ABE" w:rsidRDefault="002A733A" w:rsidP="00395C7C">
            <w:pPr>
              <w:numPr>
                <w:ilvl w:val="0"/>
                <w:numId w:val="16"/>
              </w:numPr>
              <w:pBdr>
                <w:top w:val="nil"/>
                <w:left w:val="nil"/>
                <w:bottom w:val="nil"/>
                <w:right w:val="nil"/>
                <w:between w:val="nil"/>
              </w:pBdr>
              <w:spacing w:after="0" w:line="240" w:lineRule="auto"/>
              <w:ind w:hanging="360"/>
              <w:rPr>
                <w:rFonts w:asciiTheme="minorHAnsi" w:hAnsiTheme="minorHAnsi" w:cstheme="minorHAnsi"/>
                <w:sz w:val="20"/>
                <w:szCs w:val="20"/>
              </w:rPr>
            </w:pPr>
            <w:r w:rsidRPr="00314ABE">
              <w:rPr>
                <w:rFonts w:asciiTheme="minorHAnsi" w:eastAsia="Times New Roman" w:hAnsiTheme="minorHAnsi" w:cstheme="minorHAnsi"/>
                <w:sz w:val="20"/>
                <w:szCs w:val="20"/>
              </w:rPr>
              <w:t xml:space="preserve">Tematicko-obsahová analýza dát (plusy a mínusy) </w:t>
            </w:r>
          </w:p>
          <w:p w14:paraId="5DAA7B64" w14:textId="77777777" w:rsidR="002A733A" w:rsidRPr="00314ABE" w:rsidRDefault="002A733A" w:rsidP="00395C7C">
            <w:pPr>
              <w:numPr>
                <w:ilvl w:val="0"/>
                <w:numId w:val="16"/>
              </w:numPr>
              <w:pBdr>
                <w:top w:val="nil"/>
                <w:left w:val="nil"/>
                <w:bottom w:val="nil"/>
                <w:right w:val="nil"/>
                <w:between w:val="nil"/>
              </w:pBdr>
              <w:spacing w:after="0" w:line="240" w:lineRule="auto"/>
              <w:ind w:hanging="360"/>
              <w:rPr>
                <w:rFonts w:asciiTheme="minorHAnsi" w:hAnsiTheme="minorHAnsi" w:cstheme="minorHAnsi"/>
                <w:sz w:val="20"/>
                <w:szCs w:val="20"/>
              </w:rPr>
            </w:pPr>
            <w:r w:rsidRPr="00314ABE">
              <w:rPr>
                <w:rFonts w:asciiTheme="minorHAnsi" w:eastAsia="Times New Roman" w:hAnsiTheme="minorHAnsi" w:cstheme="minorHAnsi"/>
                <w:sz w:val="20"/>
                <w:szCs w:val="20"/>
              </w:rPr>
              <w:t xml:space="preserve">Interpretatívno-fenomenologická analýza dát (plusy a mínusy) </w:t>
            </w:r>
          </w:p>
          <w:p w14:paraId="704C8DB5" w14:textId="77777777" w:rsidR="002A733A" w:rsidRPr="00314ABE" w:rsidRDefault="002A733A" w:rsidP="00395C7C">
            <w:pPr>
              <w:numPr>
                <w:ilvl w:val="0"/>
                <w:numId w:val="16"/>
              </w:numPr>
              <w:pBdr>
                <w:top w:val="nil"/>
                <w:left w:val="nil"/>
                <w:bottom w:val="nil"/>
                <w:right w:val="nil"/>
                <w:between w:val="nil"/>
              </w:pBdr>
              <w:spacing w:after="0" w:line="240" w:lineRule="auto"/>
              <w:ind w:hanging="360"/>
              <w:rPr>
                <w:rFonts w:asciiTheme="minorHAnsi" w:hAnsiTheme="minorHAnsi" w:cstheme="minorHAnsi"/>
                <w:sz w:val="20"/>
                <w:szCs w:val="20"/>
              </w:rPr>
            </w:pPr>
            <w:r w:rsidRPr="00314ABE">
              <w:rPr>
                <w:rFonts w:asciiTheme="minorHAnsi" w:eastAsia="Times New Roman" w:hAnsiTheme="minorHAnsi" w:cstheme="minorHAnsi"/>
                <w:sz w:val="20"/>
                <w:szCs w:val="20"/>
              </w:rPr>
              <w:t xml:space="preserve">Naratívna analýza dát (plusy a mínusy) </w:t>
            </w:r>
          </w:p>
          <w:p w14:paraId="43E5458D" w14:textId="77777777" w:rsidR="002A733A" w:rsidRPr="00314ABE" w:rsidRDefault="002A733A" w:rsidP="00395C7C">
            <w:pPr>
              <w:numPr>
                <w:ilvl w:val="0"/>
                <w:numId w:val="16"/>
              </w:numPr>
              <w:pBdr>
                <w:top w:val="nil"/>
                <w:left w:val="nil"/>
                <w:bottom w:val="nil"/>
                <w:right w:val="nil"/>
                <w:between w:val="nil"/>
              </w:pBdr>
              <w:spacing w:after="0" w:line="240" w:lineRule="auto"/>
              <w:ind w:hanging="360"/>
              <w:rPr>
                <w:rFonts w:asciiTheme="minorHAnsi" w:hAnsiTheme="minorHAnsi" w:cstheme="minorHAnsi"/>
                <w:sz w:val="20"/>
                <w:szCs w:val="20"/>
              </w:rPr>
            </w:pPr>
            <w:r w:rsidRPr="00314ABE">
              <w:rPr>
                <w:rFonts w:asciiTheme="minorHAnsi" w:eastAsia="Times New Roman" w:hAnsiTheme="minorHAnsi" w:cstheme="minorHAnsi"/>
                <w:sz w:val="20"/>
                <w:szCs w:val="20"/>
              </w:rPr>
              <w:t xml:space="preserve">Kognitívne interview </w:t>
            </w:r>
          </w:p>
          <w:p w14:paraId="4DAA022C" w14:textId="77777777" w:rsidR="002A733A" w:rsidRPr="00314ABE" w:rsidRDefault="002A733A" w:rsidP="00395C7C">
            <w:pPr>
              <w:numPr>
                <w:ilvl w:val="0"/>
                <w:numId w:val="16"/>
              </w:numPr>
              <w:pBdr>
                <w:top w:val="nil"/>
                <w:left w:val="nil"/>
                <w:bottom w:val="nil"/>
                <w:right w:val="nil"/>
                <w:between w:val="nil"/>
              </w:pBdr>
              <w:spacing w:after="0" w:line="240" w:lineRule="auto"/>
              <w:ind w:hanging="360"/>
              <w:rPr>
                <w:rFonts w:asciiTheme="minorHAnsi" w:hAnsiTheme="minorHAnsi" w:cstheme="minorHAnsi"/>
                <w:sz w:val="20"/>
                <w:szCs w:val="20"/>
              </w:rPr>
            </w:pPr>
            <w:r w:rsidRPr="00314ABE">
              <w:rPr>
                <w:rFonts w:asciiTheme="minorHAnsi" w:eastAsia="Times New Roman" w:hAnsiTheme="minorHAnsi" w:cstheme="minorHAnsi"/>
                <w:sz w:val="20"/>
                <w:szCs w:val="20"/>
              </w:rPr>
              <w:t xml:space="preserve">Validita, reliabilita a pozitíva kvalitatívneho výskumu </w:t>
            </w:r>
          </w:p>
        </w:tc>
      </w:tr>
      <w:tr w:rsidR="002A733A" w:rsidRPr="00314ABE" w14:paraId="34AA49BC" w14:textId="77777777" w:rsidTr="00395C7C">
        <w:tc>
          <w:tcPr>
            <w:tcW w:w="9322" w:type="dxa"/>
            <w:gridSpan w:val="2"/>
            <w:shd w:val="clear" w:color="auto" w:fill="auto"/>
            <w:tcMar>
              <w:top w:w="0" w:type="dxa"/>
              <w:left w:w="108" w:type="dxa"/>
              <w:bottom w:w="0" w:type="dxa"/>
              <w:right w:w="108" w:type="dxa"/>
            </w:tcMar>
          </w:tcPr>
          <w:p w14:paraId="4EE13BDE"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i/>
                <w:sz w:val="20"/>
                <w:szCs w:val="20"/>
              </w:rPr>
            </w:pPr>
            <w:r w:rsidRPr="00314ABE">
              <w:rPr>
                <w:rFonts w:asciiTheme="minorHAnsi" w:eastAsia="Times" w:hAnsiTheme="minorHAnsi" w:cstheme="minorHAnsi"/>
                <w:b/>
                <w:sz w:val="20"/>
                <w:szCs w:val="20"/>
              </w:rPr>
              <w:t>Odporúčaná literatúra:</w:t>
            </w:r>
            <w:r w:rsidRPr="00314ABE">
              <w:rPr>
                <w:rFonts w:asciiTheme="minorHAnsi" w:eastAsia="Times New Roman" w:hAnsiTheme="minorHAnsi" w:cstheme="minorHAnsi"/>
                <w:i/>
                <w:sz w:val="20"/>
                <w:szCs w:val="20"/>
              </w:rPr>
              <w:t xml:space="preserve"> </w:t>
            </w:r>
          </w:p>
          <w:p w14:paraId="07D2CD31" w14:textId="77777777" w:rsidR="002A733A" w:rsidRPr="002A733A" w:rsidRDefault="002A733A" w:rsidP="002A733A">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2A733A">
              <w:rPr>
                <w:rFonts w:asciiTheme="minorHAnsi" w:eastAsia="Times New Roman" w:hAnsiTheme="minorHAnsi" w:cstheme="minorHAnsi"/>
                <w:sz w:val="20"/>
                <w:szCs w:val="20"/>
              </w:rPr>
              <w:t>Atkinson, Paul, Coffey, Amanda, Delamont, Sara, Lofland, John, Lofland, Lyn (eds.): Handbook of Ethnography. London: Sage Publications Ltd 2007.</w:t>
            </w:r>
          </w:p>
          <w:p w14:paraId="3D168B9F" w14:textId="77777777" w:rsidR="002A733A" w:rsidRPr="002A733A" w:rsidRDefault="002A733A" w:rsidP="002A733A">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2A733A">
              <w:rPr>
                <w:rFonts w:asciiTheme="minorHAnsi" w:eastAsia="Times New Roman" w:hAnsiTheme="minorHAnsi" w:cstheme="minorHAnsi"/>
                <w:sz w:val="20"/>
                <w:szCs w:val="20"/>
              </w:rPr>
              <w:t xml:space="preserve">Spradley, James P.: The Ethnographic Interview. New York: Holt, Rinehart and Winston 1979. </w:t>
            </w:r>
          </w:p>
          <w:p w14:paraId="24F71CCB" w14:textId="77777777" w:rsidR="002A733A" w:rsidRPr="002A733A" w:rsidRDefault="002A733A" w:rsidP="002A733A">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2A733A">
              <w:rPr>
                <w:rFonts w:asciiTheme="minorHAnsi" w:eastAsia="Times New Roman" w:hAnsiTheme="minorHAnsi" w:cstheme="minorHAnsi"/>
                <w:sz w:val="20"/>
                <w:szCs w:val="20"/>
              </w:rPr>
              <w:t xml:space="preserve">Ellen, Roy F. (ed.) : Ethnographic Research. A Guide to General Conduct. London: Oxford University Press 1984. </w:t>
            </w:r>
          </w:p>
          <w:p w14:paraId="51D35D2C" w14:textId="37185CE8" w:rsidR="002A733A" w:rsidRPr="00314ABE" w:rsidRDefault="002A733A" w:rsidP="002A733A">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2A733A">
              <w:rPr>
                <w:rFonts w:asciiTheme="minorHAnsi" w:eastAsia="Times New Roman" w:hAnsiTheme="minorHAnsi" w:cstheme="minorHAnsi"/>
                <w:sz w:val="20"/>
                <w:szCs w:val="20"/>
              </w:rPr>
              <w:t>Bernard, Russell H.: Research Methods in Anthropology. Qualitative and Quantitative Approaches. Walnut Creek – London – New Delhi: Altamira Press 1995.</w:t>
            </w:r>
          </w:p>
        </w:tc>
      </w:tr>
      <w:tr w:rsidR="002A733A" w:rsidRPr="00314ABE" w14:paraId="1813D3C9" w14:textId="77777777" w:rsidTr="00395C7C">
        <w:tc>
          <w:tcPr>
            <w:tcW w:w="9322" w:type="dxa"/>
            <w:gridSpan w:val="2"/>
            <w:shd w:val="clear" w:color="auto" w:fill="auto"/>
            <w:tcMar>
              <w:top w:w="0" w:type="dxa"/>
              <w:left w:w="108" w:type="dxa"/>
              <w:bottom w:w="0" w:type="dxa"/>
              <w:right w:w="108" w:type="dxa"/>
            </w:tcMar>
          </w:tcPr>
          <w:p w14:paraId="03DB8898" w14:textId="02E1C192"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w:hAnsiTheme="minorHAnsi" w:cstheme="minorHAnsi"/>
                <w:b/>
                <w:sz w:val="20"/>
                <w:szCs w:val="20"/>
              </w:rPr>
              <w:t>Jazyk, ktorého znalosť je potrebná na absolvovanie predmetu:</w:t>
            </w:r>
            <w:r w:rsidRPr="00314ABE">
              <w:rPr>
                <w:rFonts w:asciiTheme="minorHAnsi" w:eastAsia="Times New Roman" w:hAnsiTheme="minorHAnsi" w:cstheme="minorHAnsi"/>
                <w:sz w:val="20"/>
                <w:szCs w:val="20"/>
              </w:rPr>
              <w:t xml:space="preserve"> slovenský a</w:t>
            </w:r>
            <w:r>
              <w:rPr>
                <w:rFonts w:asciiTheme="minorHAnsi" w:eastAsia="Times New Roman" w:hAnsiTheme="minorHAnsi" w:cstheme="minorHAnsi"/>
                <w:sz w:val="20"/>
                <w:szCs w:val="20"/>
              </w:rPr>
              <w:t> </w:t>
            </w:r>
            <w:r w:rsidRPr="00314ABE">
              <w:rPr>
                <w:rFonts w:asciiTheme="minorHAnsi" w:eastAsia="Times New Roman" w:hAnsiTheme="minorHAnsi" w:cstheme="minorHAnsi"/>
                <w:sz w:val="20"/>
                <w:szCs w:val="20"/>
              </w:rPr>
              <w:t>anglický</w:t>
            </w:r>
          </w:p>
        </w:tc>
      </w:tr>
      <w:tr w:rsidR="002A733A" w:rsidRPr="00314ABE" w14:paraId="4FE0A464" w14:textId="77777777" w:rsidTr="00395C7C">
        <w:tc>
          <w:tcPr>
            <w:tcW w:w="9322" w:type="dxa"/>
            <w:gridSpan w:val="2"/>
            <w:shd w:val="clear" w:color="auto" w:fill="auto"/>
            <w:tcMar>
              <w:top w:w="0" w:type="dxa"/>
              <w:left w:w="108" w:type="dxa"/>
              <w:bottom w:w="0" w:type="dxa"/>
              <w:right w:w="108" w:type="dxa"/>
            </w:tcMar>
          </w:tcPr>
          <w:p w14:paraId="4BB09212"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Poznámky:</w:t>
            </w:r>
            <w:r w:rsidRPr="00314ABE">
              <w:rPr>
                <w:rFonts w:asciiTheme="minorHAnsi" w:eastAsia="Times New Roman" w:hAnsiTheme="minorHAnsi" w:cstheme="minorHAnsi"/>
                <w:sz w:val="20"/>
                <w:szCs w:val="20"/>
              </w:rPr>
              <w:t xml:space="preserve"> </w:t>
            </w:r>
          </w:p>
        </w:tc>
      </w:tr>
      <w:tr w:rsidR="002A733A" w:rsidRPr="00314ABE" w14:paraId="4ADCC61E" w14:textId="77777777" w:rsidTr="00395C7C">
        <w:tc>
          <w:tcPr>
            <w:tcW w:w="9322" w:type="dxa"/>
            <w:gridSpan w:val="2"/>
            <w:shd w:val="clear" w:color="auto" w:fill="auto"/>
            <w:tcMar>
              <w:top w:w="0" w:type="dxa"/>
              <w:left w:w="108" w:type="dxa"/>
              <w:bottom w:w="0" w:type="dxa"/>
              <w:right w:w="108" w:type="dxa"/>
            </w:tcMar>
          </w:tcPr>
          <w:p w14:paraId="780F60B9" w14:textId="77777777" w:rsidR="002A733A" w:rsidRPr="00314ABE" w:rsidRDefault="002A733A" w:rsidP="00395C7C">
            <w:pPr>
              <w:pBdr>
                <w:top w:val="nil"/>
                <w:left w:val="nil"/>
                <w:bottom w:val="nil"/>
                <w:right w:val="nil"/>
                <w:between w:val="nil"/>
              </w:pBdr>
              <w:spacing w:after="0" w:line="240" w:lineRule="auto"/>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Hodnotenie predmetov</w:t>
            </w:r>
          </w:p>
          <w:p w14:paraId="00FE9598" w14:textId="77777777" w:rsidR="002A733A" w:rsidRPr="00314ABE" w:rsidRDefault="002A733A" w:rsidP="00395C7C">
            <w:pPr>
              <w:pBdr>
                <w:top w:val="nil"/>
                <w:left w:val="nil"/>
                <w:bottom w:val="nil"/>
                <w:right w:val="nil"/>
                <w:between w:val="nil"/>
              </w:pBdr>
              <w:spacing w:after="0" w:line="240" w:lineRule="auto"/>
              <w:rPr>
                <w:rFonts w:asciiTheme="minorHAnsi" w:eastAsia="Times" w:hAnsiTheme="minorHAnsi" w:cstheme="minorHAnsi"/>
                <w:i/>
                <w:sz w:val="20"/>
                <w:szCs w:val="20"/>
              </w:rPr>
            </w:pPr>
            <w:r w:rsidRPr="00314ABE">
              <w:rPr>
                <w:rFonts w:asciiTheme="minorHAnsi" w:eastAsia="Times" w:hAnsiTheme="minorHAnsi" w:cstheme="minorHAnsi"/>
                <w:sz w:val="20"/>
                <w:szCs w:val="20"/>
              </w:rPr>
              <w:t xml:space="preserve">Celkový počet hodnotených študentov: </w:t>
            </w:r>
            <w:r w:rsidRPr="00314ABE">
              <w:rPr>
                <w:rFonts w:asciiTheme="minorHAnsi" w:eastAsia="Times" w:hAnsiTheme="minorHAnsi" w:cstheme="minorHAnsi"/>
                <w:i/>
                <w:sz w:val="20"/>
                <w:szCs w:val="20"/>
              </w:rPr>
              <w:t>uvádza sa reálny počet hodnotených študentov od zavedenia predmetu po jeho poslednú aktualizáciu</w:t>
            </w:r>
          </w:p>
          <w:tbl>
            <w:tblPr>
              <w:tblW w:w="89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97"/>
              <w:gridCol w:w="1497"/>
              <w:gridCol w:w="1497"/>
              <w:gridCol w:w="1497"/>
              <w:gridCol w:w="1496"/>
              <w:gridCol w:w="1497"/>
            </w:tblGrid>
            <w:tr w:rsidR="002A733A" w:rsidRPr="00314ABE" w14:paraId="75F1D849" w14:textId="77777777" w:rsidTr="00395C7C">
              <w:tc>
                <w:tcPr>
                  <w:tcW w:w="1496" w:type="dxa"/>
                  <w:shd w:val="clear" w:color="auto" w:fill="auto"/>
                  <w:tcMar>
                    <w:top w:w="0" w:type="dxa"/>
                    <w:left w:w="108" w:type="dxa"/>
                    <w:bottom w:w="0" w:type="dxa"/>
                    <w:right w:w="108" w:type="dxa"/>
                  </w:tcMar>
                </w:tcPr>
                <w:p w14:paraId="41BD896A" w14:textId="77777777" w:rsidR="002A733A" w:rsidRPr="00314ABE" w:rsidRDefault="002A733A"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A</w:t>
                  </w:r>
                </w:p>
              </w:tc>
              <w:tc>
                <w:tcPr>
                  <w:tcW w:w="1496" w:type="dxa"/>
                  <w:shd w:val="clear" w:color="auto" w:fill="auto"/>
                  <w:tcMar>
                    <w:top w:w="0" w:type="dxa"/>
                    <w:left w:w="108" w:type="dxa"/>
                    <w:bottom w:w="0" w:type="dxa"/>
                    <w:right w:w="108" w:type="dxa"/>
                  </w:tcMar>
                </w:tcPr>
                <w:p w14:paraId="1F4D6CE5" w14:textId="77777777" w:rsidR="002A733A" w:rsidRPr="00314ABE" w:rsidRDefault="002A733A"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B</w:t>
                  </w:r>
                </w:p>
              </w:tc>
              <w:tc>
                <w:tcPr>
                  <w:tcW w:w="1497" w:type="dxa"/>
                  <w:shd w:val="clear" w:color="auto" w:fill="auto"/>
                  <w:tcMar>
                    <w:top w:w="0" w:type="dxa"/>
                    <w:left w:w="108" w:type="dxa"/>
                    <w:bottom w:w="0" w:type="dxa"/>
                    <w:right w:w="108" w:type="dxa"/>
                  </w:tcMar>
                </w:tcPr>
                <w:p w14:paraId="785753C5" w14:textId="77777777" w:rsidR="002A733A" w:rsidRPr="00314ABE" w:rsidRDefault="002A733A"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C</w:t>
                  </w:r>
                </w:p>
              </w:tc>
              <w:tc>
                <w:tcPr>
                  <w:tcW w:w="1497" w:type="dxa"/>
                  <w:shd w:val="clear" w:color="auto" w:fill="auto"/>
                  <w:tcMar>
                    <w:top w:w="0" w:type="dxa"/>
                    <w:left w:w="108" w:type="dxa"/>
                    <w:bottom w:w="0" w:type="dxa"/>
                    <w:right w:w="108" w:type="dxa"/>
                  </w:tcMar>
                </w:tcPr>
                <w:p w14:paraId="4935B0D1" w14:textId="77777777" w:rsidR="002A733A" w:rsidRPr="00314ABE" w:rsidRDefault="002A733A"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D</w:t>
                  </w:r>
                </w:p>
              </w:tc>
              <w:tc>
                <w:tcPr>
                  <w:tcW w:w="1496" w:type="dxa"/>
                  <w:shd w:val="clear" w:color="auto" w:fill="auto"/>
                  <w:tcMar>
                    <w:top w:w="0" w:type="dxa"/>
                    <w:left w:w="108" w:type="dxa"/>
                    <w:bottom w:w="0" w:type="dxa"/>
                    <w:right w:w="108" w:type="dxa"/>
                  </w:tcMar>
                </w:tcPr>
                <w:p w14:paraId="2BCD0C55" w14:textId="77777777" w:rsidR="002A733A" w:rsidRPr="00314ABE" w:rsidRDefault="002A733A"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E</w:t>
                  </w:r>
                </w:p>
              </w:tc>
              <w:tc>
                <w:tcPr>
                  <w:tcW w:w="1497" w:type="dxa"/>
                  <w:shd w:val="clear" w:color="auto" w:fill="auto"/>
                  <w:tcMar>
                    <w:top w:w="0" w:type="dxa"/>
                    <w:left w:w="108" w:type="dxa"/>
                    <w:bottom w:w="0" w:type="dxa"/>
                    <w:right w:w="108" w:type="dxa"/>
                  </w:tcMar>
                </w:tcPr>
                <w:p w14:paraId="745EDA83" w14:textId="77777777" w:rsidR="002A733A" w:rsidRPr="00314ABE" w:rsidRDefault="002A733A"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FX</w:t>
                  </w:r>
                </w:p>
              </w:tc>
            </w:tr>
            <w:tr w:rsidR="002A733A" w:rsidRPr="00314ABE" w14:paraId="6AC9BC81" w14:textId="77777777" w:rsidTr="00395C7C">
              <w:tc>
                <w:tcPr>
                  <w:tcW w:w="1496" w:type="dxa"/>
                  <w:shd w:val="clear" w:color="auto" w:fill="auto"/>
                  <w:tcMar>
                    <w:top w:w="0" w:type="dxa"/>
                    <w:left w:w="108" w:type="dxa"/>
                    <w:bottom w:w="0" w:type="dxa"/>
                    <w:right w:w="108" w:type="dxa"/>
                  </w:tcMar>
                </w:tcPr>
                <w:p w14:paraId="5A035CBB" w14:textId="3BADFD8D" w:rsidR="002A733A" w:rsidRPr="00314ABE" w:rsidRDefault="00B2019F"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A</w:t>
                  </w:r>
                </w:p>
              </w:tc>
              <w:tc>
                <w:tcPr>
                  <w:tcW w:w="1496" w:type="dxa"/>
                  <w:shd w:val="clear" w:color="auto" w:fill="auto"/>
                  <w:tcMar>
                    <w:top w:w="0" w:type="dxa"/>
                    <w:left w:w="108" w:type="dxa"/>
                    <w:bottom w:w="0" w:type="dxa"/>
                    <w:right w:w="108" w:type="dxa"/>
                  </w:tcMar>
                </w:tcPr>
                <w:p w14:paraId="4E0967A5" w14:textId="77777777" w:rsidR="002A733A" w:rsidRPr="00314ABE" w:rsidRDefault="002A733A"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b</w:t>
                  </w:r>
                </w:p>
              </w:tc>
              <w:tc>
                <w:tcPr>
                  <w:tcW w:w="1497" w:type="dxa"/>
                  <w:shd w:val="clear" w:color="auto" w:fill="auto"/>
                  <w:tcMar>
                    <w:top w:w="0" w:type="dxa"/>
                    <w:left w:w="108" w:type="dxa"/>
                    <w:bottom w:w="0" w:type="dxa"/>
                    <w:right w:w="108" w:type="dxa"/>
                  </w:tcMar>
                </w:tcPr>
                <w:p w14:paraId="59DA0C7E" w14:textId="77777777" w:rsidR="002A733A" w:rsidRPr="00314ABE" w:rsidRDefault="002A733A"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c</w:t>
                  </w:r>
                </w:p>
              </w:tc>
              <w:tc>
                <w:tcPr>
                  <w:tcW w:w="1497" w:type="dxa"/>
                  <w:shd w:val="clear" w:color="auto" w:fill="auto"/>
                  <w:tcMar>
                    <w:top w:w="0" w:type="dxa"/>
                    <w:left w:w="108" w:type="dxa"/>
                    <w:bottom w:w="0" w:type="dxa"/>
                    <w:right w:w="108" w:type="dxa"/>
                  </w:tcMar>
                </w:tcPr>
                <w:p w14:paraId="1D1E18AA" w14:textId="77777777" w:rsidR="002A733A" w:rsidRPr="00314ABE" w:rsidRDefault="002A733A"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d</w:t>
                  </w:r>
                </w:p>
              </w:tc>
              <w:tc>
                <w:tcPr>
                  <w:tcW w:w="1496" w:type="dxa"/>
                  <w:shd w:val="clear" w:color="auto" w:fill="auto"/>
                  <w:tcMar>
                    <w:top w:w="0" w:type="dxa"/>
                    <w:left w:w="108" w:type="dxa"/>
                    <w:bottom w:w="0" w:type="dxa"/>
                    <w:right w:w="108" w:type="dxa"/>
                  </w:tcMar>
                </w:tcPr>
                <w:p w14:paraId="26A4F1E6" w14:textId="77777777" w:rsidR="002A733A" w:rsidRPr="00314ABE" w:rsidRDefault="002A733A"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e</w:t>
                  </w:r>
                </w:p>
              </w:tc>
              <w:tc>
                <w:tcPr>
                  <w:tcW w:w="1497" w:type="dxa"/>
                  <w:shd w:val="clear" w:color="auto" w:fill="auto"/>
                  <w:tcMar>
                    <w:top w:w="0" w:type="dxa"/>
                    <w:left w:w="108" w:type="dxa"/>
                    <w:bottom w:w="0" w:type="dxa"/>
                    <w:right w:w="108" w:type="dxa"/>
                  </w:tcMar>
                </w:tcPr>
                <w:p w14:paraId="20E0CA9D" w14:textId="77777777" w:rsidR="002A733A" w:rsidRPr="00314ABE" w:rsidRDefault="002A733A"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f</w:t>
                  </w:r>
                </w:p>
              </w:tc>
            </w:tr>
          </w:tbl>
          <w:p w14:paraId="5851880A" w14:textId="77777777" w:rsidR="002A733A" w:rsidRPr="00314ABE" w:rsidRDefault="002A733A" w:rsidP="00395C7C">
            <w:pPr>
              <w:pBdr>
                <w:top w:val="nil"/>
                <w:left w:val="nil"/>
                <w:bottom w:val="nil"/>
                <w:right w:val="nil"/>
                <w:between w:val="nil"/>
              </w:pBdr>
              <w:spacing w:after="0" w:line="240" w:lineRule="auto"/>
              <w:rPr>
                <w:rFonts w:asciiTheme="minorHAnsi" w:eastAsia="Times" w:hAnsiTheme="minorHAnsi" w:cstheme="minorHAnsi"/>
                <w:i/>
                <w:sz w:val="20"/>
                <w:szCs w:val="20"/>
              </w:rPr>
            </w:pPr>
            <w:r w:rsidRPr="00314ABE">
              <w:rPr>
                <w:rFonts w:asciiTheme="minorHAnsi" w:eastAsia="Times New Roman" w:hAnsiTheme="minorHAnsi" w:cstheme="minorHAnsi"/>
                <w:i/>
                <w:sz w:val="20"/>
                <w:szCs w:val="20"/>
              </w:rPr>
              <w:t>Uvádza sa percentuálny podiel hodnotených študentov, ktorí zí</w:t>
            </w:r>
            <w:r w:rsidRPr="00314ABE">
              <w:rPr>
                <w:rFonts w:asciiTheme="minorHAnsi" w:eastAsia="Times" w:hAnsiTheme="minorHAnsi" w:cstheme="minorHAnsi"/>
                <w:i/>
                <w:sz w:val="20"/>
                <w:szCs w:val="20"/>
              </w:rPr>
              <w:t>skali po zapísaní predmetu hodnotenie A, B, ... FX. Celkový súčet a, b, c, d, e, f je 100. Ak študent v jednom roku získal FX a po ďalšom zapísaní predmetu hodnotenie D, zohľadnia sa obe jeho hodnotenia.</w:t>
            </w:r>
          </w:p>
        </w:tc>
      </w:tr>
      <w:tr w:rsidR="002A733A" w:rsidRPr="00314ABE" w14:paraId="03536F1A" w14:textId="77777777" w:rsidTr="00395C7C">
        <w:tc>
          <w:tcPr>
            <w:tcW w:w="9322" w:type="dxa"/>
            <w:gridSpan w:val="2"/>
            <w:shd w:val="clear" w:color="auto" w:fill="auto"/>
            <w:tcMar>
              <w:top w:w="0" w:type="dxa"/>
              <w:left w:w="108" w:type="dxa"/>
              <w:bottom w:w="0" w:type="dxa"/>
              <w:right w:w="108" w:type="dxa"/>
            </w:tcMar>
          </w:tcPr>
          <w:p w14:paraId="12A9489D" w14:textId="6099D021" w:rsidR="002A733A" w:rsidRPr="00314ABE" w:rsidRDefault="002A733A" w:rsidP="00395C7C">
            <w:pPr>
              <w:pBdr>
                <w:top w:val="nil"/>
                <w:left w:val="nil"/>
                <w:bottom w:val="nil"/>
                <w:right w:val="nil"/>
                <w:between w:val="nil"/>
              </w:pBdr>
              <w:tabs>
                <w:tab w:val="left" w:pos="1530"/>
              </w:tabs>
              <w:spacing w:after="0" w:line="240" w:lineRule="auto"/>
              <w:rPr>
                <w:rFonts w:asciiTheme="minorHAnsi" w:eastAsia="Times New Roman" w:hAnsiTheme="minorHAnsi" w:cstheme="minorHAnsi"/>
                <w:sz w:val="20"/>
                <w:szCs w:val="20"/>
              </w:rPr>
            </w:pPr>
            <w:r w:rsidRPr="00314ABE">
              <w:rPr>
                <w:rFonts w:asciiTheme="minorHAnsi" w:eastAsia="Times" w:hAnsiTheme="minorHAnsi" w:cstheme="minorHAnsi"/>
                <w:b/>
                <w:sz w:val="20"/>
                <w:szCs w:val="20"/>
              </w:rPr>
              <w:t>Vyučujúci:</w:t>
            </w:r>
            <w:r w:rsidRPr="00314ABE">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d</w:t>
            </w:r>
            <w:r w:rsidRPr="00314ABE">
              <w:rPr>
                <w:rFonts w:asciiTheme="minorHAnsi" w:eastAsia="Times New Roman" w:hAnsiTheme="minorHAnsi" w:cstheme="minorHAnsi"/>
                <w:sz w:val="20"/>
                <w:szCs w:val="20"/>
              </w:rPr>
              <w:t xml:space="preserve">oc. </w:t>
            </w:r>
            <w:r>
              <w:rPr>
                <w:rFonts w:asciiTheme="minorHAnsi" w:eastAsia="Times New Roman" w:hAnsiTheme="minorHAnsi" w:cstheme="minorHAnsi"/>
                <w:sz w:val="20"/>
                <w:szCs w:val="20"/>
              </w:rPr>
              <w:t>Mg</w:t>
            </w:r>
            <w:r w:rsidRPr="00314ABE">
              <w:rPr>
                <w:rFonts w:asciiTheme="minorHAnsi" w:eastAsia="Times New Roman" w:hAnsiTheme="minorHAnsi" w:cstheme="minorHAnsi"/>
                <w:sz w:val="20"/>
                <w:szCs w:val="20"/>
              </w:rPr>
              <w:t xml:space="preserve">r. </w:t>
            </w:r>
            <w:r>
              <w:rPr>
                <w:rFonts w:asciiTheme="minorHAnsi" w:eastAsia="Times New Roman" w:hAnsiTheme="minorHAnsi" w:cstheme="minorHAnsi"/>
                <w:sz w:val="20"/>
                <w:szCs w:val="20"/>
              </w:rPr>
              <w:t>Juraj Buzalka</w:t>
            </w:r>
            <w:r w:rsidRPr="00314ABE">
              <w:rPr>
                <w:rFonts w:asciiTheme="minorHAnsi" w:eastAsia="Times New Roman" w:hAnsiTheme="minorHAnsi" w:cstheme="minorHAnsi"/>
                <w:sz w:val="20"/>
                <w:szCs w:val="20"/>
              </w:rPr>
              <w:t>, PhD</w:t>
            </w:r>
            <w:r>
              <w:rPr>
                <w:rFonts w:asciiTheme="minorHAnsi" w:eastAsia="Times New Roman" w:hAnsiTheme="minorHAnsi" w:cstheme="minorHAnsi"/>
                <w:sz w:val="20"/>
                <w:szCs w:val="20"/>
              </w:rPr>
              <w:t>., doc. Mgr. Yazid Ben Hounet, PhD.</w:t>
            </w:r>
          </w:p>
        </w:tc>
      </w:tr>
      <w:tr w:rsidR="002A733A" w:rsidRPr="00314ABE" w14:paraId="6EFA1A5C" w14:textId="77777777" w:rsidTr="00395C7C">
        <w:tc>
          <w:tcPr>
            <w:tcW w:w="9322" w:type="dxa"/>
            <w:gridSpan w:val="2"/>
            <w:shd w:val="clear" w:color="auto" w:fill="auto"/>
            <w:tcMar>
              <w:top w:w="0" w:type="dxa"/>
              <w:left w:w="108" w:type="dxa"/>
              <w:bottom w:w="0" w:type="dxa"/>
              <w:right w:w="108" w:type="dxa"/>
            </w:tcMar>
          </w:tcPr>
          <w:p w14:paraId="32D9F789" w14:textId="2EA62855" w:rsidR="002A733A" w:rsidRPr="00314ABE" w:rsidRDefault="002A733A" w:rsidP="00395C7C">
            <w:pPr>
              <w:pBdr>
                <w:top w:val="nil"/>
                <w:left w:val="nil"/>
                <w:bottom w:val="nil"/>
                <w:right w:val="nil"/>
                <w:between w:val="nil"/>
              </w:pBdr>
              <w:tabs>
                <w:tab w:val="left" w:pos="1530"/>
              </w:tabs>
              <w:spacing w:after="0" w:line="240" w:lineRule="auto"/>
              <w:rPr>
                <w:rFonts w:asciiTheme="minorHAnsi" w:eastAsia="Times New Roman" w:hAnsiTheme="minorHAnsi" w:cstheme="minorHAnsi"/>
                <w:i/>
                <w:sz w:val="20"/>
                <w:szCs w:val="20"/>
              </w:rPr>
            </w:pPr>
            <w:r w:rsidRPr="00314ABE">
              <w:rPr>
                <w:rFonts w:asciiTheme="minorHAnsi" w:eastAsia="Times New Roman" w:hAnsiTheme="minorHAnsi" w:cstheme="minorHAnsi"/>
                <w:b/>
                <w:sz w:val="20"/>
                <w:szCs w:val="20"/>
              </w:rPr>
              <w:t>Dátum poslednej zmeny:</w:t>
            </w:r>
            <w:r w:rsidRPr="00314ABE">
              <w:rPr>
                <w:rFonts w:asciiTheme="minorHAnsi" w:eastAsia="Times New Roman" w:hAnsiTheme="minorHAnsi" w:cstheme="minorHAnsi"/>
                <w:sz w:val="20"/>
                <w:szCs w:val="20"/>
              </w:rPr>
              <w:t xml:space="preserve"> </w:t>
            </w:r>
            <w:r w:rsidRPr="00314ABE">
              <w:rPr>
                <w:rFonts w:asciiTheme="minorHAnsi" w:eastAsia="Times New Roman" w:hAnsiTheme="minorHAnsi" w:cstheme="minorHAnsi"/>
                <w:i/>
                <w:sz w:val="20"/>
                <w:szCs w:val="20"/>
              </w:rPr>
              <w:t>19.1.202</w:t>
            </w:r>
            <w:r>
              <w:rPr>
                <w:rFonts w:asciiTheme="minorHAnsi" w:eastAsia="Times New Roman" w:hAnsiTheme="minorHAnsi" w:cstheme="minorHAnsi"/>
                <w:i/>
                <w:sz w:val="20"/>
                <w:szCs w:val="20"/>
              </w:rPr>
              <w:t>2</w:t>
            </w:r>
          </w:p>
        </w:tc>
      </w:tr>
      <w:tr w:rsidR="002A733A" w:rsidRPr="00314ABE" w14:paraId="1AEA3F03" w14:textId="77777777" w:rsidTr="00395C7C">
        <w:tc>
          <w:tcPr>
            <w:tcW w:w="9322" w:type="dxa"/>
            <w:gridSpan w:val="2"/>
            <w:shd w:val="clear" w:color="auto" w:fill="auto"/>
            <w:tcMar>
              <w:top w:w="0" w:type="dxa"/>
              <w:left w:w="108" w:type="dxa"/>
              <w:bottom w:w="0" w:type="dxa"/>
              <w:right w:w="108" w:type="dxa"/>
            </w:tcMar>
          </w:tcPr>
          <w:p w14:paraId="0BD2393B" w14:textId="4D9E4620" w:rsidR="002A733A" w:rsidRPr="00314ABE" w:rsidRDefault="002A733A" w:rsidP="00395C7C">
            <w:pPr>
              <w:pBdr>
                <w:top w:val="nil"/>
                <w:left w:val="nil"/>
                <w:bottom w:val="nil"/>
                <w:right w:val="nil"/>
                <w:between w:val="nil"/>
              </w:pBdr>
              <w:tabs>
                <w:tab w:val="left" w:pos="1530"/>
              </w:tabs>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Schválil:</w:t>
            </w:r>
            <w:r w:rsidRPr="00314ABE">
              <w:rPr>
                <w:rFonts w:asciiTheme="minorHAnsi" w:eastAsia="Times New Roman" w:hAnsiTheme="minorHAnsi" w:cstheme="minorHAnsi"/>
                <w:sz w:val="20"/>
                <w:szCs w:val="20"/>
              </w:rPr>
              <w:t xml:space="preserve"> prof. Mgr. </w:t>
            </w:r>
            <w:r>
              <w:rPr>
                <w:rFonts w:asciiTheme="minorHAnsi" w:eastAsia="Times New Roman" w:hAnsiTheme="minorHAnsi" w:cstheme="minorHAnsi"/>
                <w:sz w:val="20"/>
                <w:szCs w:val="20"/>
              </w:rPr>
              <w:t>Martin</w:t>
            </w:r>
            <w:r w:rsidRPr="00314ABE">
              <w:rPr>
                <w:rFonts w:asciiTheme="minorHAnsi" w:eastAsia="Times New Roman" w:hAnsiTheme="minorHAnsi" w:cstheme="minorHAnsi"/>
                <w:sz w:val="20"/>
                <w:szCs w:val="20"/>
              </w:rPr>
              <w:t xml:space="preserve"> Kanovsk</w:t>
            </w:r>
            <w:r>
              <w:rPr>
                <w:rFonts w:asciiTheme="minorHAnsi" w:eastAsia="Times New Roman" w:hAnsiTheme="minorHAnsi" w:cstheme="minorHAnsi"/>
                <w:sz w:val="20"/>
                <w:szCs w:val="20"/>
              </w:rPr>
              <w:t>ý</w:t>
            </w:r>
            <w:r w:rsidRPr="00314ABE">
              <w:rPr>
                <w:rFonts w:asciiTheme="minorHAnsi" w:eastAsia="Times New Roman" w:hAnsiTheme="minorHAnsi" w:cstheme="minorHAnsi"/>
                <w:sz w:val="20"/>
                <w:szCs w:val="20"/>
              </w:rPr>
              <w:t>, PhD.</w:t>
            </w:r>
          </w:p>
        </w:tc>
      </w:tr>
    </w:tbl>
    <w:p w14:paraId="278020DF" w14:textId="7350CAD7" w:rsidR="002A733A" w:rsidRDefault="002A733A" w:rsidP="002A733A">
      <w:pPr>
        <w:spacing w:after="0" w:line="240" w:lineRule="auto"/>
        <w:rPr>
          <w:rFonts w:asciiTheme="minorHAnsi" w:eastAsia="Times New Roman" w:hAnsiTheme="minorHAnsi" w:cstheme="minorHAnsi"/>
          <w:sz w:val="20"/>
          <w:szCs w:val="20"/>
        </w:rPr>
      </w:pPr>
    </w:p>
    <w:p w14:paraId="7D829FED" w14:textId="77777777" w:rsidR="007C4C45" w:rsidRDefault="007C4C45" w:rsidP="002A733A">
      <w:pPr>
        <w:spacing w:after="0" w:line="240" w:lineRule="auto"/>
        <w:rPr>
          <w:rFonts w:asciiTheme="minorHAnsi" w:eastAsia="Times New Roman" w:hAnsiTheme="minorHAnsi" w:cstheme="minorHAnsi"/>
          <w:sz w:val="20"/>
          <w:szCs w:val="20"/>
        </w:rPr>
      </w:pP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5"/>
        <w:gridCol w:w="4677"/>
      </w:tblGrid>
      <w:tr w:rsidR="007C4C45" w:rsidRPr="00314ABE" w14:paraId="7A6BF6B9" w14:textId="77777777" w:rsidTr="00395C7C">
        <w:tc>
          <w:tcPr>
            <w:tcW w:w="9062" w:type="dxa"/>
            <w:gridSpan w:val="2"/>
            <w:shd w:val="clear" w:color="auto" w:fill="auto"/>
            <w:tcMar>
              <w:top w:w="0" w:type="dxa"/>
              <w:left w:w="108" w:type="dxa"/>
              <w:bottom w:w="0" w:type="dxa"/>
              <w:right w:w="108" w:type="dxa"/>
            </w:tcMar>
          </w:tcPr>
          <w:p w14:paraId="0019D779" w14:textId="40AB61B3"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lastRenderedPageBreak/>
              <w:t>Vysoká škola:</w:t>
            </w:r>
            <w:r w:rsidRPr="00314ABE">
              <w:rPr>
                <w:rFonts w:asciiTheme="minorHAnsi" w:eastAsia="Times New Roman" w:hAnsiTheme="minorHAnsi" w:cstheme="minorHAnsi"/>
                <w:sz w:val="20"/>
                <w:szCs w:val="20"/>
              </w:rPr>
              <w:t xml:space="preserve"> Univerzita Komenského v</w:t>
            </w:r>
            <w:r w:rsidR="00030EBF">
              <w:rPr>
                <w:rFonts w:asciiTheme="minorHAnsi" w:eastAsia="Times New Roman" w:hAnsiTheme="minorHAnsi" w:cstheme="minorHAnsi"/>
                <w:sz w:val="20"/>
                <w:szCs w:val="20"/>
              </w:rPr>
              <w:t> </w:t>
            </w:r>
            <w:r w:rsidRPr="00314ABE">
              <w:rPr>
                <w:rFonts w:asciiTheme="minorHAnsi" w:eastAsia="Times New Roman" w:hAnsiTheme="minorHAnsi" w:cstheme="minorHAnsi"/>
                <w:sz w:val="20"/>
                <w:szCs w:val="20"/>
              </w:rPr>
              <w:t>Bratislave</w:t>
            </w:r>
          </w:p>
        </w:tc>
      </w:tr>
      <w:tr w:rsidR="007C4C45" w:rsidRPr="00314ABE" w14:paraId="620213A0" w14:textId="77777777" w:rsidTr="00395C7C">
        <w:tc>
          <w:tcPr>
            <w:tcW w:w="9062" w:type="dxa"/>
            <w:gridSpan w:val="2"/>
            <w:shd w:val="clear" w:color="auto" w:fill="auto"/>
            <w:tcMar>
              <w:top w:w="0" w:type="dxa"/>
              <w:left w:w="108" w:type="dxa"/>
              <w:bottom w:w="0" w:type="dxa"/>
              <w:right w:w="108" w:type="dxa"/>
            </w:tcMar>
          </w:tcPr>
          <w:p w14:paraId="1AE51923"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Fakulta:</w:t>
            </w:r>
            <w:r w:rsidRPr="00314ABE">
              <w:rPr>
                <w:rFonts w:asciiTheme="minorHAnsi" w:eastAsia="Times New Roman" w:hAnsiTheme="minorHAnsi" w:cstheme="minorHAnsi"/>
                <w:sz w:val="20"/>
                <w:szCs w:val="20"/>
              </w:rPr>
              <w:t xml:space="preserve"> Fakulta sociálnych a ekonomických vied</w:t>
            </w:r>
          </w:p>
        </w:tc>
      </w:tr>
      <w:tr w:rsidR="007C4C45" w:rsidRPr="00314ABE" w14:paraId="57CC8BF4" w14:textId="77777777" w:rsidTr="00395C7C">
        <w:tc>
          <w:tcPr>
            <w:tcW w:w="4385" w:type="dxa"/>
            <w:shd w:val="clear" w:color="auto" w:fill="auto"/>
            <w:tcMar>
              <w:top w:w="0" w:type="dxa"/>
              <w:left w:w="108" w:type="dxa"/>
              <w:bottom w:w="0" w:type="dxa"/>
              <w:right w:w="108" w:type="dxa"/>
            </w:tcMar>
          </w:tcPr>
          <w:p w14:paraId="04B7DF02" w14:textId="47E3CD84"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Kód predmetu:</w:t>
            </w:r>
            <w:r w:rsidRPr="00314ABE">
              <w:rPr>
                <w:rFonts w:asciiTheme="minorHAnsi" w:eastAsia="Times New Roman" w:hAnsiTheme="minorHAnsi" w:cstheme="minorHAnsi"/>
                <w:sz w:val="20"/>
                <w:szCs w:val="20"/>
              </w:rPr>
              <w:t xml:space="preserve"> FSEV-Ú</w:t>
            </w:r>
            <w:r>
              <w:rPr>
                <w:rFonts w:asciiTheme="minorHAnsi" w:eastAsia="Times New Roman" w:hAnsiTheme="minorHAnsi" w:cstheme="minorHAnsi"/>
                <w:sz w:val="20"/>
                <w:szCs w:val="20"/>
              </w:rPr>
              <w:t>SA</w:t>
            </w:r>
            <w:r w:rsidRPr="00314ABE">
              <w:rPr>
                <w:rFonts w:asciiTheme="minorHAnsi" w:eastAsia="Times New Roman" w:hAnsiTheme="minorHAnsi" w:cstheme="minorHAnsi"/>
                <w:sz w:val="20"/>
                <w:szCs w:val="20"/>
              </w:rPr>
              <w:t>/3-Ú</w:t>
            </w:r>
            <w:r>
              <w:rPr>
                <w:rFonts w:asciiTheme="minorHAnsi" w:eastAsia="Times New Roman" w:hAnsiTheme="minorHAnsi" w:cstheme="minorHAnsi"/>
                <w:sz w:val="20"/>
                <w:szCs w:val="20"/>
              </w:rPr>
              <w:t>SA</w:t>
            </w:r>
            <w:r w:rsidRPr="00314ABE">
              <w:rPr>
                <w:rFonts w:asciiTheme="minorHAnsi" w:eastAsia="Times New Roman" w:hAnsiTheme="minorHAnsi" w:cstheme="minorHAnsi"/>
                <w:sz w:val="20"/>
                <w:szCs w:val="20"/>
              </w:rPr>
              <w:t>-3</w:t>
            </w:r>
            <w:r>
              <w:rPr>
                <w:rFonts w:asciiTheme="minorHAnsi" w:eastAsia="Times New Roman" w:hAnsiTheme="minorHAnsi" w:cstheme="minorHAnsi"/>
                <w:sz w:val="20"/>
                <w:szCs w:val="20"/>
              </w:rPr>
              <w:t>5</w:t>
            </w:r>
            <w:r w:rsidRPr="00314ABE">
              <w:rPr>
                <w:rFonts w:asciiTheme="minorHAnsi" w:eastAsia="Times New Roman" w:hAnsiTheme="minorHAnsi" w:cstheme="minorHAnsi"/>
                <w:sz w:val="20"/>
                <w:szCs w:val="20"/>
              </w:rPr>
              <w:t>0/2</w:t>
            </w:r>
            <w:r>
              <w:rPr>
                <w:rFonts w:asciiTheme="minorHAnsi" w:eastAsia="Times New Roman" w:hAnsiTheme="minorHAnsi" w:cstheme="minorHAnsi"/>
                <w:sz w:val="20"/>
                <w:szCs w:val="20"/>
              </w:rPr>
              <w:t>2</w:t>
            </w:r>
          </w:p>
        </w:tc>
        <w:tc>
          <w:tcPr>
            <w:tcW w:w="4677" w:type="dxa"/>
            <w:shd w:val="clear" w:color="auto" w:fill="auto"/>
            <w:tcMar>
              <w:top w:w="0" w:type="dxa"/>
              <w:left w:w="108" w:type="dxa"/>
              <w:bottom w:w="0" w:type="dxa"/>
              <w:right w:w="108" w:type="dxa"/>
            </w:tcMar>
          </w:tcPr>
          <w:p w14:paraId="1CF30933"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Názov predmetu:</w:t>
            </w:r>
          </w:p>
          <w:p w14:paraId="32B4A938" w14:textId="49ED89B5"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Pr>
                <w:rFonts w:asciiTheme="minorHAnsi" w:eastAsia="Times New Roman" w:hAnsiTheme="minorHAnsi" w:cstheme="minorHAnsi"/>
                <w:sz w:val="20"/>
                <w:szCs w:val="20"/>
              </w:rPr>
              <w:t>Terénny projekt 1</w:t>
            </w:r>
          </w:p>
        </w:tc>
      </w:tr>
      <w:tr w:rsidR="007C4C45" w:rsidRPr="00314ABE" w14:paraId="103C4BBE" w14:textId="77777777" w:rsidTr="00395C7C">
        <w:tc>
          <w:tcPr>
            <w:tcW w:w="9062" w:type="dxa"/>
            <w:gridSpan w:val="2"/>
            <w:shd w:val="clear" w:color="auto" w:fill="auto"/>
            <w:tcMar>
              <w:top w:w="0" w:type="dxa"/>
              <w:left w:w="108" w:type="dxa"/>
              <w:bottom w:w="0" w:type="dxa"/>
              <w:right w:w="108" w:type="dxa"/>
            </w:tcMar>
          </w:tcPr>
          <w:p w14:paraId="5D21FBD6"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Druh, rozsah a metóda vzdelávacích činností:</w:t>
            </w:r>
            <w:r w:rsidRPr="00314ABE">
              <w:rPr>
                <w:rFonts w:asciiTheme="minorHAnsi" w:eastAsia="Times New Roman" w:hAnsiTheme="minorHAnsi" w:cstheme="minorHAnsi"/>
                <w:sz w:val="20"/>
                <w:szCs w:val="20"/>
              </w:rPr>
              <w:t xml:space="preserve"> </w:t>
            </w:r>
          </w:p>
          <w:p w14:paraId="7BC725AB"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Forma výučby:</w:t>
            </w:r>
            <w:r w:rsidRPr="00314ABE">
              <w:rPr>
                <w:rFonts w:asciiTheme="minorHAnsi" w:eastAsia="Times New Roman" w:hAnsiTheme="minorHAnsi" w:cstheme="minorHAnsi"/>
                <w:sz w:val="20"/>
                <w:szCs w:val="20"/>
              </w:rPr>
              <w:t xml:space="preserve"> seminár</w:t>
            </w:r>
          </w:p>
          <w:p w14:paraId="21FD04AA"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Odporúčaný rozsah výučby (v hodinách):</w:t>
            </w:r>
          </w:p>
          <w:p w14:paraId="02A8A4D6"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 xml:space="preserve">Týždenný: </w:t>
            </w:r>
            <w:r>
              <w:rPr>
                <w:rFonts w:asciiTheme="minorHAnsi" w:eastAsia="Times New Roman" w:hAnsiTheme="minorHAnsi" w:cstheme="minorHAnsi"/>
                <w:sz w:val="20"/>
                <w:szCs w:val="20"/>
              </w:rPr>
              <w:t>1</w:t>
            </w:r>
            <w:r w:rsidRPr="00314ABE">
              <w:rPr>
                <w:rFonts w:asciiTheme="minorHAnsi" w:eastAsia="Times New Roman" w:hAnsiTheme="minorHAnsi" w:cstheme="minorHAnsi"/>
                <w:sz w:val="20"/>
                <w:szCs w:val="20"/>
              </w:rPr>
              <w:t>/</w:t>
            </w:r>
            <w:r>
              <w:rPr>
                <w:rFonts w:asciiTheme="minorHAnsi" w:eastAsia="Times New Roman" w:hAnsiTheme="minorHAnsi" w:cstheme="minorHAnsi"/>
                <w:sz w:val="20"/>
                <w:szCs w:val="20"/>
              </w:rPr>
              <w:t>3</w:t>
            </w:r>
            <w:r w:rsidRPr="00314ABE">
              <w:rPr>
                <w:rFonts w:asciiTheme="minorHAnsi" w:eastAsia="Times New Roman" w:hAnsiTheme="minorHAnsi" w:cstheme="minorHAnsi"/>
                <w:b/>
                <w:sz w:val="20"/>
                <w:szCs w:val="20"/>
              </w:rPr>
              <w:t xml:space="preserve"> Za obdobie štúdia: </w:t>
            </w:r>
            <w:r>
              <w:rPr>
                <w:rFonts w:asciiTheme="minorHAnsi" w:eastAsia="Times New Roman" w:hAnsiTheme="minorHAnsi" w:cstheme="minorHAnsi"/>
                <w:sz w:val="20"/>
                <w:szCs w:val="20"/>
              </w:rPr>
              <w:t>14</w:t>
            </w:r>
            <w:r w:rsidRPr="00314ABE">
              <w:rPr>
                <w:rFonts w:asciiTheme="minorHAnsi" w:eastAsia="Times New Roman" w:hAnsiTheme="minorHAnsi" w:cstheme="minorHAnsi"/>
                <w:sz w:val="20"/>
                <w:szCs w:val="20"/>
              </w:rPr>
              <w:t>/</w:t>
            </w:r>
            <w:r>
              <w:rPr>
                <w:rFonts w:asciiTheme="minorHAnsi" w:eastAsia="Times New Roman" w:hAnsiTheme="minorHAnsi" w:cstheme="minorHAnsi"/>
                <w:sz w:val="20"/>
                <w:szCs w:val="20"/>
              </w:rPr>
              <w:t>42</w:t>
            </w:r>
          </w:p>
          <w:p w14:paraId="1AC84643"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Metóda štúdia:</w:t>
            </w:r>
            <w:r w:rsidRPr="00314ABE">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prezenčná</w:t>
            </w:r>
          </w:p>
        </w:tc>
      </w:tr>
      <w:tr w:rsidR="007C4C45" w:rsidRPr="00314ABE" w14:paraId="4BF9EEB1" w14:textId="77777777" w:rsidTr="00395C7C">
        <w:tc>
          <w:tcPr>
            <w:tcW w:w="9062" w:type="dxa"/>
            <w:gridSpan w:val="2"/>
            <w:shd w:val="clear" w:color="auto" w:fill="auto"/>
            <w:tcMar>
              <w:top w:w="0" w:type="dxa"/>
              <w:left w:w="108" w:type="dxa"/>
              <w:bottom w:w="0" w:type="dxa"/>
              <w:right w:w="108" w:type="dxa"/>
            </w:tcMar>
          </w:tcPr>
          <w:p w14:paraId="74326281"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i/>
                <w:sz w:val="20"/>
                <w:szCs w:val="20"/>
              </w:rPr>
            </w:pPr>
            <w:r w:rsidRPr="00314ABE">
              <w:rPr>
                <w:rFonts w:asciiTheme="minorHAnsi" w:eastAsia="Times New Roman" w:hAnsiTheme="minorHAnsi" w:cstheme="minorHAnsi"/>
                <w:b/>
                <w:sz w:val="20"/>
                <w:szCs w:val="20"/>
              </w:rPr>
              <w:t>Počet kreditov:</w:t>
            </w:r>
            <w:r w:rsidRPr="00314ABE">
              <w:rPr>
                <w:rFonts w:asciiTheme="minorHAnsi" w:eastAsia="Times New Roman" w:hAnsiTheme="minorHAnsi" w:cstheme="minorHAnsi"/>
                <w:i/>
                <w:sz w:val="20"/>
                <w:szCs w:val="20"/>
              </w:rPr>
              <w:t xml:space="preserve"> 10</w:t>
            </w:r>
          </w:p>
        </w:tc>
      </w:tr>
      <w:tr w:rsidR="007C4C45" w:rsidRPr="00314ABE" w14:paraId="0DE57C83" w14:textId="77777777" w:rsidTr="00395C7C">
        <w:tc>
          <w:tcPr>
            <w:tcW w:w="9062" w:type="dxa"/>
            <w:gridSpan w:val="2"/>
            <w:shd w:val="clear" w:color="auto" w:fill="auto"/>
            <w:tcMar>
              <w:top w:w="0" w:type="dxa"/>
              <w:left w:w="108" w:type="dxa"/>
              <w:bottom w:w="0" w:type="dxa"/>
              <w:right w:w="108" w:type="dxa"/>
            </w:tcMar>
          </w:tcPr>
          <w:p w14:paraId="4E46D1A5"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Odporúčaný semester/trimester štúdia:</w:t>
            </w:r>
            <w:r w:rsidRPr="00314ABE">
              <w:rPr>
                <w:rFonts w:asciiTheme="minorHAnsi" w:eastAsia="Times New Roman" w:hAnsiTheme="minorHAnsi" w:cstheme="minorHAnsi"/>
                <w:sz w:val="20"/>
                <w:szCs w:val="20"/>
              </w:rPr>
              <w:t xml:space="preserve"> 1. semester</w:t>
            </w:r>
          </w:p>
        </w:tc>
      </w:tr>
      <w:tr w:rsidR="007C4C45" w:rsidRPr="00314ABE" w14:paraId="1EA4BE24" w14:textId="77777777" w:rsidTr="00395C7C">
        <w:tc>
          <w:tcPr>
            <w:tcW w:w="9062" w:type="dxa"/>
            <w:gridSpan w:val="2"/>
            <w:shd w:val="clear" w:color="auto" w:fill="auto"/>
            <w:tcMar>
              <w:top w:w="0" w:type="dxa"/>
              <w:left w:w="108" w:type="dxa"/>
              <w:bottom w:w="0" w:type="dxa"/>
              <w:right w:w="108" w:type="dxa"/>
            </w:tcMar>
          </w:tcPr>
          <w:p w14:paraId="37E671B3"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Stupeň štúdia:</w:t>
            </w:r>
            <w:r w:rsidRPr="00314ABE">
              <w:rPr>
                <w:rFonts w:asciiTheme="minorHAnsi" w:eastAsia="Times New Roman" w:hAnsiTheme="minorHAnsi" w:cstheme="minorHAnsi"/>
                <w:sz w:val="20"/>
                <w:szCs w:val="20"/>
              </w:rPr>
              <w:t xml:space="preserve"> III.</w:t>
            </w:r>
          </w:p>
        </w:tc>
      </w:tr>
      <w:tr w:rsidR="007C4C45" w:rsidRPr="00314ABE" w14:paraId="12B2F5F3" w14:textId="77777777" w:rsidTr="00395C7C">
        <w:tc>
          <w:tcPr>
            <w:tcW w:w="9062" w:type="dxa"/>
            <w:gridSpan w:val="2"/>
            <w:shd w:val="clear" w:color="auto" w:fill="auto"/>
            <w:tcMar>
              <w:top w:w="0" w:type="dxa"/>
              <w:left w:w="108" w:type="dxa"/>
              <w:bottom w:w="0" w:type="dxa"/>
              <w:right w:w="108" w:type="dxa"/>
            </w:tcMar>
          </w:tcPr>
          <w:p w14:paraId="311F23F3"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Podmieňujúce predmety:</w:t>
            </w:r>
            <w:r w:rsidRPr="00314ABE">
              <w:rPr>
                <w:rFonts w:asciiTheme="minorHAnsi" w:eastAsia="Times New Roman" w:hAnsiTheme="minorHAnsi" w:cstheme="minorHAnsi"/>
                <w:sz w:val="20"/>
                <w:szCs w:val="20"/>
              </w:rPr>
              <w:t xml:space="preserve"> </w:t>
            </w:r>
          </w:p>
        </w:tc>
      </w:tr>
      <w:tr w:rsidR="007C4C45" w:rsidRPr="00314ABE" w14:paraId="664C6F3B" w14:textId="77777777" w:rsidTr="00395C7C">
        <w:tc>
          <w:tcPr>
            <w:tcW w:w="9062" w:type="dxa"/>
            <w:gridSpan w:val="2"/>
            <w:shd w:val="clear" w:color="auto" w:fill="auto"/>
            <w:tcMar>
              <w:top w:w="0" w:type="dxa"/>
              <w:left w:w="108" w:type="dxa"/>
              <w:bottom w:w="0" w:type="dxa"/>
              <w:right w:w="108" w:type="dxa"/>
            </w:tcMar>
          </w:tcPr>
          <w:p w14:paraId="7692287E"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Podmienky na absolvovanie predmetu:</w:t>
            </w:r>
            <w:r w:rsidRPr="00314ABE">
              <w:rPr>
                <w:rFonts w:asciiTheme="minorHAnsi" w:eastAsia="Times New Roman" w:hAnsiTheme="minorHAnsi" w:cstheme="minorHAnsi"/>
                <w:sz w:val="20"/>
                <w:szCs w:val="20"/>
              </w:rPr>
              <w:t xml:space="preserve"> </w:t>
            </w:r>
          </w:p>
          <w:p w14:paraId="02BD48C2" w14:textId="09CFE6A6" w:rsidR="007C4C45" w:rsidRPr="007C4C45" w:rsidRDefault="007C4C45" w:rsidP="007C4C45">
            <w:pPr>
              <w:pBdr>
                <w:top w:val="nil"/>
                <w:left w:val="nil"/>
                <w:bottom w:val="nil"/>
                <w:right w:val="nil"/>
                <w:between w:val="nil"/>
              </w:pBdr>
              <w:spacing w:after="0" w:line="240" w:lineRule="auto"/>
              <w:rPr>
                <w:rFonts w:asciiTheme="minorHAnsi" w:eastAsia="Times New Roman" w:hAnsiTheme="minorHAnsi" w:cstheme="minorHAnsi"/>
                <w:color w:val="000000"/>
                <w:sz w:val="20"/>
                <w:szCs w:val="20"/>
              </w:rPr>
            </w:pPr>
            <w:r w:rsidRPr="007C4C45">
              <w:rPr>
                <w:rFonts w:asciiTheme="minorHAnsi" w:eastAsia="Times New Roman" w:hAnsiTheme="minorHAnsi" w:cstheme="minorHAnsi"/>
                <w:color w:val="000000"/>
                <w:sz w:val="20"/>
                <w:szCs w:val="20"/>
              </w:rPr>
              <w:t xml:space="preserve">Aktívna účasť na vyučovaní – prezentovanie výskumného projektu (minimálne 1x za semester) - max 20 bodov </w:t>
            </w:r>
          </w:p>
          <w:p w14:paraId="329CFD50" w14:textId="77777777" w:rsidR="007C4C45" w:rsidRPr="007C4C45" w:rsidRDefault="007C4C45" w:rsidP="007C4C45">
            <w:pPr>
              <w:pBdr>
                <w:top w:val="nil"/>
                <w:left w:val="nil"/>
                <w:bottom w:val="nil"/>
                <w:right w:val="nil"/>
                <w:between w:val="nil"/>
              </w:pBdr>
              <w:spacing w:after="0" w:line="240" w:lineRule="auto"/>
              <w:rPr>
                <w:rFonts w:asciiTheme="minorHAnsi" w:eastAsia="Times New Roman" w:hAnsiTheme="minorHAnsi" w:cstheme="minorHAnsi"/>
                <w:color w:val="000000"/>
                <w:sz w:val="20"/>
                <w:szCs w:val="20"/>
              </w:rPr>
            </w:pPr>
            <w:r w:rsidRPr="007C4C45">
              <w:rPr>
                <w:rFonts w:asciiTheme="minorHAnsi" w:eastAsia="Times New Roman" w:hAnsiTheme="minorHAnsi" w:cstheme="minorHAnsi"/>
                <w:color w:val="000000"/>
                <w:sz w:val="20"/>
                <w:szCs w:val="20"/>
              </w:rPr>
              <w:t xml:space="preserve">Aktívna účasť na vyučovaní – naštudovanie podkladov kolegov, prejavenie záujmu a pripomienkovanie, návrhy na výskumné projekty kolegov (naštudovať si podklady k stretnutiu, aktívne sa angažovať v diskusiách, dávať spätnú väzbu, reagovať na ostatných, dodržiavať pravidlá, poslať spätnú väzbu aj písomne) -  max 20 bodov </w:t>
            </w:r>
          </w:p>
          <w:p w14:paraId="4BAEC0CD" w14:textId="204130D3" w:rsidR="007C4C45" w:rsidRPr="007C4C45" w:rsidRDefault="007C4C45" w:rsidP="007C4C45">
            <w:pPr>
              <w:pBdr>
                <w:top w:val="nil"/>
                <w:left w:val="nil"/>
                <w:bottom w:val="nil"/>
                <w:right w:val="nil"/>
                <w:between w:val="nil"/>
              </w:pBdr>
              <w:spacing w:after="0" w:line="240" w:lineRule="auto"/>
              <w:rPr>
                <w:rFonts w:asciiTheme="minorHAnsi" w:eastAsia="Times New Roman" w:hAnsiTheme="minorHAnsi" w:cstheme="minorHAnsi"/>
                <w:color w:val="000000"/>
                <w:sz w:val="20"/>
                <w:szCs w:val="20"/>
              </w:rPr>
            </w:pPr>
            <w:r w:rsidRPr="007C4C45">
              <w:rPr>
                <w:rFonts w:asciiTheme="minorHAnsi" w:eastAsia="Times New Roman" w:hAnsiTheme="minorHAnsi" w:cstheme="minorHAnsi"/>
                <w:color w:val="000000"/>
                <w:sz w:val="20"/>
                <w:szCs w:val="20"/>
              </w:rPr>
              <w:t xml:space="preserve">Záverečné hodnotenie (60%): Písomná práca </w:t>
            </w:r>
            <w:r>
              <w:rPr>
                <w:rFonts w:asciiTheme="minorHAnsi" w:eastAsia="Times New Roman" w:hAnsiTheme="minorHAnsi" w:cstheme="minorHAnsi"/>
                <w:color w:val="000000"/>
                <w:sz w:val="20"/>
                <w:szCs w:val="20"/>
              </w:rPr>
              <w:t>–</w:t>
            </w:r>
            <w:r w:rsidRPr="007C4C45">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hlavné body výskumného projektu</w:t>
            </w:r>
            <w:r w:rsidRPr="007C4C45">
              <w:rPr>
                <w:rFonts w:asciiTheme="minorHAnsi" w:eastAsia="Times New Roman" w:hAnsiTheme="minorHAnsi" w:cstheme="minorHAnsi"/>
                <w:color w:val="000000"/>
                <w:sz w:val="20"/>
                <w:szCs w:val="20"/>
              </w:rPr>
              <w:t xml:space="preserve"> - max 60 bodov</w:t>
            </w:r>
          </w:p>
          <w:p w14:paraId="60E257BA" w14:textId="3BED31FB" w:rsidR="007C4C45" w:rsidRPr="00314ABE" w:rsidRDefault="007C4C45" w:rsidP="007C4C45">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Hodnotenie:</w:t>
            </w:r>
            <w:r w:rsidRPr="00314ABE">
              <w:rPr>
                <w:rFonts w:asciiTheme="minorHAnsi" w:eastAsia="Times New Roman" w:hAnsiTheme="minorHAnsi" w:cstheme="minorHAnsi"/>
                <w:sz w:val="20"/>
                <w:szCs w:val="20"/>
              </w:rPr>
              <w:t xml:space="preserve"> A: 91-100 bodov; B: 81-90 bodov; C: 73-80 bodov; D: 66-72 bodov; E: 60-65 bodov; Fx: 0-59 bodov</w:t>
            </w:r>
          </w:p>
        </w:tc>
      </w:tr>
      <w:tr w:rsidR="007C4C45" w:rsidRPr="00314ABE" w14:paraId="12E0123F" w14:textId="77777777" w:rsidTr="00395C7C">
        <w:tc>
          <w:tcPr>
            <w:tcW w:w="9062" w:type="dxa"/>
            <w:gridSpan w:val="2"/>
            <w:shd w:val="clear" w:color="auto" w:fill="auto"/>
            <w:tcMar>
              <w:top w:w="0" w:type="dxa"/>
              <w:left w:w="108" w:type="dxa"/>
              <w:bottom w:w="0" w:type="dxa"/>
              <w:right w:w="108" w:type="dxa"/>
            </w:tcMar>
          </w:tcPr>
          <w:p w14:paraId="1D542385"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i/>
                <w:sz w:val="20"/>
                <w:szCs w:val="20"/>
              </w:rPr>
            </w:pPr>
            <w:r w:rsidRPr="00314ABE">
              <w:rPr>
                <w:rFonts w:asciiTheme="minorHAnsi" w:eastAsia="Times New Roman" w:hAnsiTheme="minorHAnsi" w:cstheme="minorHAnsi"/>
                <w:b/>
                <w:sz w:val="20"/>
                <w:szCs w:val="20"/>
              </w:rPr>
              <w:t>Výsledky vzdelávania:</w:t>
            </w:r>
            <w:r w:rsidRPr="00314ABE">
              <w:rPr>
                <w:rFonts w:asciiTheme="minorHAnsi" w:eastAsia="Times New Roman" w:hAnsiTheme="minorHAnsi" w:cstheme="minorHAnsi"/>
                <w:i/>
                <w:sz w:val="20"/>
                <w:szCs w:val="20"/>
              </w:rPr>
              <w:t xml:space="preserve"> </w:t>
            </w:r>
          </w:p>
          <w:p w14:paraId="3FE36D2C" w14:textId="29B427CD" w:rsidR="007C4C45" w:rsidRPr="007C4C45" w:rsidRDefault="007C4C45" w:rsidP="007C4C45">
            <w:pPr>
              <w:jc w:val="both"/>
              <w:rPr>
                <w:rFonts w:asciiTheme="minorHAnsi" w:eastAsia="Times New Roman" w:hAnsiTheme="minorHAnsi" w:cstheme="minorBidi"/>
                <w:sz w:val="20"/>
                <w:szCs w:val="20"/>
              </w:rPr>
            </w:pPr>
            <w:r w:rsidRPr="5A9FD64C">
              <w:rPr>
                <w:rFonts w:asciiTheme="minorHAnsi" w:eastAsia="Times New Roman" w:hAnsiTheme="minorHAnsi" w:cstheme="minorBidi"/>
                <w:sz w:val="20"/>
                <w:szCs w:val="20"/>
              </w:rPr>
              <w:t xml:space="preserve">V tomto kurze </w:t>
            </w:r>
            <w:r>
              <w:rPr>
                <w:rFonts w:asciiTheme="minorHAnsi" w:eastAsia="Times New Roman" w:hAnsiTheme="minorHAnsi" w:cstheme="minorBidi"/>
                <w:sz w:val="20"/>
                <w:szCs w:val="20"/>
              </w:rPr>
              <w:t>doktorandi pripravujú projekty detailného terénneho výskumu. Cieľom je dôkladne si osvojiť príslušné teórie a vyvodiť vlastné výskumné predpoklady a hypotézy, ako aj spracovať základy praktických podmienok dlhodobého terénneho výskumu.</w:t>
            </w:r>
          </w:p>
        </w:tc>
      </w:tr>
      <w:tr w:rsidR="007C4C45" w:rsidRPr="00314ABE" w14:paraId="45380D1A" w14:textId="77777777" w:rsidTr="00395C7C">
        <w:tc>
          <w:tcPr>
            <w:tcW w:w="9062" w:type="dxa"/>
            <w:gridSpan w:val="2"/>
            <w:shd w:val="clear" w:color="auto" w:fill="auto"/>
            <w:tcMar>
              <w:top w:w="0" w:type="dxa"/>
              <w:left w:w="108" w:type="dxa"/>
              <w:bottom w:w="0" w:type="dxa"/>
              <w:right w:w="108" w:type="dxa"/>
            </w:tcMar>
          </w:tcPr>
          <w:p w14:paraId="3928A586"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Stručná osnova predmetu:</w:t>
            </w:r>
            <w:r w:rsidRPr="00314ABE">
              <w:rPr>
                <w:rFonts w:asciiTheme="minorHAnsi" w:eastAsia="Times New Roman" w:hAnsiTheme="minorHAnsi" w:cstheme="minorHAnsi"/>
                <w:sz w:val="20"/>
                <w:szCs w:val="20"/>
              </w:rPr>
              <w:t xml:space="preserve"> </w:t>
            </w:r>
          </w:p>
          <w:p w14:paraId="231F84DC" w14:textId="77777777" w:rsidR="007C4C45" w:rsidRPr="007C4C45" w:rsidRDefault="007C4C45" w:rsidP="007C4C45">
            <w:pPr>
              <w:pBdr>
                <w:top w:val="nil"/>
                <w:left w:val="nil"/>
                <w:bottom w:val="nil"/>
                <w:right w:val="nil"/>
                <w:between w:val="nil"/>
              </w:pBdr>
              <w:spacing w:after="0" w:line="240" w:lineRule="auto"/>
              <w:rPr>
                <w:rFonts w:asciiTheme="minorHAnsi" w:eastAsia="Times New Roman" w:hAnsiTheme="minorHAnsi" w:cstheme="minorBidi"/>
                <w:sz w:val="20"/>
                <w:szCs w:val="20"/>
              </w:rPr>
            </w:pPr>
            <w:r w:rsidRPr="007C4C45">
              <w:rPr>
                <w:rFonts w:asciiTheme="minorHAnsi" w:eastAsia="Times New Roman" w:hAnsiTheme="minorHAnsi" w:cstheme="minorBidi"/>
                <w:sz w:val="20"/>
                <w:szCs w:val="20"/>
              </w:rPr>
              <w:t>1.</w:t>
            </w:r>
            <w:r w:rsidRPr="007C4C45">
              <w:rPr>
                <w:rFonts w:asciiTheme="minorHAnsi" w:eastAsia="Times New Roman" w:hAnsiTheme="minorHAnsi" w:cstheme="minorBidi"/>
                <w:sz w:val="20"/>
                <w:szCs w:val="20"/>
              </w:rPr>
              <w:tab/>
              <w:t xml:space="preserve">Etika vo výskume </w:t>
            </w:r>
          </w:p>
          <w:p w14:paraId="0B389E34" w14:textId="590067F9" w:rsidR="007C4C45" w:rsidRPr="007C4C45" w:rsidRDefault="007C4C45" w:rsidP="007C4C45">
            <w:pPr>
              <w:pBdr>
                <w:top w:val="nil"/>
                <w:left w:val="nil"/>
                <w:bottom w:val="nil"/>
                <w:right w:val="nil"/>
                <w:between w:val="nil"/>
              </w:pBdr>
              <w:spacing w:after="0" w:line="240" w:lineRule="auto"/>
              <w:rPr>
                <w:rFonts w:asciiTheme="minorHAnsi" w:eastAsia="Times New Roman" w:hAnsiTheme="minorHAnsi" w:cstheme="minorBidi"/>
                <w:sz w:val="20"/>
                <w:szCs w:val="20"/>
              </w:rPr>
            </w:pPr>
            <w:r w:rsidRPr="007C4C45">
              <w:rPr>
                <w:rFonts w:asciiTheme="minorHAnsi" w:eastAsia="Times New Roman" w:hAnsiTheme="minorHAnsi" w:cstheme="minorBidi"/>
                <w:sz w:val="20"/>
                <w:szCs w:val="20"/>
              </w:rPr>
              <w:t>2.</w:t>
            </w:r>
            <w:r w:rsidRPr="007C4C45">
              <w:rPr>
                <w:rFonts w:asciiTheme="minorHAnsi" w:eastAsia="Times New Roman" w:hAnsiTheme="minorHAnsi" w:cstheme="minorBidi"/>
                <w:sz w:val="20"/>
                <w:szCs w:val="20"/>
              </w:rPr>
              <w:tab/>
              <w:t>Výskumné projekty</w:t>
            </w:r>
            <w:r>
              <w:rPr>
                <w:rFonts w:asciiTheme="minorHAnsi" w:eastAsia="Times New Roman" w:hAnsiTheme="minorHAnsi" w:cstheme="minorBidi"/>
                <w:sz w:val="20"/>
                <w:szCs w:val="20"/>
              </w:rPr>
              <w:t xml:space="preserve"> dlhodobého terénneho výskumu</w:t>
            </w:r>
            <w:r w:rsidRPr="007C4C45">
              <w:rPr>
                <w:rFonts w:asciiTheme="minorHAnsi" w:eastAsia="Times New Roman" w:hAnsiTheme="minorHAnsi" w:cstheme="minorBidi"/>
                <w:sz w:val="20"/>
                <w:szCs w:val="20"/>
              </w:rPr>
              <w:t>, ich príprava, písanie a realizácia</w:t>
            </w:r>
          </w:p>
          <w:p w14:paraId="1619DFCC" w14:textId="77777777" w:rsidR="007C4C45" w:rsidRPr="007C4C45" w:rsidRDefault="007C4C45" w:rsidP="007C4C45">
            <w:pPr>
              <w:pBdr>
                <w:top w:val="nil"/>
                <w:left w:val="nil"/>
                <w:bottom w:val="nil"/>
                <w:right w:val="nil"/>
                <w:between w:val="nil"/>
              </w:pBdr>
              <w:spacing w:after="0" w:line="240" w:lineRule="auto"/>
              <w:rPr>
                <w:rFonts w:asciiTheme="minorHAnsi" w:eastAsia="Times New Roman" w:hAnsiTheme="minorHAnsi" w:cstheme="minorBidi"/>
                <w:sz w:val="20"/>
                <w:szCs w:val="20"/>
              </w:rPr>
            </w:pPr>
            <w:r w:rsidRPr="007C4C45">
              <w:rPr>
                <w:rFonts w:asciiTheme="minorHAnsi" w:eastAsia="Times New Roman" w:hAnsiTheme="minorHAnsi" w:cstheme="minorBidi"/>
                <w:sz w:val="20"/>
                <w:szCs w:val="20"/>
              </w:rPr>
              <w:t>3.</w:t>
            </w:r>
            <w:r w:rsidRPr="007C4C45">
              <w:rPr>
                <w:rFonts w:asciiTheme="minorHAnsi" w:eastAsia="Times New Roman" w:hAnsiTheme="minorHAnsi" w:cstheme="minorBidi"/>
                <w:sz w:val="20"/>
                <w:szCs w:val="20"/>
              </w:rPr>
              <w:tab/>
              <w:t>Vyhľadávanie literatúry a práca s literatúrou</w:t>
            </w:r>
          </w:p>
          <w:p w14:paraId="79AB63B5" w14:textId="77777777" w:rsidR="007C4C45" w:rsidRPr="007C4C45" w:rsidRDefault="007C4C45" w:rsidP="007C4C45">
            <w:pPr>
              <w:pBdr>
                <w:top w:val="nil"/>
                <w:left w:val="nil"/>
                <w:bottom w:val="nil"/>
                <w:right w:val="nil"/>
                <w:between w:val="nil"/>
              </w:pBdr>
              <w:spacing w:after="0" w:line="240" w:lineRule="auto"/>
              <w:rPr>
                <w:rFonts w:asciiTheme="minorHAnsi" w:eastAsia="Times New Roman" w:hAnsiTheme="minorHAnsi" w:cstheme="minorBidi"/>
                <w:sz w:val="20"/>
                <w:szCs w:val="20"/>
              </w:rPr>
            </w:pPr>
            <w:r w:rsidRPr="007C4C45">
              <w:rPr>
                <w:rFonts w:asciiTheme="minorHAnsi" w:eastAsia="Times New Roman" w:hAnsiTheme="minorHAnsi" w:cstheme="minorBidi"/>
                <w:sz w:val="20"/>
                <w:szCs w:val="20"/>
              </w:rPr>
              <w:t>4.</w:t>
            </w:r>
            <w:r w:rsidRPr="007C4C45">
              <w:rPr>
                <w:rFonts w:asciiTheme="minorHAnsi" w:eastAsia="Times New Roman" w:hAnsiTheme="minorHAnsi" w:cstheme="minorBidi"/>
                <w:sz w:val="20"/>
                <w:szCs w:val="20"/>
              </w:rPr>
              <w:tab/>
              <w:t xml:space="preserve">Teoretický prehľad literatúry k danej téme </w:t>
            </w:r>
          </w:p>
          <w:p w14:paraId="3F1D0559" w14:textId="77777777" w:rsidR="007C4C45" w:rsidRPr="007C4C45" w:rsidRDefault="007C4C45" w:rsidP="007C4C45">
            <w:pPr>
              <w:pBdr>
                <w:top w:val="nil"/>
                <w:left w:val="nil"/>
                <w:bottom w:val="nil"/>
                <w:right w:val="nil"/>
                <w:between w:val="nil"/>
              </w:pBdr>
              <w:spacing w:after="0" w:line="240" w:lineRule="auto"/>
              <w:rPr>
                <w:rFonts w:asciiTheme="minorHAnsi" w:eastAsia="Times New Roman" w:hAnsiTheme="minorHAnsi" w:cstheme="minorBidi"/>
                <w:sz w:val="20"/>
                <w:szCs w:val="20"/>
              </w:rPr>
            </w:pPr>
            <w:r w:rsidRPr="007C4C45">
              <w:rPr>
                <w:rFonts w:asciiTheme="minorHAnsi" w:eastAsia="Times New Roman" w:hAnsiTheme="minorHAnsi" w:cstheme="minorBidi"/>
                <w:sz w:val="20"/>
                <w:szCs w:val="20"/>
              </w:rPr>
              <w:t>5.</w:t>
            </w:r>
            <w:r w:rsidRPr="007C4C45">
              <w:rPr>
                <w:rFonts w:asciiTheme="minorHAnsi" w:eastAsia="Times New Roman" w:hAnsiTheme="minorHAnsi" w:cstheme="minorBidi"/>
                <w:sz w:val="20"/>
                <w:szCs w:val="20"/>
              </w:rPr>
              <w:tab/>
              <w:t xml:space="preserve">Podrobný prehľad výskumných štúdií a zistení zo skúmanej oblasti </w:t>
            </w:r>
          </w:p>
          <w:p w14:paraId="57630511" w14:textId="75D22BCE" w:rsidR="007C4C45" w:rsidRPr="007C4C45" w:rsidRDefault="007C4C45" w:rsidP="007C4C45">
            <w:pPr>
              <w:pBdr>
                <w:top w:val="nil"/>
                <w:left w:val="nil"/>
                <w:bottom w:val="nil"/>
                <w:right w:val="nil"/>
                <w:between w:val="nil"/>
              </w:pBdr>
              <w:spacing w:after="0" w:line="240" w:lineRule="auto"/>
              <w:rPr>
                <w:rFonts w:asciiTheme="minorHAnsi" w:eastAsia="Times New Roman" w:hAnsiTheme="minorHAnsi" w:cstheme="minorBidi"/>
                <w:sz w:val="20"/>
                <w:szCs w:val="20"/>
              </w:rPr>
            </w:pPr>
            <w:r w:rsidRPr="007C4C45">
              <w:rPr>
                <w:rFonts w:asciiTheme="minorHAnsi" w:eastAsia="Times New Roman" w:hAnsiTheme="minorHAnsi" w:cstheme="minorBidi"/>
                <w:sz w:val="20"/>
                <w:szCs w:val="20"/>
              </w:rPr>
              <w:t>6.</w:t>
            </w:r>
            <w:r w:rsidRPr="007C4C45">
              <w:rPr>
                <w:rFonts w:asciiTheme="minorHAnsi" w:eastAsia="Times New Roman" w:hAnsiTheme="minorHAnsi" w:cstheme="minorBidi"/>
                <w:sz w:val="20"/>
                <w:szCs w:val="20"/>
              </w:rPr>
              <w:tab/>
              <w:t xml:space="preserve">Formulovanie problému, </w:t>
            </w:r>
            <w:r>
              <w:rPr>
                <w:rFonts w:asciiTheme="minorHAnsi" w:eastAsia="Times New Roman" w:hAnsiTheme="minorHAnsi" w:cstheme="minorBidi"/>
                <w:sz w:val="20"/>
                <w:szCs w:val="20"/>
              </w:rPr>
              <w:t>v</w:t>
            </w:r>
            <w:r w:rsidRPr="007C4C45">
              <w:rPr>
                <w:rFonts w:asciiTheme="minorHAnsi" w:eastAsia="Times New Roman" w:hAnsiTheme="minorHAnsi" w:cstheme="minorBidi"/>
                <w:sz w:val="20"/>
                <w:szCs w:val="20"/>
              </w:rPr>
              <w:t>ýskumné hypotézy / výskumné otázky</w:t>
            </w:r>
          </w:p>
          <w:p w14:paraId="0CC63FEF" w14:textId="4FC20F41" w:rsidR="007C4C45" w:rsidRPr="007C4C45" w:rsidRDefault="007C4C45" w:rsidP="007C4C45">
            <w:pPr>
              <w:pBdr>
                <w:top w:val="nil"/>
                <w:left w:val="nil"/>
                <w:bottom w:val="nil"/>
                <w:right w:val="nil"/>
                <w:between w:val="nil"/>
              </w:pBdr>
              <w:spacing w:after="0" w:line="240" w:lineRule="auto"/>
              <w:rPr>
                <w:rFonts w:asciiTheme="minorHAnsi" w:eastAsia="Times New Roman" w:hAnsiTheme="minorHAnsi" w:cstheme="minorBidi"/>
                <w:sz w:val="20"/>
                <w:szCs w:val="20"/>
              </w:rPr>
            </w:pPr>
            <w:r w:rsidRPr="007C4C45">
              <w:rPr>
                <w:rFonts w:asciiTheme="minorHAnsi" w:eastAsia="Times New Roman" w:hAnsiTheme="minorHAnsi" w:cstheme="minorBidi"/>
                <w:sz w:val="20"/>
                <w:szCs w:val="20"/>
              </w:rPr>
              <w:t>7.</w:t>
            </w:r>
            <w:r w:rsidRPr="007C4C45">
              <w:rPr>
                <w:rFonts w:asciiTheme="minorHAnsi" w:eastAsia="Times New Roman" w:hAnsiTheme="minorHAnsi" w:cstheme="minorBidi"/>
                <w:sz w:val="20"/>
                <w:szCs w:val="20"/>
              </w:rPr>
              <w:tab/>
              <w:t>Podrobná charakteristika metód, meracích nástrojov</w:t>
            </w:r>
            <w:r>
              <w:rPr>
                <w:rFonts w:asciiTheme="minorHAnsi" w:eastAsia="Times New Roman" w:hAnsiTheme="minorHAnsi" w:cstheme="minorBidi"/>
                <w:sz w:val="20"/>
                <w:szCs w:val="20"/>
              </w:rPr>
              <w:t>, etnografických metód</w:t>
            </w:r>
          </w:p>
          <w:p w14:paraId="2C8F76BD" w14:textId="77777777" w:rsidR="007C4C45" w:rsidRPr="007C4C45" w:rsidRDefault="007C4C45" w:rsidP="007C4C45">
            <w:pPr>
              <w:pBdr>
                <w:top w:val="nil"/>
                <w:left w:val="nil"/>
                <w:bottom w:val="nil"/>
                <w:right w:val="nil"/>
                <w:between w:val="nil"/>
              </w:pBdr>
              <w:spacing w:after="0" w:line="240" w:lineRule="auto"/>
              <w:rPr>
                <w:rFonts w:asciiTheme="minorHAnsi" w:eastAsia="Times New Roman" w:hAnsiTheme="minorHAnsi" w:cstheme="minorBidi"/>
                <w:sz w:val="20"/>
                <w:szCs w:val="20"/>
              </w:rPr>
            </w:pPr>
            <w:r w:rsidRPr="007C4C45">
              <w:rPr>
                <w:rFonts w:asciiTheme="minorHAnsi" w:eastAsia="Times New Roman" w:hAnsiTheme="minorHAnsi" w:cstheme="minorBidi"/>
                <w:sz w:val="20"/>
                <w:szCs w:val="20"/>
              </w:rPr>
              <w:t>8.</w:t>
            </w:r>
            <w:r w:rsidRPr="007C4C45">
              <w:rPr>
                <w:rFonts w:asciiTheme="minorHAnsi" w:eastAsia="Times New Roman" w:hAnsiTheme="minorHAnsi" w:cstheme="minorBidi"/>
                <w:sz w:val="20"/>
                <w:szCs w:val="20"/>
              </w:rPr>
              <w:tab/>
              <w:t xml:space="preserve">Podrobná charakteristika zberu dát </w:t>
            </w:r>
          </w:p>
          <w:p w14:paraId="16CAEC02" w14:textId="77777777" w:rsidR="007C4C45" w:rsidRPr="007C4C45" w:rsidRDefault="007C4C45" w:rsidP="007C4C45">
            <w:pPr>
              <w:pBdr>
                <w:top w:val="nil"/>
                <w:left w:val="nil"/>
                <w:bottom w:val="nil"/>
                <w:right w:val="nil"/>
                <w:between w:val="nil"/>
              </w:pBdr>
              <w:spacing w:after="0" w:line="240" w:lineRule="auto"/>
              <w:rPr>
                <w:rFonts w:asciiTheme="minorHAnsi" w:eastAsia="Times New Roman" w:hAnsiTheme="minorHAnsi" w:cstheme="minorBidi"/>
                <w:sz w:val="20"/>
                <w:szCs w:val="20"/>
              </w:rPr>
            </w:pPr>
            <w:r w:rsidRPr="007C4C45">
              <w:rPr>
                <w:rFonts w:asciiTheme="minorHAnsi" w:eastAsia="Times New Roman" w:hAnsiTheme="minorHAnsi" w:cstheme="minorBidi"/>
                <w:sz w:val="20"/>
                <w:szCs w:val="20"/>
              </w:rPr>
              <w:t>9.</w:t>
            </w:r>
            <w:r w:rsidRPr="007C4C45">
              <w:rPr>
                <w:rFonts w:asciiTheme="minorHAnsi" w:eastAsia="Times New Roman" w:hAnsiTheme="minorHAnsi" w:cstheme="minorBidi"/>
                <w:sz w:val="20"/>
                <w:szCs w:val="20"/>
              </w:rPr>
              <w:tab/>
              <w:t xml:space="preserve">Podrobná charakteristika analýzy dát </w:t>
            </w:r>
          </w:p>
          <w:p w14:paraId="6924D624" w14:textId="57BCB614" w:rsidR="007C4C45" w:rsidRPr="007C4C45" w:rsidRDefault="007C4C45" w:rsidP="007C4C45">
            <w:pPr>
              <w:pBdr>
                <w:top w:val="nil"/>
                <w:left w:val="nil"/>
                <w:bottom w:val="nil"/>
                <w:right w:val="nil"/>
                <w:between w:val="nil"/>
              </w:pBdr>
              <w:spacing w:after="0" w:line="240" w:lineRule="auto"/>
              <w:rPr>
                <w:rFonts w:asciiTheme="minorHAnsi" w:eastAsia="Times New Roman" w:hAnsiTheme="minorHAnsi" w:cstheme="minorBidi"/>
                <w:sz w:val="20"/>
                <w:szCs w:val="20"/>
              </w:rPr>
            </w:pPr>
            <w:r w:rsidRPr="007C4C45">
              <w:rPr>
                <w:rFonts w:asciiTheme="minorHAnsi" w:eastAsia="Times New Roman" w:hAnsiTheme="minorHAnsi" w:cstheme="minorBidi"/>
                <w:sz w:val="20"/>
                <w:szCs w:val="20"/>
              </w:rPr>
              <w:t>10.</w:t>
            </w:r>
            <w:r w:rsidRPr="007C4C45">
              <w:rPr>
                <w:rFonts w:asciiTheme="minorHAnsi" w:eastAsia="Times New Roman" w:hAnsiTheme="minorHAnsi" w:cstheme="minorBidi"/>
                <w:sz w:val="20"/>
                <w:szCs w:val="20"/>
              </w:rPr>
              <w:tab/>
              <w:t>Manažment výskumu – personálny, finančný a</w:t>
            </w:r>
            <w:r>
              <w:rPr>
                <w:rFonts w:asciiTheme="minorHAnsi" w:eastAsia="Times New Roman" w:hAnsiTheme="minorHAnsi" w:cstheme="minorBidi"/>
                <w:sz w:val="20"/>
                <w:szCs w:val="20"/>
              </w:rPr>
              <w:t> </w:t>
            </w:r>
            <w:r w:rsidRPr="007C4C45">
              <w:rPr>
                <w:rFonts w:asciiTheme="minorHAnsi" w:eastAsia="Times New Roman" w:hAnsiTheme="minorHAnsi" w:cstheme="minorBidi"/>
                <w:sz w:val="20"/>
                <w:szCs w:val="20"/>
              </w:rPr>
              <w:t>časový</w:t>
            </w:r>
            <w:r>
              <w:rPr>
                <w:rFonts w:asciiTheme="minorHAnsi" w:eastAsia="Times New Roman" w:hAnsiTheme="minorHAnsi" w:cstheme="minorBidi"/>
                <w:sz w:val="20"/>
                <w:szCs w:val="20"/>
              </w:rPr>
              <w:t>, manažment rizík</w:t>
            </w:r>
          </w:p>
        </w:tc>
      </w:tr>
      <w:tr w:rsidR="007C4C45" w:rsidRPr="00314ABE" w14:paraId="5C620F41" w14:textId="77777777" w:rsidTr="00395C7C">
        <w:tc>
          <w:tcPr>
            <w:tcW w:w="9062" w:type="dxa"/>
            <w:gridSpan w:val="2"/>
            <w:shd w:val="clear" w:color="auto" w:fill="auto"/>
            <w:tcMar>
              <w:top w:w="0" w:type="dxa"/>
              <w:left w:w="108" w:type="dxa"/>
              <w:bottom w:w="0" w:type="dxa"/>
              <w:right w:w="108" w:type="dxa"/>
            </w:tcMar>
          </w:tcPr>
          <w:p w14:paraId="2FF16FFD" w14:textId="4A215204" w:rsidR="007C4C45" w:rsidRPr="007C4C45" w:rsidRDefault="007C4C45" w:rsidP="00395C7C">
            <w:pPr>
              <w:pBdr>
                <w:top w:val="nil"/>
                <w:left w:val="nil"/>
                <w:bottom w:val="nil"/>
                <w:right w:val="nil"/>
                <w:between w:val="nil"/>
              </w:pBdr>
              <w:spacing w:after="0" w:line="240" w:lineRule="auto"/>
              <w:rPr>
                <w:rFonts w:asciiTheme="minorHAnsi" w:eastAsia="Times New Roman" w:hAnsiTheme="minorHAnsi" w:cstheme="minorHAnsi"/>
                <w:i/>
                <w:sz w:val="20"/>
                <w:szCs w:val="20"/>
              </w:rPr>
            </w:pPr>
            <w:r w:rsidRPr="00314ABE">
              <w:rPr>
                <w:rFonts w:asciiTheme="minorHAnsi" w:eastAsia="Times New Roman" w:hAnsiTheme="minorHAnsi" w:cstheme="minorHAnsi"/>
                <w:b/>
                <w:sz w:val="20"/>
                <w:szCs w:val="20"/>
              </w:rPr>
              <w:t>Odporúčaná literatúra:</w:t>
            </w:r>
            <w:r w:rsidRPr="00314ABE">
              <w:rPr>
                <w:rFonts w:asciiTheme="minorHAnsi" w:eastAsia="Times New Roman" w:hAnsiTheme="minorHAnsi" w:cstheme="minorHAnsi"/>
                <w:i/>
                <w:sz w:val="20"/>
                <w:szCs w:val="20"/>
              </w:rPr>
              <w:t xml:space="preserve"> </w:t>
            </w:r>
          </w:p>
        </w:tc>
      </w:tr>
      <w:tr w:rsidR="007C4C45" w:rsidRPr="00314ABE" w14:paraId="6F62CC8E" w14:textId="77777777" w:rsidTr="00395C7C">
        <w:tc>
          <w:tcPr>
            <w:tcW w:w="9062" w:type="dxa"/>
            <w:gridSpan w:val="2"/>
            <w:shd w:val="clear" w:color="auto" w:fill="auto"/>
            <w:tcMar>
              <w:top w:w="0" w:type="dxa"/>
              <w:left w:w="108" w:type="dxa"/>
              <w:bottom w:w="0" w:type="dxa"/>
              <w:right w:w="108" w:type="dxa"/>
            </w:tcMar>
          </w:tcPr>
          <w:p w14:paraId="38F0225B"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Jazyk, ktorého znalosť je potrebná na absolvovanie predmetu:</w:t>
            </w:r>
            <w:r w:rsidRPr="00314ABE">
              <w:rPr>
                <w:rFonts w:asciiTheme="minorHAnsi" w:eastAsia="Times New Roman" w:hAnsiTheme="minorHAnsi" w:cstheme="minorHAnsi"/>
                <w:sz w:val="20"/>
                <w:szCs w:val="20"/>
              </w:rPr>
              <w:t xml:space="preserve"> slovenský a anglický</w:t>
            </w:r>
          </w:p>
        </w:tc>
      </w:tr>
      <w:tr w:rsidR="007C4C45" w:rsidRPr="00314ABE" w14:paraId="24BC008D" w14:textId="77777777" w:rsidTr="00395C7C">
        <w:tc>
          <w:tcPr>
            <w:tcW w:w="9062" w:type="dxa"/>
            <w:gridSpan w:val="2"/>
            <w:shd w:val="clear" w:color="auto" w:fill="auto"/>
            <w:tcMar>
              <w:top w:w="0" w:type="dxa"/>
              <w:left w:w="108" w:type="dxa"/>
              <w:bottom w:w="0" w:type="dxa"/>
              <w:right w:w="108" w:type="dxa"/>
            </w:tcMar>
          </w:tcPr>
          <w:p w14:paraId="3C4E5913"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Poznámky:</w:t>
            </w:r>
            <w:r w:rsidRPr="00314ABE">
              <w:rPr>
                <w:rFonts w:asciiTheme="minorHAnsi" w:eastAsia="Times New Roman" w:hAnsiTheme="minorHAnsi" w:cstheme="minorHAnsi"/>
                <w:sz w:val="20"/>
                <w:szCs w:val="20"/>
              </w:rPr>
              <w:t xml:space="preserve"> </w:t>
            </w:r>
          </w:p>
        </w:tc>
      </w:tr>
      <w:tr w:rsidR="007C4C45" w:rsidRPr="00314ABE" w14:paraId="4940A46F" w14:textId="77777777" w:rsidTr="00395C7C">
        <w:tc>
          <w:tcPr>
            <w:tcW w:w="9062" w:type="dxa"/>
            <w:gridSpan w:val="2"/>
            <w:shd w:val="clear" w:color="auto" w:fill="auto"/>
            <w:tcMar>
              <w:top w:w="0" w:type="dxa"/>
              <w:left w:w="108" w:type="dxa"/>
              <w:bottom w:w="0" w:type="dxa"/>
              <w:right w:w="108" w:type="dxa"/>
            </w:tcMar>
          </w:tcPr>
          <w:p w14:paraId="5B6DE21C"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Hodnotenie predmetov</w:t>
            </w:r>
          </w:p>
          <w:p w14:paraId="2188318D"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i/>
                <w:sz w:val="20"/>
                <w:szCs w:val="20"/>
              </w:rPr>
            </w:pPr>
            <w:r w:rsidRPr="00314ABE">
              <w:rPr>
                <w:rFonts w:asciiTheme="minorHAnsi" w:eastAsia="Times New Roman" w:hAnsiTheme="minorHAnsi" w:cstheme="minorHAnsi"/>
                <w:sz w:val="20"/>
                <w:szCs w:val="20"/>
              </w:rPr>
              <w:t xml:space="preserve">Celkový počet hodnotených študentov: </w:t>
            </w:r>
            <w:r w:rsidRPr="00314ABE">
              <w:rPr>
                <w:rFonts w:asciiTheme="minorHAnsi" w:eastAsia="Times New Roman" w:hAnsiTheme="minorHAnsi" w:cstheme="minorHAnsi"/>
                <w:i/>
                <w:sz w:val="20"/>
                <w:szCs w:val="20"/>
              </w:rPr>
              <w:t>uvádza sa reálny počet hodnotených študentov od zavedenia predmetu po jeho poslednú aktualizáciu</w:t>
            </w:r>
          </w:p>
          <w:tbl>
            <w:tblPr>
              <w:tblW w:w="89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97"/>
              <w:gridCol w:w="1497"/>
              <w:gridCol w:w="1497"/>
              <w:gridCol w:w="1497"/>
              <w:gridCol w:w="1496"/>
              <w:gridCol w:w="1497"/>
            </w:tblGrid>
            <w:tr w:rsidR="007C4C45" w:rsidRPr="00314ABE" w14:paraId="3DAC7E09" w14:textId="77777777" w:rsidTr="00395C7C">
              <w:tc>
                <w:tcPr>
                  <w:tcW w:w="1497" w:type="dxa"/>
                  <w:shd w:val="clear" w:color="auto" w:fill="auto"/>
                  <w:tcMar>
                    <w:top w:w="0" w:type="dxa"/>
                    <w:left w:w="108" w:type="dxa"/>
                    <w:bottom w:w="0" w:type="dxa"/>
                    <w:right w:w="108" w:type="dxa"/>
                  </w:tcMar>
                </w:tcPr>
                <w:p w14:paraId="00E1BEDA" w14:textId="77777777" w:rsidR="007C4C45" w:rsidRPr="00314ABE" w:rsidRDefault="007C4C45"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A</w:t>
                  </w:r>
                </w:p>
              </w:tc>
              <w:tc>
                <w:tcPr>
                  <w:tcW w:w="1497" w:type="dxa"/>
                  <w:shd w:val="clear" w:color="auto" w:fill="auto"/>
                  <w:tcMar>
                    <w:top w:w="0" w:type="dxa"/>
                    <w:left w:w="108" w:type="dxa"/>
                    <w:bottom w:w="0" w:type="dxa"/>
                    <w:right w:w="108" w:type="dxa"/>
                  </w:tcMar>
                </w:tcPr>
                <w:p w14:paraId="6F634F64" w14:textId="77777777" w:rsidR="007C4C45" w:rsidRPr="00314ABE" w:rsidRDefault="007C4C45"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B</w:t>
                  </w:r>
                </w:p>
              </w:tc>
              <w:tc>
                <w:tcPr>
                  <w:tcW w:w="1497" w:type="dxa"/>
                  <w:shd w:val="clear" w:color="auto" w:fill="auto"/>
                  <w:tcMar>
                    <w:top w:w="0" w:type="dxa"/>
                    <w:left w:w="108" w:type="dxa"/>
                    <w:bottom w:w="0" w:type="dxa"/>
                    <w:right w:w="108" w:type="dxa"/>
                  </w:tcMar>
                </w:tcPr>
                <w:p w14:paraId="4FE990E3" w14:textId="77777777" w:rsidR="007C4C45" w:rsidRPr="00314ABE" w:rsidRDefault="007C4C45"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C</w:t>
                  </w:r>
                </w:p>
              </w:tc>
              <w:tc>
                <w:tcPr>
                  <w:tcW w:w="1497" w:type="dxa"/>
                  <w:shd w:val="clear" w:color="auto" w:fill="auto"/>
                  <w:tcMar>
                    <w:top w:w="0" w:type="dxa"/>
                    <w:left w:w="108" w:type="dxa"/>
                    <w:bottom w:w="0" w:type="dxa"/>
                    <w:right w:w="108" w:type="dxa"/>
                  </w:tcMar>
                </w:tcPr>
                <w:p w14:paraId="4E682683" w14:textId="77777777" w:rsidR="007C4C45" w:rsidRPr="00314ABE" w:rsidRDefault="007C4C45"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D</w:t>
                  </w:r>
                </w:p>
              </w:tc>
              <w:tc>
                <w:tcPr>
                  <w:tcW w:w="1496" w:type="dxa"/>
                  <w:shd w:val="clear" w:color="auto" w:fill="auto"/>
                  <w:tcMar>
                    <w:top w:w="0" w:type="dxa"/>
                    <w:left w:w="108" w:type="dxa"/>
                    <w:bottom w:w="0" w:type="dxa"/>
                    <w:right w:w="108" w:type="dxa"/>
                  </w:tcMar>
                </w:tcPr>
                <w:p w14:paraId="0C9A4576" w14:textId="77777777" w:rsidR="007C4C45" w:rsidRPr="00314ABE" w:rsidRDefault="007C4C45"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E</w:t>
                  </w:r>
                </w:p>
              </w:tc>
              <w:tc>
                <w:tcPr>
                  <w:tcW w:w="1497" w:type="dxa"/>
                  <w:shd w:val="clear" w:color="auto" w:fill="auto"/>
                  <w:tcMar>
                    <w:top w:w="0" w:type="dxa"/>
                    <w:left w:w="108" w:type="dxa"/>
                    <w:bottom w:w="0" w:type="dxa"/>
                    <w:right w:w="108" w:type="dxa"/>
                  </w:tcMar>
                </w:tcPr>
                <w:p w14:paraId="1567797D" w14:textId="77777777" w:rsidR="007C4C45" w:rsidRPr="00314ABE" w:rsidRDefault="007C4C45"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FX</w:t>
                  </w:r>
                </w:p>
              </w:tc>
            </w:tr>
            <w:tr w:rsidR="007C4C45" w:rsidRPr="00314ABE" w14:paraId="3CC62A31" w14:textId="77777777" w:rsidTr="00395C7C">
              <w:tc>
                <w:tcPr>
                  <w:tcW w:w="1497" w:type="dxa"/>
                  <w:shd w:val="clear" w:color="auto" w:fill="auto"/>
                  <w:tcMar>
                    <w:top w:w="0" w:type="dxa"/>
                    <w:left w:w="108" w:type="dxa"/>
                    <w:bottom w:w="0" w:type="dxa"/>
                    <w:right w:w="108" w:type="dxa"/>
                  </w:tcMar>
                </w:tcPr>
                <w:p w14:paraId="1D6C0001" w14:textId="4674967C" w:rsidR="007C4C45" w:rsidRPr="00314ABE" w:rsidRDefault="00B2019F"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A</w:t>
                  </w:r>
                </w:p>
              </w:tc>
              <w:tc>
                <w:tcPr>
                  <w:tcW w:w="1497" w:type="dxa"/>
                  <w:shd w:val="clear" w:color="auto" w:fill="auto"/>
                  <w:tcMar>
                    <w:top w:w="0" w:type="dxa"/>
                    <w:left w:w="108" w:type="dxa"/>
                    <w:bottom w:w="0" w:type="dxa"/>
                    <w:right w:w="108" w:type="dxa"/>
                  </w:tcMar>
                </w:tcPr>
                <w:p w14:paraId="5348ECF2" w14:textId="77777777" w:rsidR="007C4C45" w:rsidRPr="00314ABE" w:rsidRDefault="007C4C45"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b</w:t>
                  </w:r>
                </w:p>
              </w:tc>
              <w:tc>
                <w:tcPr>
                  <w:tcW w:w="1497" w:type="dxa"/>
                  <w:shd w:val="clear" w:color="auto" w:fill="auto"/>
                  <w:tcMar>
                    <w:top w:w="0" w:type="dxa"/>
                    <w:left w:w="108" w:type="dxa"/>
                    <w:bottom w:w="0" w:type="dxa"/>
                    <w:right w:w="108" w:type="dxa"/>
                  </w:tcMar>
                </w:tcPr>
                <w:p w14:paraId="2FB6DDCD" w14:textId="6D1882FE" w:rsidR="007C4C45" w:rsidRPr="00314ABE" w:rsidRDefault="00030EBF"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C</w:t>
                  </w:r>
                </w:p>
              </w:tc>
              <w:tc>
                <w:tcPr>
                  <w:tcW w:w="1497" w:type="dxa"/>
                  <w:shd w:val="clear" w:color="auto" w:fill="auto"/>
                  <w:tcMar>
                    <w:top w:w="0" w:type="dxa"/>
                    <w:left w:w="108" w:type="dxa"/>
                    <w:bottom w:w="0" w:type="dxa"/>
                    <w:right w:w="108" w:type="dxa"/>
                  </w:tcMar>
                </w:tcPr>
                <w:p w14:paraId="1567CBCE" w14:textId="77777777" w:rsidR="007C4C45" w:rsidRPr="00314ABE" w:rsidRDefault="007C4C45"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d</w:t>
                  </w:r>
                </w:p>
              </w:tc>
              <w:tc>
                <w:tcPr>
                  <w:tcW w:w="1496" w:type="dxa"/>
                  <w:shd w:val="clear" w:color="auto" w:fill="auto"/>
                  <w:tcMar>
                    <w:top w:w="0" w:type="dxa"/>
                    <w:left w:w="108" w:type="dxa"/>
                    <w:bottom w:w="0" w:type="dxa"/>
                    <w:right w:w="108" w:type="dxa"/>
                  </w:tcMar>
                </w:tcPr>
                <w:p w14:paraId="4A025881" w14:textId="77777777" w:rsidR="007C4C45" w:rsidRPr="00314ABE" w:rsidRDefault="007C4C45"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e</w:t>
                  </w:r>
                </w:p>
              </w:tc>
              <w:tc>
                <w:tcPr>
                  <w:tcW w:w="1497" w:type="dxa"/>
                  <w:shd w:val="clear" w:color="auto" w:fill="auto"/>
                  <w:tcMar>
                    <w:top w:w="0" w:type="dxa"/>
                    <w:left w:w="108" w:type="dxa"/>
                    <w:bottom w:w="0" w:type="dxa"/>
                    <w:right w:w="108" w:type="dxa"/>
                  </w:tcMar>
                </w:tcPr>
                <w:p w14:paraId="570A2F51" w14:textId="77777777" w:rsidR="007C4C45" w:rsidRPr="00314ABE" w:rsidRDefault="007C4C45"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f</w:t>
                  </w:r>
                </w:p>
              </w:tc>
            </w:tr>
          </w:tbl>
          <w:p w14:paraId="194D65A2"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Uvádza sa percentuálny podiel hodnotených študentov, ktorí získali po zapísaní predmetu hodnotenie A, B, ... FX. Celkový súčet a, b, c, d, e, f je 100. Ak študent v jednom roku získal FX a po ďalšom zapísaní predmetu hodnotenie D, zohľadnia sa obe jeho hodnotenia.</w:t>
            </w:r>
          </w:p>
        </w:tc>
      </w:tr>
      <w:tr w:rsidR="007C4C45" w:rsidRPr="00314ABE" w14:paraId="6E7607E2" w14:textId="77777777" w:rsidTr="00395C7C">
        <w:tc>
          <w:tcPr>
            <w:tcW w:w="9062" w:type="dxa"/>
            <w:gridSpan w:val="2"/>
            <w:shd w:val="clear" w:color="auto" w:fill="auto"/>
            <w:tcMar>
              <w:top w:w="0" w:type="dxa"/>
              <w:left w:w="108" w:type="dxa"/>
              <w:bottom w:w="0" w:type="dxa"/>
              <w:right w:w="108" w:type="dxa"/>
            </w:tcMar>
          </w:tcPr>
          <w:p w14:paraId="4FF11316" w14:textId="198DEB22" w:rsidR="007C4C45" w:rsidRPr="00314ABE" w:rsidRDefault="007C4C45" w:rsidP="00395C7C">
            <w:pPr>
              <w:pBdr>
                <w:top w:val="nil"/>
                <w:left w:val="nil"/>
                <w:bottom w:val="nil"/>
                <w:right w:val="nil"/>
                <w:between w:val="nil"/>
              </w:pBdr>
              <w:tabs>
                <w:tab w:val="left" w:pos="1530"/>
              </w:tabs>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Vyučujúci:</w:t>
            </w:r>
            <w:r w:rsidRPr="00314ABE">
              <w:rPr>
                <w:rFonts w:asciiTheme="minorHAnsi" w:eastAsia="Times New Roman" w:hAnsiTheme="minorHAnsi" w:cstheme="minorHAnsi"/>
                <w:sz w:val="20"/>
                <w:szCs w:val="20"/>
              </w:rPr>
              <w:t xml:space="preserve"> </w:t>
            </w:r>
            <w:r w:rsidR="00624203">
              <w:rPr>
                <w:rFonts w:asciiTheme="minorHAnsi" w:eastAsia="Times New Roman" w:hAnsiTheme="minorHAnsi" w:cstheme="minorHAnsi"/>
                <w:sz w:val="20"/>
                <w:szCs w:val="20"/>
              </w:rPr>
              <w:t>doc. PhDr. Juraj Podoba, CSc.</w:t>
            </w:r>
          </w:p>
        </w:tc>
      </w:tr>
      <w:tr w:rsidR="007C4C45" w:rsidRPr="00314ABE" w14:paraId="05C19455" w14:textId="77777777" w:rsidTr="00395C7C">
        <w:tc>
          <w:tcPr>
            <w:tcW w:w="9062" w:type="dxa"/>
            <w:gridSpan w:val="2"/>
            <w:shd w:val="clear" w:color="auto" w:fill="auto"/>
            <w:tcMar>
              <w:top w:w="0" w:type="dxa"/>
              <w:left w:w="108" w:type="dxa"/>
              <w:bottom w:w="0" w:type="dxa"/>
              <w:right w:w="108" w:type="dxa"/>
            </w:tcMar>
          </w:tcPr>
          <w:p w14:paraId="41196196" w14:textId="77777777" w:rsidR="007C4C45" w:rsidRPr="00314ABE" w:rsidRDefault="007C4C45" w:rsidP="00395C7C">
            <w:pPr>
              <w:pBdr>
                <w:top w:val="nil"/>
                <w:left w:val="nil"/>
                <w:bottom w:val="nil"/>
                <w:right w:val="nil"/>
                <w:between w:val="nil"/>
              </w:pBdr>
              <w:tabs>
                <w:tab w:val="left" w:pos="1530"/>
              </w:tabs>
              <w:spacing w:after="0" w:line="240" w:lineRule="auto"/>
              <w:rPr>
                <w:rFonts w:asciiTheme="minorHAnsi" w:eastAsia="Times New Roman" w:hAnsiTheme="minorHAnsi" w:cstheme="minorHAnsi"/>
                <w:i/>
                <w:sz w:val="20"/>
                <w:szCs w:val="20"/>
              </w:rPr>
            </w:pPr>
            <w:r w:rsidRPr="00314ABE">
              <w:rPr>
                <w:rFonts w:asciiTheme="minorHAnsi" w:eastAsia="Times New Roman" w:hAnsiTheme="minorHAnsi" w:cstheme="minorHAnsi"/>
                <w:b/>
                <w:sz w:val="20"/>
                <w:szCs w:val="20"/>
              </w:rPr>
              <w:t>Dátum poslednej zmeny:</w:t>
            </w:r>
            <w:r w:rsidRPr="00314ABE">
              <w:rPr>
                <w:rFonts w:asciiTheme="minorHAnsi" w:eastAsia="Times New Roman" w:hAnsiTheme="minorHAnsi" w:cstheme="minorHAnsi"/>
                <w:sz w:val="20"/>
                <w:szCs w:val="20"/>
              </w:rPr>
              <w:t xml:space="preserve"> </w:t>
            </w:r>
            <w:r w:rsidRPr="00314ABE">
              <w:rPr>
                <w:rFonts w:asciiTheme="minorHAnsi" w:eastAsia="Times New Roman" w:hAnsiTheme="minorHAnsi" w:cstheme="minorHAnsi"/>
                <w:i/>
                <w:sz w:val="20"/>
                <w:szCs w:val="20"/>
              </w:rPr>
              <w:t>19.1.202</w:t>
            </w:r>
            <w:r>
              <w:rPr>
                <w:rFonts w:asciiTheme="minorHAnsi" w:eastAsia="Times New Roman" w:hAnsiTheme="minorHAnsi" w:cstheme="minorHAnsi"/>
                <w:i/>
                <w:sz w:val="20"/>
                <w:szCs w:val="20"/>
              </w:rPr>
              <w:t>2</w:t>
            </w:r>
          </w:p>
        </w:tc>
      </w:tr>
      <w:tr w:rsidR="007C4C45" w:rsidRPr="00314ABE" w14:paraId="1586F53E" w14:textId="77777777" w:rsidTr="00395C7C">
        <w:tc>
          <w:tcPr>
            <w:tcW w:w="9062" w:type="dxa"/>
            <w:gridSpan w:val="2"/>
            <w:shd w:val="clear" w:color="auto" w:fill="auto"/>
            <w:tcMar>
              <w:top w:w="0" w:type="dxa"/>
              <w:left w:w="108" w:type="dxa"/>
              <w:bottom w:w="0" w:type="dxa"/>
              <w:right w:w="108" w:type="dxa"/>
            </w:tcMar>
          </w:tcPr>
          <w:p w14:paraId="6E643660" w14:textId="77777777" w:rsidR="007C4C45" w:rsidRPr="00314ABE" w:rsidRDefault="007C4C45" w:rsidP="00395C7C">
            <w:pPr>
              <w:pBdr>
                <w:top w:val="nil"/>
                <w:left w:val="nil"/>
                <w:bottom w:val="nil"/>
                <w:right w:val="nil"/>
                <w:between w:val="nil"/>
              </w:pBdr>
              <w:tabs>
                <w:tab w:val="left" w:pos="1530"/>
              </w:tabs>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Schválil:</w:t>
            </w:r>
            <w:r w:rsidRPr="00314ABE">
              <w:rPr>
                <w:rFonts w:asciiTheme="minorHAnsi" w:eastAsia="Times New Roman" w:hAnsiTheme="minorHAnsi" w:cstheme="minorHAnsi"/>
                <w:sz w:val="20"/>
                <w:szCs w:val="20"/>
              </w:rPr>
              <w:t xml:space="preserve"> prof. Mgr. </w:t>
            </w:r>
            <w:r>
              <w:rPr>
                <w:rFonts w:asciiTheme="minorHAnsi" w:eastAsia="Times New Roman" w:hAnsiTheme="minorHAnsi" w:cstheme="minorHAnsi"/>
                <w:sz w:val="20"/>
                <w:szCs w:val="20"/>
              </w:rPr>
              <w:t>Martin Kanovský</w:t>
            </w:r>
            <w:r w:rsidRPr="00314ABE">
              <w:rPr>
                <w:rFonts w:asciiTheme="minorHAnsi" w:eastAsia="Times New Roman" w:hAnsiTheme="minorHAnsi" w:cstheme="minorHAnsi"/>
                <w:sz w:val="20"/>
                <w:szCs w:val="20"/>
              </w:rPr>
              <w:t>, PhD.</w:t>
            </w:r>
          </w:p>
        </w:tc>
      </w:tr>
    </w:tbl>
    <w:p w14:paraId="757B0271" w14:textId="77777777" w:rsidR="007C4C45" w:rsidRDefault="007C4C45" w:rsidP="007C4C45">
      <w:pPr>
        <w:pBdr>
          <w:top w:val="nil"/>
          <w:left w:val="nil"/>
          <w:bottom w:val="nil"/>
          <w:right w:val="nil"/>
          <w:between w:val="nil"/>
        </w:pBdr>
        <w:spacing w:after="0" w:line="240" w:lineRule="auto"/>
        <w:ind w:left="720"/>
        <w:jc w:val="both"/>
        <w:rPr>
          <w:rFonts w:asciiTheme="minorHAnsi" w:eastAsia="Times New Roman" w:hAnsiTheme="minorHAnsi" w:cstheme="minorHAnsi"/>
          <w:sz w:val="20"/>
          <w:szCs w:val="20"/>
        </w:rPr>
      </w:pPr>
    </w:p>
    <w:p w14:paraId="0B19AEBA" w14:textId="77777777" w:rsidR="007C4C45" w:rsidRPr="00314ABE" w:rsidRDefault="007C4C45" w:rsidP="007C4C45">
      <w:pPr>
        <w:pBdr>
          <w:top w:val="nil"/>
          <w:left w:val="nil"/>
          <w:bottom w:val="nil"/>
          <w:right w:val="nil"/>
          <w:between w:val="nil"/>
        </w:pBdr>
        <w:spacing w:after="0" w:line="240" w:lineRule="auto"/>
        <w:ind w:left="720"/>
        <w:jc w:val="both"/>
        <w:rPr>
          <w:rFonts w:asciiTheme="minorHAnsi" w:eastAsia="Times New Roman" w:hAnsiTheme="minorHAnsi" w:cstheme="minorHAnsi"/>
          <w:sz w:val="20"/>
          <w:szCs w:val="20"/>
        </w:rPr>
      </w:pP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5"/>
        <w:gridCol w:w="4677"/>
      </w:tblGrid>
      <w:tr w:rsidR="007C4C45" w:rsidRPr="00314ABE" w14:paraId="567CF266" w14:textId="77777777" w:rsidTr="00395C7C">
        <w:tc>
          <w:tcPr>
            <w:tcW w:w="9062" w:type="dxa"/>
            <w:gridSpan w:val="2"/>
            <w:shd w:val="clear" w:color="auto" w:fill="auto"/>
            <w:tcMar>
              <w:top w:w="0" w:type="dxa"/>
              <w:left w:w="108" w:type="dxa"/>
              <w:bottom w:w="0" w:type="dxa"/>
              <w:right w:w="108" w:type="dxa"/>
            </w:tcMar>
          </w:tcPr>
          <w:p w14:paraId="455E8764"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lastRenderedPageBreak/>
              <w:t>Vysoká škola:</w:t>
            </w:r>
            <w:r w:rsidRPr="00314ABE">
              <w:rPr>
                <w:rFonts w:asciiTheme="minorHAnsi" w:eastAsia="Times New Roman" w:hAnsiTheme="minorHAnsi" w:cstheme="minorHAnsi"/>
                <w:sz w:val="20"/>
                <w:szCs w:val="20"/>
              </w:rPr>
              <w:t xml:space="preserve"> Univerzita Komenského v</w:t>
            </w:r>
            <w:r>
              <w:rPr>
                <w:rFonts w:asciiTheme="minorHAnsi" w:eastAsia="Times New Roman" w:hAnsiTheme="minorHAnsi" w:cstheme="minorHAnsi"/>
                <w:sz w:val="20"/>
                <w:szCs w:val="20"/>
              </w:rPr>
              <w:t> </w:t>
            </w:r>
            <w:r w:rsidRPr="00314ABE">
              <w:rPr>
                <w:rFonts w:asciiTheme="minorHAnsi" w:eastAsia="Times New Roman" w:hAnsiTheme="minorHAnsi" w:cstheme="minorHAnsi"/>
                <w:sz w:val="20"/>
                <w:szCs w:val="20"/>
              </w:rPr>
              <w:t>Bratislave</w:t>
            </w:r>
          </w:p>
        </w:tc>
      </w:tr>
      <w:tr w:rsidR="007C4C45" w:rsidRPr="00314ABE" w14:paraId="5976397D" w14:textId="77777777" w:rsidTr="00395C7C">
        <w:tc>
          <w:tcPr>
            <w:tcW w:w="9062" w:type="dxa"/>
            <w:gridSpan w:val="2"/>
            <w:shd w:val="clear" w:color="auto" w:fill="auto"/>
            <w:tcMar>
              <w:top w:w="0" w:type="dxa"/>
              <w:left w:w="108" w:type="dxa"/>
              <w:bottom w:w="0" w:type="dxa"/>
              <w:right w:w="108" w:type="dxa"/>
            </w:tcMar>
          </w:tcPr>
          <w:p w14:paraId="126C228D"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Fakulta:</w:t>
            </w:r>
            <w:r w:rsidRPr="00314ABE">
              <w:rPr>
                <w:rFonts w:asciiTheme="minorHAnsi" w:eastAsia="Times New Roman" w:hAnsiTheme="minorHAnsi" w:cstheme="minorHAnsi"/>
                <w:sz w:val="20"/>
                <w:szCs w:val="20"/>
              </w:rPr>
              <w:t xml:space="preserve"> Fakulta sociálnych a ekonomických vied</w:t>
            </w:r>
          </w:p>
        </w:tc>
      </w:tr>
      <w:tr w:rsidR="007C4C45" w:rsidRPr="00314ABE" w14:paraId="68F398F8" w14:textId="77777777" w:rsidTr="00395C7C">
        <w:tc>
          <w:tcPr>
            <w:tcW w:w="4385" w:type="dxa"/>
            <w:shd w:val="clear" w:color="auto" w:fill="auto"/>
            <w:tcMar>
              <w:top w:w="0" w:type="dxa"/>
              <w:left w:w="108" w:type="dxa"/>
              <w:bottom w:w="0" w:type="dxa"/>
              <w:right w:w="108" w:type="dxa"/>
            </w:tcMar>
          </w:tcPr>
          <w:p w14:paraId="27884814" w14:textId="5880248E"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Kód predmetu:</w:t>
            </w:r>
            <w:r w:rsidRPr="00314ABE">
              <w:rPr>
                <w:rFonts w:asciiTheme="minorHAnsi" w:eastAsia="Times New Roman" w:hAnsiTheme="minorHAnsi" w:cstheme="minorHAnsi"/>
                <w:sz w:val="20"/>
                <w:szCs w:val="20"/>
              </w:rPr>
              <w:t xml:space="preserve"> FSEV-Ú</w:t>
            </w:r>
            <w:r>
              <w:rPr>
                <w:rFonts w:asciiTheme="minorHAnsi" w:eastAsia="Times New Roman" w:hAnsiTheme="minorHAnsi" w:cstheme="minorHAnsi"/>
                <w:sz w:val="20"/>
                <w:szCs w:val="20"/>
              </w:rPr>
              <w:t>SA</w:t>
            </w:r>
            <w:r w:rsidRPr="00314ABE">
              <w:rPr>
                <w:rFonts w:asciiTheme="minorHAnsi" w:eastAsia="Times New Roman" w:hAnsiTheme="minorHAnsi" w:cstheme="minorHAnsi"/>
                <w:sz w:val="20"/>
                <w:szCs w:val="20"/>
              </w:rPr>
              <w:t>/3-Ú</w:t>
            </w:r>
            <w:r>
              <w:rPr>
                <w:rFonts w:asciiTheme="minorHAnsi" w:eastAsia="Times New Roman" w:hAnsiTheme="minorHAnsi" w:cstheme="minorHAnsi"/>
                <w:sz w:val="20"/>
                <w:szCs w:val="20"/>
              </w:rPr>
              <w:t>SA</w:t>
            </w:r>
            <w:r w:rsidRPr="00314ABE">
              <w:rPr>
                <w:rFonts w:asciiTheme="minorHAnsi" w:eastAsia="Times New Roman" w:hAnsiTheme="minorHAnsi" w:cstheme="minorHAnsi"/>
                <w:sz w:val="20"/>
                <w:szCs w:val="20"/>
              </w:rPr>
              <w:t>-3</w:t>
            </w:r>
            <w:r>
              <w:rPr>
                <w:rFonts w:asciiTheme="minorHAnsi" w:eastAsia="Times New Roman" w:hAnsiTheme="minorHAnsi" w:cstheme="minorHAnsi"/>
                <w:sz w:val="20"/>
                <w:szCs w:val="20"/>
              </w:rPr>
              <w:t>6</w:t>
            </w:r>
            <w:r w:rsidRPr="00314ABE">
              <w:rPr>
                <w:rFonts w:asciiTheme="minorHAnsi" w:eastAsia="Times New Roman" w:hAnsiTheme="minorHAnsi" w:cstheme="minorHAnsi"/>
                <w:sz w:val="20"/>
                <w:szCs w:val="20"/>
              </w:rPr>
              <w:t>0/2</w:t>
            </w:r>
            <w:r>
              <w:rPr>
                <w:rFonts w:asciiTheme="minorHAnsi" w:eastAsia="Times New Roman" w:hAnsiTheme="minorHAnsi" w:cstheme="minorHAnsi"/>
                <w:sz w:val="20"/>
                <w:szCs w:val="20"/>
              </w:rPr>
              <w:t>2</w:t>
            </w:r>
          </w:p>
        </w:tc>
        <w:tc>
          <w:tcPr>
            <w:tcW w:w="4677" w:type="dxa"/>
            <w:shd w:val="clear" w:color="auto" w:fill="auto"/>
            <w:tcMar>
              <w:top w:w="0" w:type="dxa"/>
              <w:left w:w="108" w:type="dxa"/>
              <w:bottom w:w="0" w:type="dxa"/>
              <w:right w:w="108" w:type="dxa"/>
            </w:tcMar>
          </w:tcPr>
          <w:p w14:paraId="3241EEAC"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Názov predmetu:</w:t>
            </w:r>
          </w:p>
          <w:p w14:paraId="266E1A4C" w14:textId="237E5B6E"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Pr>
                <w:rFonts w:asciiTheme="minorHAnsi" w:eastAsia="Times New Roman" w:hAnsiTheme="minorHAnsi" w:cstheme="minorHAnsi"/>
                <w:sz w:val="20"/>
                <w:szCs w:val="20"/>
              </w:rPr>
              <w:t>Terénny projekt 2</w:t>
            </w:r>
          </w:p>
        </w:tc>
      </w:tr>
      <w:tr w:rsidR="007C4C45" w:rsidRPr="00314ABE" w14:paraId="789A6C23" w14:textId="77777777" w:rsidTr="00395C7C">
        <w:tc>
          <w:tcPr>
            <w:tcW w:w="9062" w:type="dxa"/>
            <w:gridSpan w:val="2"/>
            <w:shd w:val="clear" w:color="auto" w:fill="auto"/>
            <w:tcMar>
              <w:top w:w="0" w:type="dxa"/>
              <w:left w:w="108" w:type="dxa"/>
              <w:bottom w:w="0" w:type="dxa"/>
              <w:right w:w="108" w:type="dxa"/>
            </w:tcMar>
          </w:tcPr>
          <w:p w14:paraId="6440473F"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Druh, rozsah a metóda vzdelávacích činností:</w:t>
            </w:r>
            <w:r w:rsidRPr="00314ABE">
              <w:rPr>
                <w:rFonts w:asciiTheme="minorHAnsi" w:eastAsia="Times New Roman" w:hAnsiTheme="minorHAnsi" w:cstheme="minorHAnsi"/>
                <w:sz w:val="20"/>
                <w:szCs w:val="20"/>
              </w:rPr>
              <w:t xml:space="preserve"> </w:t>
            </w:r>
          </w:p>
          <w:p w14:paraId="10FA1DF9"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Forma výučby:</w:t>
            </w:r>
            <w:r w:rsidRPr="00314ABE">
              <w:rPr>
                <w:rFonts w:asciiTheme="minorHAnsi" w:eastAsia="Times New Roman" w:hAnsiTheme="minorHAnsi" w:cstheme="minorHAnsi"/>
                <w:sz w:val="20"/>
                <w:szCs w:val="20"/>
              </w:rPr>
              <w:t xml:space="preserve"> seminár</w:t>
            </w:r>
          </w:p>
          <w:p w14:paraId="665C8404"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Odporúčaný rozsah výučby (v hodinách):</w:t>
            </w:r>
          </w:p>
          <w:p w14:paraId="06416DE4"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 xml:space="preserve">Týždenný: </w:t>
            </w:r>
            <w:r>
              <w:rPr>
                <w:rFonts w:asciiTheme="minorHAnsi" w:eastAsia="Times New Roman" w:hAnsiTheme="minorHAnsi" w:cstheme="minorHAnsi"/>
                <w:sz w:val="20"/>
                <w:szCs w:val="20"/>
              </w:rPr>
              <w:t>1</w:t>
            </w:r>
            <w:r w:rsidRPr="00314ABE">
              <w:rPr>
                <w:rFonts w:asciiTheme="minorHAnsi" w:eastAsia="Times New Roman" w:hAnsiTheme="minorHAnsi" w:cstheme="minorHAnsi"/>
                <w:sz w:val="20"/>
                <w:szCs w:val="20"/>
              </w:rPr>
              <w:t>/</w:t>
            </w:r>
            <w:r>
              <w:rPr>
                <w:rFonts w:asciiTheme="minorHAnsi" w:eastAsia="Times New Roman" w:hAnsiTheme="minorHAnsi" w:cstheme="minorHAnsi"/>
                <w:sz w:val="20"/>
                <w:szCs w:val="20"/>
              </w:rPr>
              <w:t>3</w:t>
            </w:r>
            <w:r w:rsidRPr="00314ABE">
              <w:rPr>
                <w:rFonts w:asciiTheme="minorHAnsi" w:eastAsia="Times New Roman" w:hAnsiTheme="minorHAnsi" w:cstheme="minorHAnsi"/>
                <w:b/>
                <w:sz w:val="20"/>
                <w:szCs w:val="20"/>
              </w:rPr>
              <w:t xml:space="preserve"> Za obdobie štúdia: </w:t>
            </w:r>
            <w:r>
              <w:rPr>
                <w:rFonts w:asciiTheme="minorHAnsi" w:eastAsia="Times New Roman" w:hAnsiTheme="minorHAnsi" w:cstheme="minorHAnsi"/>
                <w:sz w:val="20"/>
                <w:szCs w:val="20"/>
              </w:rPr>
              <w:t>14</w:t>
            </w:r>
            <w:r w:rsidRPr="00314ABE">
              <w:rPr>
                <w:rFonts w:asciiTheme="minorHAnsi" w:eastAsia="Times New Roman" w:hAnsiTheme="minorHAnsi" w:cstheme="minorHAnsi"/>
                <w:sz w:val="20"/>
                <w:szCs w:val="20"/>
              </w:rPr>
              <w:t>/</w:t>
            </w:r>
            <w:r>
              <w:rPr>
                <w:rFonts w:asciiTheme="minorHAnsi" w:eastAsia="Times New Roman" w:hAnsiTheme="minorHAnsi" w:cstheme="minorHAnsi"/>
                <w:sz w:val="20"/>
                <w:szCs w:val="20"/>
              </w:rPr>
              <w:t>42</w:t>
            </w:r>
          </w:p>
          <w:p w14:paraId="17216E8A"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Metóda štúdia:</w:t>
            </w:r>
            <w:r w:rsidRPr="00314ABE">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prezenčná</w:t>
            </w:r>
          </w:p>
        </w:tc>
      </w:tr>
      <w:tr w:rsidR="007C4C45" w:rsidRPr="00314ABE" w14:paraId="6A72D866" w14:textId="77777777" w:rsidTr="00395C7C">
        <w:tc>
          <w:tcPr>
            <w:tcW w:w="9062" w:type="dxa"/>
            <w:gridSpan w:val="2"/>
            <w:shd w:val="clear" w:color="auto" w:fill="auto"/>
            <w:tcMar>
              <w:top w:w="0" w:type="dxa"/>
              <w:left w:w="108" w:type="dxa"/>
              <w:bottom w:w="0" w:type="dxa"/>
              <w:right w:w="108" w:type="dxa"/>
            </w:tcMar>
          </w:tcPr>
          <w:p w14:paraId="573369E8"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i/>
                <w:sz w:val="20"/>
                <w:szCs w:val="20"/>
              </w:rPr>
            </w:pPr>
            <w:r w:rsidRPr="00314ABE">
              <w:rPr>
                <w:rFonts w:asciiTheme="minorHAnsi" w:eastAsia="Times New Roman" w:hAnsiTheme="minorHAnsi" w:cstheme="minorHAnsi"/>
                <w:b/>
                <w:sz w:val="20"/>
                <w:szCs w:val="20"/>
              </w:rPr>
              <w:t>Počet kreditov:</w:t>
            </w:r>
            <w:r w:rsidRPr="00314ABE">
              <w:rPr>
                <w:rFonts w:asciiTheme="minorHAnsi" w:eastAsia="Times New Roman" w:hAnsiTheme="minorHAnsi" w:cstheme="minorHAnsi"/>
                <w:i/>
                <w:sz w:val="20"/>
                <w:szCs w:val="20"/>
              </w:rPr>
              <w:t xml:space="preserve"> 10</w:t>
            </w:r>
          </w:p>
        </w:tc>
      </w:tr>
      <w:tr w:rsidR="007C4C45" w:rsidRPr="00314ABE" w14:paraId="293C1C2A" w14:textId="77777777" w:rsidTr="00395C7C">
        <w:tc>
          <w:tcPr>
            <w:tcW w:w="9062" w:type="dxa"/>
            <w:gridSpan w:val="2"/>
            <w:shd w:val="clear" w:color="auto" w:fill="auto"/>
            <w:tcMar>
              <w:top w:w="0" w:type="dxa"/>
              <w:left w:w="108" w:type="dxa"/>
              <w:bottom w:w="0" w:type="dxa"/>
              <w:right w:w="108" w:type="dxa"/>
            </w:tcMar>
          </w:tcPr>
          <w:p w14:paraId="52E4A934" w14:textId="79FB4F61"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Odporúčaný semester/trimester štúdia:</w:t>
            </w:r>
            <w:r w:rsidRPr="00314ABE">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2</w:t>
            </w:r>
            <w:r w:rsidRPr="00314ABE">
              <w:rPr>
                <w:rFonts w:asciiTheme="minorHAnsi" w:eastAsia="Times New Roman" w:hAnsiTheme="minorHAnsi" w:cstheme="minorHAnsi"/>
                <w:sz w:val="20"/>
                <w:szCs w:val="20"/>
              </w:rPr>
              <w:t>. semester</w:t>
            </w:r>
          </w:p>
        </w:tc>
      </w:tr>
      <w:tr w:rsidR="007C4C45" w:rsidRPr="00314ABE" w14:paraId="6A5600CD" w14:textId="77777777" w:rsidTr="00395C7C">
        <w:tc>
          <w:tcPr>
            <w:tcW w:w="9062" w:type="dxa"/>
            <w:gridSpan w:val="2"/>
            <w:shd w:val="clear" w:color="auto" w:fill="auto"/>
            <w:tcMar>
              <w:top w:w="0" w:type="dxa"/>
              <w:left w:w="108" w:type="dxa"/>
              <w:bottom w:w="0" w:type="dxa"/>
              <w:right w:w="108" w:type="dxa"/>
            </w:tcMar>
          </w:tcPr>
          <w:p w14:paraId="02113CCC"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Stupeň štúdia:</w:t>
            </w:r>
            <w:r w:rsidRPr="00314ABE">
              <w:rPr>
                <w:rFonts w:asciiTheme="minorHAnsi" w:eastAsia="Times New Roman" w:hAnsiTheme="minorHAnsi" w:cstheme="minorHAnsi"/>
                <w:sz w:val="20"/>
                <w:szCs w:val="20"/>
              </w:rPr>
              <w:t xml:space="preserve"> III.</w:t>
            </w:r>
          </w:p>
        </w:tc>
      </w:tr>
      <w:tr w:rsidR="007C4C45" w:rsidRPr="00314ABE" w14:paraId="6DB18924" w14:textId="77777777" w:rsidTr="00395C7C">
        <w:tc>
          <w:tcPr>
            <w:tcW w:w="9062" w:type="dxa"/>
            <w:gridSpan w:val="2"/>
            <w:shd w:val="clear" w:color="auto" w:fill="auto"/>
            <w:tcMar>
              <w:top w:w="0" w:type="dxa"/>
              <w:left w:w="108" w:type="dxa"/>
              <w:bottom w:w="0" w:type="dxa"/>
              <w:right w:w="108" w:type="dxa"/>
            </w:tcMar>
          </w:tcPr>
          <w:p w14:paraId="00699624"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Podmieňujúce predmety:</w:t>
            </w:r>
            <w:r w:rsidRPr="00314ABE">
              <w:rPr>
                <w:rFonts w:asciiTheme="minorHAnsi" w:eastAsia="Times New Roman" w:hAnsiTheme="minorHAnsi" w:cstheme="minorHAnsi"/>
                <w:sz w:val="20"/>
                <w:szCs w:val="20"/>
              </w:rPr>
              <w:t xml:space="preserve"> </w:t>
            </w:r>
          </w:p>
        </w:tc>
      </w:tr>
      <w:tr w:rsidR="007C4C45" w:rsidRPr="00314ABE" w14:paraId="7C041EAE" w14:textId="77777777" w:rsidTr="00395C7C">
        <w:tc>
          <w:tcPr>
            <w:tcW w:w="9062" w:type="dxa"/>
            <w:gridSpan w:val="2"/>
            <w:shd w:val="clear" w:color="auto" w:fill="auto"/>
            <w:tcMar>
              <w:top w:w="0" w:type="dxa"/>
              <w:left w:w="108" w:type="dxa"/>
              <w:bottom w:w="0" w:type="dxa"/>
              <w:right w:w="108" w:type="dxa"/>
            </w:tcMar>
          </w:tcPr>
          <w:p w14:paraId="4EE70E68"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Podmienky na absolvovanie predmetu:</w:t>
            </w:r>
            <w:r w:rsidRPr="00314ABE">
              <w:rPr>
                <w:rFonts w:asciiTheme="minorHAnsi" w:eastAsia="Times New Roman" w:hAnsiTheme="minorHAnsi" w:cstheme="minorHAnsi"/>
                <w:sz w:val="20"/>
                <w:szCs w:val="20"/>
              </w:rPr>
              <w:t xml:space="preserve"> </w:t>
            </w:r>
          </w:p>
          <w:p w14:paraId="11209C67" w14:textId="77777777" w:rsidR="007C4C45" w:rsidRPr="007C4C45" w:rsidRDefault="007C4C45" w:rsidP="00395C7C">
            <w:pPr>
              <w:pBdr>
                <w:top w:val="nil"/>
                <w:left w:val="nil"/>
                <w:bottom w:val="nil"/>
                <w:right w:val="nil"/>
                <w:between w:val="nil"/>
              </w:pBdr>
              <w:spacing w:after="0" w:line="240" w:lineRule="auto"/>
              <w:rPr>
                <w:rFonts w:asciiTheme="minorHAnsi" w:eastAsia="Times New Roman" w:hAnsiTheme="minorHAnsi" w:cstheme="minorHAnsi"/>
                <w:color w:val="000000"/>
                <w:sz w:val="20"/>
                <w:szCs w:val="20"/>
              </w:rPr>
            </w:pPr>
            <w:r w:rsidRPr="007C4C45">
              <w:rPr>
                <w:rFonts w:asciiTheme="minorHAnsi" w:eastAsia="Times New Roman" w:hAnsiTheme="minorHAnsi" w:cstheme="minorHAnsi"/>
                <w:color w:val="000000"/>
                <w:sz w:val="20"/>
                <w:szCs w:val="20"/>
              </w:rPr>
              <w:t xml:space="preserve">Aktívna účasť na vyučovaní – prezentovanie svojho výskumného projektu (minimálne 1x za semester) - max 20 bodov </w:t>
            </w:r>
          </w:p>
          <w:p w14:paraId="2B1CCF1F" w14:textId="77777777" w:rsidR="007C4C45" w:rsidRPr="007C4C45" w:rsidRDefault="007C4C45" w:rsidP="00395C7C">
            <w:pPr>
              <w:pBdr>
                <w:top w:val="nil"/>
                <w:left w:val="nil"/>
                <w:bottom w:val="nil"/>
                <w:right w:val="nil"/>
                <w:between w:val="nil"/>
              </w:pBdr>
              <w:spacing w:after="0" w:line="240" w:lineRule="auto"/>
              <w:rPr>
                <w:rFonts w:asciiTheme="minorHAnsi" w:eastAsia="Times New Roman" w:hAnsiTheme="minorHAnsi" w:cstheme="minorHAnsi"/>
                <w:color w:val="000000"/>
                <w:sz w:val="20"/>
                <w:szCs w:val="20"/>
              </w:rPr>
            </w:pPr>
            <w:r w:rsidRPr="007C4C45">
              <w:rPr>
                <w:rFonts w:asciiTheme="minorHAnsi" w:eastAsia="Times New Roman" w:hAnsiTheme="minorHAnsi" w:cstheme="minorHAnsi"/>
                <w:color w:val="000000"/>
                <w:sz w:val="20"/>
                <w:szCs w:val="20"/>
              </w:rPr>
              <w:t xml:space="preserve">Aktívna účasť na vyučovaní – naštudovanie podkladov kolegov, prejavenie záujmu a pripomienkovanie, návrhy na výskumné projekty kolegov (naštudovať si podklady k stretnutiu, aktívne sa angažovať v diskusiách, dávať spätnú väzbu, reagovať na ostatných, dodržiavať pravidlá, poslať spätnú väzbu aj písomne) -  max 20 bodov </w:t>
            </w:r>
          </w:p>
          <w:p w14:paraId="0B42987B" w14:textId="54432BCE" w:rsidR="007C4C45" w:rsidRPr="007C4C45" w:rsidRDefault="007C4C45" w:rsidP="00395C7C">
            <w:pPr>
              <w:pBdr>
                <w:top w:val="nil"/>
                <w:left w:val="nil"/>
                <w:bottom w:val="nil"/>
                <w:right w:val="nil"/>
                <w:between w:val="nil"/>
              </w:pBdr>
              <w:spacing w:after="0" w:line="240" w:lineRule="auto"/>
              <w:rPr>
                <w:rFonts w:asciiTheme="minorHAnsi" w:eastAsia="Times New Roman" w:hAnsiTheme="minorHAnsi" w:cstheme="minorHAnsi"/>
                <w:color w:val="000000"/>
                <w:sz w:val="20"/>
                <w:szCs w:val="20"/>
              </w:rPr>
            </w:pPr>
            <w:r w:rsidRPr="007C4C45">
              <w:rPr>
                <w:rFonts w:asciiTheme="minorHAnsi" w:eastAsia="Times New Roman" w:hAnsiTheme="minorHAnsi" w:cstheme="minorHAnsi"/>
                <w:color w:val="000000"/>
                <w:sz w:val="20"/>
                <w:szCs w:val="20"/>
              </w:rPr>
              <w:t xml:space="preserve">Záverečné hodnotenie (60%): Písomná práca </w:t>
            </w:r>
            <w:r>
              <w:rPr>
                <w:rFonts w:asciiTheme="minorHAnsi" w:eastAsia="Times New Roman" w:hAnsiTheme="minorHAnsi" w:cstheme="minorHAnsi"/>
                <w:color w:val="000000"/>
                <w:sz w:val="20"/>
                <w:szCs w:val="20"/>
              </w:rPr>
              <w:t>–</w:t>
            </w:r>
            <w:r w:rsidRPr="007C4C45">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projekt terénneho výskumu</w:t>
            </w:r>
            <w:r w:rsidRPr="007C4C45">
              <w:rPr>
                <w:rFonts w:asciiTheme="minorHAnsi" w:eastAsia="Times New Roman" w:hAnsiTheme="minorHAnsi" w:cstheme="minorHAnsi"/>
                <w:color w:val="000000"/>
                <w:sz w:val="20"/>
                <w:szCs w:val="20"/>
              </w:rPr>
              <w:t xml:space="preserve"> - max 60 bodov</w:t>
            </w:r>
          </w:p>
          <w:p w14:paraId="14E04D59"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Hodnotenie:</w:t>
            </w:r>
            <w:r w:rsidRPr="00314ABE">
              <w:rPr>
                <w:rFonts w:asciiTheme="minorHAnsi" w:eastAsia="Times New Roman" w:hAnsiTheme="minorHAnsi" w:cstheme="minorHAnsi"/>
                <w:sz w:val="20"/>
                <w:szCs w:val="20"/>
              </w:rPr>
              <w:t xml:space="preserve"> A: 91-100 bodov; B: 81-90 bodov; C: 73-80 bodov; D: 66-72 bodov; E: 60-65 bodov; Fx: 0-59 bodov</w:t>
            </w:r>
          </w:p>
        </w:tc>
      </w:tr>
      <w:tr w:rsidR="007C4C45" w:rsidRPr="00314ABE" w14:paraId="33FA4CD1" w14:textId="77777777" w:rsidTr="00395C7C">
        <w:tc>
          <w:tcPr>
            <w:tcW w:w="9062" w:type="dxa"/>
            <w:gridSpan w:val="2"/>
            <w:shd w:val="clear" w:color="auto" w:fill="auto"/>
            <w:tcMar>
              <w:top w:w="0" w:type="dxa"/>
              <w:left w:w="108" w:type="dxa"/>
              <w:bottom w:w="0" w:type="dxa"/>
              <w:right w:w="108" w:type="dxa"/>
            </w:tcMar>
          </w:tcPr>
          <w:p w14:paraId="4519E0C3"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i/>
                <w:sz w:val="20"/>
                <w:szCs w:val="20"/>
              </w:rPr>
            </w:pPr>
            <w:r w:rsidRPr="00314ABE">
              <w:rPr>
                <w:rFonts w:asciiTheme="minorHAnsi" w:eastAsia="Times New Roman" w:hAnsiTheme="minorHAnsi" w:cstheme="minorHAnsi"/>
                <w:b/>
                <w:sz w:val="20"/>
                <w:szCs w:val="20"/>
              </w:rPr>
              <w:t>Výsledky vzdelávania:</w:t>
            </w:r>
            <w:r w:rsidRPr="00314ABE">
              <w:rPr>
                <w:rFonts w:asciiTheme="minorHAnsi" w:eastAsia="Times New Roman" w:hAnsiTheme="minorHAnsi" w:cstheme="minorHAnsi"/>
                <w:i/>
                <w:sz w:val="20"/>
                <w:szCs w:val="20"/>
              </w:rPr>
              <w:t xml:space="preserve"> </w:t>
            </w:r>
          </w:p>
          <w:p w14:paraId="0CD073E2" w14:textId="1F37E5DC" w:rsidR="007C4C45" w:rsidRPr="007C4C45" w:rsidRDefault="007C4C45" w:rsidP="00395C7C">
            <w:pPr>
              <w:jc w:val="both"/>
              <w:rPr>
                <w:rFonts w:asciiTheme="minorHAnsi" w:eastAsia="Times New Roman" w:hAnsiTheme="minorHAnsi" w:cstheme="minorBidi"/>
                <w:sz w:val="20"/>
                <w:szCs w:val="20"/>
              </w:rPr>
            </w:pPr>
            <w:r w:rsidRPr="5A9FD64C">
              <w:rPr>
                <w:rFonts w:asciiTheme="minorHAnsi" w:eastAsia="Times New Roman" w:hAnsiTheme="minorHAnsi" w:cstheme="minorBidi"/>
                <w:sz w:val="20"/>
                <w:szCs w:val="20"/>
              </w:rPr>
              <w:t xml:space="preserve">V tomto kurze </w:t>
            </w:r>
            <w:r>
              <w:rPr>
                <w:rFonts w:asciiTheme="minorHAnsi" w:eastAsia="Times New Roman" w:hAnsiTheme="minorHAnsi" w:cstheme="minorBidi"/>
                <w:sz w:val="20"/>
                <w:szCs w:val="20"/>
              </w:rPr>
              <w:t>doktorandi pripravujú finálne projekty detailného terénneho výskumu. Cieľom je dôkladne si osvojiť príslušné teórie a vyvodiť vlastné výskumné predpoklady a hypotézy, ako aj spracovať základy praktických podmienok dlhodobého terénneho výskumu.</w:t>
            </w:r>
          </w:p>
        </w:tc>
      </w:tr>
      <w:tr w:rsidR="007C4C45" w:rsidRPr="00314ABE" w14:paraId="34A1520C" w14:textId="77777777" w:rsidTr="00395C7C">
        <w:tc>
          <w:tcPr>
            <w:tcW w:w="9062" w:type="dxa"/>
            <w:gridSpan w:val="2"/>
            <w:shd w:val="clear" w:color="auto" w:fill="auto"/>
            <w:tcMar>
              <w:top w:w="0" w:type="dxa"/>
              <w:left w:w="108" w:type="dxa"/>
              <w:bottom w:w="0" w:type="dxa"/>
              <w:right w:w="108" w:type="dxa"/>
            </w:tcMar>
          </w:tcPr>
          <w:p w14:paraId="2461ABBE"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Stručná osnova predmetu:</w:t>
            </w:r>
            <w:r w:rsidRPr="00314ABE">
              <w:rPr>
                <w:rFonts w:asciiTheme="minorHAnsi" w:eastAsia="Times New Roman" w:hAnsiTheme="minorHAnsi" w:cstheme="minorHAnsi"/>
                <w:sz w:val="20"/>
                <w:szCs w:val="20"/>
              </w:rPr>
              <w:t xml:space="preserve"> </w:t>
            </w:r>
          </w:p>
          <w:p w14:paraId="52066C3E" w14:textId="640B9529" w:rsidR="00F23AA2" w:rsidRPr="007C4C45" w:rsidRDefault="00F23AA2" w:rsidP="00F23AA2">
            <w:pPr>
              <w:pBdr>
                <w:top w:val="nil"/>
                <w:left w:val="nil"/>
                <w:bottom w:val="nil"/>
                <w:right w:val="nil"/>
                <w:between w:val="nil"/>
              </w:pBdr>
              <w:spacing w:after="0" w:line="240" w:lineRule="auto"/>
              <w:rPr>
                <w:rFonts w:asciiTheme="minorHAnsi" w:eastAsia="Times New Roman" w:hAnsiTheme="minorHAnsi" w:cstheme="minorBidi"/>
                <w:sz w:val="20"/>
                <w:szCs w:val="20"/>
              </w:rPr>
            </w:pPr>
            <w:r>
              <w:rPr>
                <w:rFonts w:asciiTheme="minorHAnsi" w:eastAsia="Times New Roman" w:hAnsiTheme="minorHAnsi" w:cstheme="minorBidi"/>
                <w:sz w:val="20"/>
                <w:szCs w:val="20"/>
              </w:rPr>
              <w:t xml:space="preserve">Prezentovanie terénnych projektov, ich oponovanie a kritická diskusia. Každý študent pripravuje a zasiela svoje prezentácie /referáty vopred všetkých ostatným študentom. </w:t>
            </w:r>
          </w:p>
          <w:p w14:paraId="551F80E9" w14:textId="25177533" w:rsidR="007C4C45" w:rsidRPr="007C4C45" w:rsidRDefault="007C4C45" w:rsidP="00395C7C">
            <w:pPr>
              <w:pBdr>
                <w:top w:val="nil"/>
                <w:left w:val="nil"/>
                <w:bottom w:val="nil"/>
                <w:right w:val="nil"/>
                <w:between w:val="nil"/>
              </w:pBdr>
              <w:spacing w:after="0" w:line="240" w:lineRule="auto"/>
              <w:rPr>
                <w:rFonts w:asciiTheme="minorHAnsi" w:eastAsia="Times New Roman" w:hAnsiTheme="minorHAnsi" w:cstheme="minorBidi"/>
                <w:sz w:val="20"/>
                <w:szCs w:val="20"/>
              </w:rPr>
            </w:pPr>
          </w:p>
        </w:tc>
      </w:tr>
      <w:tr w:rsidR="007C4C45" w:rsidRPr="00314ABE" w14:paraId="344FBC72" w14:textId="77777777" w:rsidTr="00395C7C">
        <w:tc>
          <w:tcPr>
            <w:tcW w:w="9062" w:type="dxa"/>
            <w:gridSpan w:val="2"/>
            <w:shd w:val="clear" w:color="auto" w:fill="auto"/>
            <w:tcMar>
              <w:top w:w="0" w:type="dxa"/>
              <w:left w:w="108" w:type="dxa"/>
              <w:bottom w:w="0" w:type="dxa"/>
              <w:right w:w="108" w:type="dxa"/>
            </w:tcMar>
          </w:tcPr>
          <w:p w14:paraId="2BD56350" w14:textId="77777777" w:rsidR="007C4C45" w:rsidRPr="007C4C45" w:rsidRDefault="007C4C45" w:rsidP="00395C7C">
            <w:pPr>
              <w:pBdr>
                <w:top w:val="nil"/>
                <w:left w:val="nil"/>
                <w:bottom w:val="nil"/>
                <w:right w:val="nil"/>
                <w:between w:val="nil"/>
              </w:pBdr>
              <w:spacing w:after="0" w:line="240" w:lineRule="auto"/>
              <w:rPr>
                <w:rFonts w:asciiTheme="minorHAnsi" w:eastAsia="Times New Roman" w:hAnsiTheme="minorHAnsi" w:cstheme="minorHAnsi"/>
                <w:i/>
                <w:sz w:val="20"/>
                <w:szCs w:val="20"/>
              </w:rPr>
            </w:pPr>
            <w:r w:rsidRPr="00314ABE">
              <w:rPr>
                <w:rFonts w:asciiTheme="minorHAnsi" w:eastAsia="Times New Roman" w:hAnsiTheme="minorHAnsi" w:cstheme="minorHAnsi"/>
                <w:b/>
                <w:sz w:val="20"/>
                <w:szCs w:val="20"/>
              </w:rPr>
              <w:t>Odporúčaná literatúra:</w:t>
            </w:r>
            <w:r w:rsidRPr="00314ABE">
              <w:rPr>
                <w:rFonts w:asciiTheme="minorHAnsi" w:eastAsia="Times New Roman" w:hAnsiTheme="minorHAnsi" w:cstheme="minorHAnsi"/>
                <w:i/>
                <w:sz w:val="20"/>
                <w:szCs w:val="20"/>
              </w:rPr>
              <w:t xml:space="preserve"> </w:t>
            </w:r>
          </w:p>
        </w:tc>
      </w:tr>
      <w:tr w:rsidR="007C4C45" w:rsidRPr="00314ABE" w14:paraId="17C361B9" w14:textId="77777777" w:rsidTr="00395C7C">
        <w:tc>
          <w:tcPr>
            <w:tcW w:w="9062" w:type="dxa"/>
            <w:gridSpan w:val="2"/>
            <w:shd w:val="clear" w:color="auto" w:fill="auto"/>
            <w:tcMar>
              <w:top w:w="0" w:type="dxa"/>
              <w:left w:w="108" w:type="dxa"/>
              <w:bottom w:w="0" w:type="dxa"/>
              <w:right w:w="108" w:type="dxa"/>
            </w:tcMar>
          </w:tcPr>
          <w:p w14:paraId="71FD26B8"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Jazyk, ktorého znalosť je potrebná na absolvovanie predmetu:</w:t>
            </w:r>
            <w:r w:rsidRPr="00314ABE">
              <w:rPr>
                <w:rFonts w:asciiTheme="minorHAnsi" w:eastAsia="Times New Roman" w:hAnsiTheme="minorHAnsi" w:cstheme="minorHAnsi"/>
                <w:sz w:val="20"/>
                <w:szCs w:val="20"/>
              </w:rPr>
              <w:t xml:space="preserve"> slovenský a anglický</w:t>
            </w:r>
          </w:p>
        </w:tc>
      </w:tr>
      <w:tr w:rsidR="007C4C45" w:rsidRPr="00314ABE" w14:paraId="414F5450" w14:textId="77777777" w:rsidTr="00395C7C">
        <w:tc>
          <w:tcPr>
            <w:tcW w:w="9062" w:type="dxa"/>
            <w:gridSpan w:val="2"/>
            <w:shd w:val="clear" w:color="auto" w:fill="auto"/>
            <w:tcMar>
              <w:top w:w="0" w:type="dxa"/>
              <w:left w:w="108" w:type="dxa"/>
              <w:bottom w:w="0" w:type="dxa"/>
              <w:right w:w="108" w:type="dxa"/>
            </w:tcMar>
          </w:tcPr>
          <w:p w14:paraId="3D88B9DE"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Poznámky:</w:t>
            </w:r>
            <w:r w:rsidRPr="00314ABE">
              <w:rPr>
                <w:rFonts w:asciiTheme="minorHAnsi" w:eastAsia="Times New Roman" w:hAnsiTheme="minorHAnsi" w:cstheme="minorHAnsi"/>
                <w:sz w:val="20"/>
                <w:szCs w:val="20"/>
              </w:rPr>
              <w:t xml:space="preserve"> </w:t>
            </w:r>
          </w:p>
        </w:tc>
      </w:tr>
      <w:tr w:rsidR="007C4C45" w:rsidRPr="00314ABE" w14:paraId="5B4F2157" w14:textId="77777777" w:rsidTr="00395C7C">
        <w:tc>
          <w:tcPr>
            <w:tcW w:w="9062" w:type="dxa"/>
            <w:gridSpan w:val="2"/>
            <w:shd w:val="clear" w:color="auto" w:fill="auto"/>
            <w:tcMar>
              <w:top w:w="0" w:type="dxa"/>
              <w:left w:w="108" w:type="dxa"/>
              <w:bottom w:w="0" w:type="dxa"/>
              <w:right w:w="108" w:type="dxa"/>
            </w:tcMar>
          </w:tcPr>
          <w:p w14:paraId="1B6252A9"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Hodnotenie predmetov</w:t>
            </w:r>
          </w:p>
          <w:p w14:paraId="2609EFD1"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i/>
                <w:sz w:val="20"/>
                <w:szCs w:val="20"/>
              </w:rPr>
            </w:pPr>
            <w:r w:rsidRPr="00314ABE">
              <w:rPr>
                <w:rFonts w:asciiTheme="minorHAnsi" w:eastAsia="Times New Roman" w:hAnsiTheme="minorHAnsi" w:cstheme="minorHAnsi"/>
                <w:sz w:val="20"/>
                <w:szCs w:val="20"/>
              </w:rPr>
              <w:t xml:space="preserve">Celkový počet hodnotených študentov: </w:t>
            </w:r>
            <w:r w:rsidRPr="00314ABE">
              <w:rPr>
                <w:rFonts w:asciiTheme="minorHAnsi" w:eastAsia="Times New Roman" w:hAnsiTheme="minorHAnsi" w:cstheme="minorHAnsi"/>
                <w:i/>
                <w:sz w:val="20"/>
                <w:szCs w:val="20"/>
              </w:rPr>
              <w:t>uvádza sa reálny počet hodnotených študentov od zavedenia predmetu po jeho poslednú aktualizáciu</w:t>
            </w:r>
          </w:p>
          <w:tbl>
            <w:tblPr>
              <w:tblW w:w="89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97"/>
              <w:gridCol w:w="1497"/>
              <w:gridCol w:w="1497"/>
              <w:gridCol w:w="1497"/>
              <w:gridCol w:w="1496"/>
              <w:gridCol w:w="1497"/>
            </w:tblGrid>
            <w:tr w:rsidR="007C4C45" w:rsidRPr="00314ABE" w14:paraId="3EFD19F1" w14:textId="77777777" w:rsidTr="00395C7C">
              <w:tc>
                <w:tcPr>
                  <w:tcW w:w="1497" w:type="dxa"/>
                  <w:shd w:val="clear" w:color="auto" w:fill="auto"/>
                  <w:tcMar>
                    <w:top w:w="0" w:type="dxa"/>
                    <w:left w:w="108" w:type="dxa"/>
                    <w:bottom w:w="0" w:type="dxa"/>
                    <w:right w:w="108" w:type="dxa"/>
                  </w:tcMar>
                </w:tcPr>
                <w:p w14:paraId="6641F745" w14:textId="77777777" w:rsidR="007C4C45" w:rsidRPr="00314ABE" w:rsidRDefault="007C4C45"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A</w:t>
                  </w:r>
                </w:p>
              </w:tc>
              <w:tc>
                <w:tcPr>
                  <w:tcW w:w="1497" w:type="dxa"/>
                  <w:shd w:val="clear" w:color="auto" w:fill="auto"/>
                  <w:tcMar>
                    <w:top w:w="0" w:type="dxa"/>
                    <w:left w:w="108" w:type="dxa"/>
                    <w:bottom w:w="0" w:type="dxa"/>
                    <w:right w:w="108" w:type="dxa"/>
                  </w:tcMar>
                </w:tcPr>
                <w:p w14:paraId="0BB803D0" w14:textId="77777777" w:rsidR="007C4C45" w:rsidRPr="00314ABE" w:rsidRDefault="007C4C45"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B</w:t>
                  </w:r>
                </w:p>
              </w:tc>
              <w:tc>
                <w:tcPr>
                  <w:tcW w:w="1497" w:type="dxa"/>
                  <w:shd w:val="clear" w:color="auto" w:fill="auto"/>
                  <w:tcMar>
                    <w:top w:w="0" w:type="dxa"/>
                    <w:left w:w="108" w:type="dxa"/>
                    <w:bottom w:w="0" w:type="dxa"/>
                    <w:right w:w="108" w:type="dxa"/>
                  </w:tcMar>
                </w:tcPr>
                <w:p w14:paraId="2D76EBB3" w14:textId="77777777" w:rsidR="007C4C45" w:rsidRPr="00314ABE" w:rsidRDefault="007C4C45"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C</w:t>
                  </w:r>
                </w:p>
              </w:tc>
              <w:tc>
                <w:tcPr>
                  <w:tcW w:w="1497" w:type="dxa"/>
                  <w:shd w:val="clear" w:color="auto" w:fill="auto"/>
                  <w:tcMar>
                    <w:top w:w="0" w:type="dxa"/>
                    <w:left w:w="108" w:type="dxa"/>
                    <w:bottom w:w="0" w:type="dxa"/>
                    <w:right w:w="108" w:type="dxa"/>
                  </w:tcMar>
                </w:tcPr>
                <w:p w14:paraId="463D0127" w14:textId="77777777" w:rsidR="007C4C45" w:rsidRPr="00314ABE" w:rsidRDefault="007C4C45"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D</w:t>
                  </w:r>
                </w:p>
              </w:tc>
              <w:tc>
                <w:tcPr>
                  <w:tcW w:w="1496" w:type="dxa"/>
                  <w:shd w:val="clear" w:color="auto" w:fill="auto"/>
                  <w:tcMar>
                    <w:top w:w="0" w:type="dxa"/>
                    <w:left w:w="108" w:type="dxa"/>
                    <w:bottom w:w="0" w:type="dxa"/>
                    <w:right w:w="108" w:type="dxa"/>
                  </w:tcMar>
                </w:tcPr>
                <w:p w14:paraId="2D6207D1" w14:textId="77777777" w:rsidR="007C4C45" w:rsidRPr="00314ABE" w:rsidRDefault="007C4C45"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E</w:t>
                  </w:r>
                </w:p>
              </w:tc>
              <w:tc>
                <w:tcPr>
                  <w:tcW w:w="1497" w:type="dxa"/>
                  <w:shd w:val="clear" w:color="auto" w:fill="auto"/>
                  <w:tcMar>
                    <w:top w:w="0" w:type="dxa"/>
                    <w:left w:w="108" w:type="dxa"/>
                    <w:bottom w:w="0" w:type="dxa"/>
                    <w:right w:w="108" w:type="dxa"/>
                  </w:tcMar>
                </w:tcPr>
                <w:p w14:paraId="24D29DD1" w14:textId="77777777" w:rsidR="007C4C45" w:rsidRPr="00314ABE" w:rsidRDefault="007C4C45"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FX</w:t>
                  </w:r>
                </w:p>
              </w:tc>
            </w:tr>
            <w:tr w:rsidR="007C4C45" w:rsidRPr="00314ABE" w14:paraId="6458ABE6" w14:textId="77777777" w:rsidTr="00395C7C">
              <w:tc>
                <w:tcPr>
                  <w:tcW w:w="1497" w:type="dxa"/>
                  <w:shd w:val="clear" w:color="auto" w:fill="auto"/>
                  <w:tcMar>
                    <w:top w:w="0" w:type="dxa"/>
                    <w:left w:w="108" w:type="dxa"/>
                    <w:bottom w:w="0" w:type="dxa"/>
                    <w:right w:w="108" w:type="dxa"/>
                  </w:tcMar>
                </w:tcPr>
                <w:p w14:paraId="0ED9032D" w14:textId="6D161F11" w:rsidR="007C4C45" w:rsidRPr="00314ABE" w:rsidRDefault="00B2019F"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A</w:t>
                  </w:r>
                </w:p>
              </w:tc>
              <w:tc>
                <w:tcPr>
                  <w:tcW w:w="1497" w:type="dxa"/>
                  <w:shd w:val="clear" w:color="auto" w:fill="auto"/>
                  <w:tcMar>
                    <w:top w:w="0" w:type="dxa"/>
                    <w:left w:w="108" w:type="dxa"/>
                    <w:bottom w:w="0" w:type="dxa"/>
                    <w:right w:w="108" w:type="dxa"/>
                  </w:tcMar>
                </w:tcPr>
                <w:p w14:paraId="365B99E8" w14:textId="77777777" w:rsidR="007C4C45" w:rsidRPr="00314ABE" w:rsidRDefault="007C4C45"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b</w:t>
                  </w:r>
                </w:p>
              </w:tc>
              <w:tc>
                <w:tcPr>
                  <w:tcW w:w="1497" w:type="dxa"/>
                  <w:shd w:val="clear" w:color="auto" w:fill="auto"/>
                  <w:tcMar>
                    <w:top w:w="0" w:type="dxa"/>
                    <w:left w:w="108" w:type="dxa"/>
                    <w:bottom w:w="0" w:type="dxa"/>
                    <w:right w:w="108" w:type="dxa"/>
                  </w:tcMar>
                </w:tcPr>
                <w:p w14:paraId="732C3AD6" w14:textId="77777777" w:rsidR="007C4C45" w:rsidRPr="00314ABE" w:rsidRDefault="007C4C45"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c</w:t>
                  </w:r>
                </w:p>
              </w:tc>
              <w:tc>
                <w:tcPr>
                  <w:tcW w:w="1497" w:type="dxa"/>
                  <w:shd w:val="clear" w:color="auto" w:fill="auto"/>
                  <w:tcMar>
                    <w:top w:w="0" w:type="dxa"/>
                    <w:left w:w="108" w:type="dxa"/>
                    <w:bottom w:w="0" w:type="dxa"/>
                    <w:right w:w="108" w:type="dxa"/>
                  </w:tcMar>
                </w:tcPr>
                <w:p w14:paraId="02DA109E" w14:textId="77777777" w:rsidR="007C4C45" w:rsidRPr="00314ABE" w:rsidRDefault="007C4C45"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d</w:t>
                  </w:r>
                </w:p>
              </w:tc>
              <w:tc>
                <w:tcPr>
                  <w:tcW w:w="1496" w:type="dxa"/>
                  <w:shd w:val="clear" w:color="auto" w:fill="auto"/>
                  <w:tcMar>
                    <w:top w:w="0" w:type="dxa"/>
                    <w:left w:w="108" w:type="dxa"/>
                    <w:bottom w:w="0" w:type="dxa"/>
                    <w:right w:w="108" w:type="dxa"/>
                  </w:tcMar>
                </w:tcPr>
                <w:p w14:paraId="02BC2E08" w14:textId="77777777" w:rsidR="007C4C45" w:rsidRPr="00314ABE" w:rsidRDefault="007C4C45"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e</w:t>
                  </w:r>
                </w:p>
              </w:tc>
              <w:tc>
                <w:tcPr>
                  <w:tcW w:w="1497" w:type="dxa"/>
                  <w:shd w:val="clear" w:color="auto" w:fill="auto"/>
                  <w:tcMar>
                    <w:top w:w="0" w:type="dxa"/>
                    <w:left w:w="108" w:type="dxa"/>
                    <w:bottom w:w="0" w:type="dxa"/>
                    <w:right w:w="108" w:type="dxa"/>
                  </w:tcMar>
                </w:tcPr>
                <w:p w14:paraId="083E97F8" w14:textId="77777777" w:rsidR="007C4C45" w:rsidRPr="00314ABE" w:rsidRDefault="007C4C45" w:rsidP="00395C7C">
                  <w:pPr>
                    <w:pBdr>
                      <w:top w:val="nil"/>
                      <w:left w:val="nil"/>
                      <w:bottom w:val="nil"/>
                      <w:right w:val="nil"/>
                      <w:between w:val="nil"/>
                    </w:pBdr>
                    <w:spacing w:after="0" w:line="240" w:lineRule="auto"/>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f</w:t>
                  </w:r>
                </w:p>
              </w:tc>
            </w:tr>
          </w:tbl>
          <w:p w14:paraId="38C79295" w14:textId="77777777" w:rsidR="007C4C45" w:rsidRPr="00314ABE" w:rsidRDefault="007C4C45" w:rsidP="00395C7C">
            <w:pPr>
              <w:pBdr>
                <w:top w:val="nil"/>
                <w:left w:val="nil"/>
                <w:bottom w:val="nil"/>
                <w:right w:val="nil"/>
                <w:between w:val="nil"/>
              </w:pBdr>
              <w:spacing w:after="0" w:line="240" w:lineRule="auto"/>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Uvádza sa percentuálny podiel hodnotených študentov, ktorí získali po zapísaní predmetu hodnotenie A, B, ... FX. Celkový súčet a, b, c, d, e, f je 100. Ak študent v jednom roku získal FX a po ďalšom zapísaní predmetu hodnotenie D, zohľadnia sa obe jeho hodnotenia.</w:t>
            </w:r>
          </w:p>
        </w:tc>
      </w:tr>
      <w:tr w:rsidR="007C4C45" w:rsidRPr="00314ABE" w14:paraId="0650AB9E" w14:textId="77777777" w:rsidTr="00395C7C">
        <w:tc>
          <w:tcPr>
            <w:tcW w:w="9062" w:type="dxa"/>
            <w:gridSpan w:val="2"/>
            <w:shd w:val="clear" w:color="auto" w:fill="auto"/>
            <w:tcMar>
              <w:top w:w="0" w:type="dxa"/>
              <w:left w:w="108" w:type="dxa"/>
              <w:bottom w:w="0" w:type="dxa"/>
              <w:right w:w="108" w:type="dxa"/>
            </w:tcMar>
          </w:tcPr>
          <w:p w14:paraId="05BEDDD3" w14:textId="7FBAF31F" w:rsidR="007C4C45" w:rsidRPr="00314ABE" w:rsidRDefault="007C4C45" w:rsidP="00395C7C">
            <w:pPr>
              <w:pBdr>
                <w:top w:val="nil"/>
                <w:left w:val="nil"/>
                <w:bottom w:val="nil"/>
                <w:right w:val="nil"/>
                <w:between w:val="nil"/>
              </w:pBdr>
              <w:tabs>
                <w:tab w:val="left" w:pos="1530"/>
              </w:tabs>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Vyučujúci:</w:t>
            </w:r>
            <w:r w:rsidRPr="00314ABE">
              <w:rPr>
                <w:rFonts w:asciiTheme="minorHAnsi" w:eastAsia="Times New Roman" w:hAnsiTheme="minorHAnsi" w:cstheme="minorHAnsi"/>
                <w:sz w:val="20"/>
                <w:szCs w:val="20"/>
              </w:rPr>
              <w:t xml:space="preserve"> </w:t>
            </w:r>
            <w:r w:rsidR="00624203">
              <w:rPr>
                <w:rFonts w:asciiTheme="minorHAnsi" w:eastAsia="Times New Roman" w:hAnsiTheme="minorHAnsi" w:cstheme="minorHAnsi"/>
                <w:sz w:val="20"/>
                <w:szCs w:val="20"/>
              </w:rPr>
              <w:t>doc. PhDr. Juraj Podoba, CSc.</w:t>
            </w:r>
          </w:p>
        </w:tc>
      </w:tr>
      <w:tr w:rsidR="007C4C45" w:rsidRPr="00314ABE" w14:paraId="74C7B6BA" w14:textId="77777777" w:rsidTr="00395C7C">
        <w:tc>
          <w:tcPr>
            <w:tcW w:w="9062" w:type="dxa"/>
            <w:gridSpan w:val="2"/>
            <w:shd w:val="clear" w:color="auto" w:fill="auto"/>
            <w:tcMar>
              <w:top w:w="0" w:type="dxa"/>
              <w:left w:w="108" w:type="dxa"/>
              <w:bottom w:w="0" w:type="dxa"/>
              <w:right w:w="108" w:type="dxa"/>
            </w:tcMar>
          </w:tcPr>
          <w:p w14:paraId="5FD47635" w14:textId="77777777" w:rsidR="007C4C45" w:rsidRPr="00314ABE" w:rsidRDefault="007C4C45" w:rsidP="00395C7C">
            <w:pPr>
              <w:pBdr>
                <w:top w:val="nil"/>
                <w:left w:val="nil"/>
                <w:bottom w:val="nil"/>
                <w:right w:val="nil"/>
                <w:between w:val="nil"/>
              </w:pBdr>
              <w:tabs>
                <w:tab w:val="left" w:pos="1530"/>
              </w:tabs>
              <w:spacing w:after="0" w:line="240" w:lineRule="auto"/>
              <w:rPr>
                <w:rFonts w:asciiTheme="minorHAnsi" w:eastAsia="Times New Roman" w:hAnsiTheme="minorHAnsi" w:cstheme="minorHAnsi"/>
                <w:i/>
                <w:sz w:val="20"/>
                <w:szCs w:val="20"/>
              </w:rPr>
            </w:pPr>
            <w:r w:rsidRPr="00314ABE">
              <w:rPr>
                <w:rFonts w:asciiTheme="minorHAnsi" w:eastAsia="Times New Roman" w:hAnsiTheme="minorHAnsi" w:cstheme="minorHAnsi"/>
                <w:b/>
                <w:sz w:val="20"/>
                <w:szCs w:val="20"/>
              </w:rPr>
              <w:t>Dátum poslednej zmeny:</w:t>
            </w:r>
            <w:r w:rsidRPr="00314ABE">
              <w:rPr>
                <w:rFonts w:asciiTheme="minorHAnsi" w:eastAsia="Times New Roman" w:hAnsiTheme="minorHAnsi" w:cstheme="minorHAnsi"/>
                <w:sz w:val="20"/>
                <w:szCs w:val="20"/>
              </w:rPr>
              <w:t xml:space="preserve"> </w:t>
            </w:r>
            <w:r w:rsidRPr="00314ABE">
              <w:rPr>
                <w:rFonts w:asciiTheme="minorHAnsi" w:eastAsia="Times New Roman" w:hAnsiTheme="minorHAnsi" w:cstheme="minorHAnsi"/>
                <w:i/>
                <w:sz w:val="20"/>
                <w:szCs w:val="20"/>
              </w:rPr>
              <w:t>19.1.202</w:t>
            </w:r>
            <w:r>
              <w:rPr>
                <w:rFonts w:asciiTheme="minorHAnsi" w:eastAsia="Times New Roman" w:hAnsiTheme="minorHAnsi" w:cstheme="minorHAnsi"/>
                <w:i/>
                <w:sz w:val="20"/>
                <w:szCs w:val="20"/>
              </w:rPr>
              <w:t>2</w:t>
            </w:r>
          </w:p>
        </w:tc>
      </w:tr>
      <w:tr w:rsidR="007C4C45" w:rsidRPr="00314ABE" w14:paraId="756650D1" w14:textId="77777777" w:rsidTr="00395C7C">
        <w:tc>
          <w:tcPr>
            <w:tcW w:w="9062" w:type="dxa"/>
            <w:gridSpan w:val="2"/>
            <w:shd w:val="clear" w:color="auto" w:fill="auto"/>
            <w:tcMar>
              <w:top w:w="0" w:type="dxa"/>
              <w:left w:w="108" w:type="dxa"/>
              <w:bottom w:w="0" w:type="dxa"/>
              <w:right w:w="108" w:type="dxa"/>
            </w:tcMar>
          </w:tcPr>
          <w:p w14:paraId="2CB9F7DB" w14:textId="77777777" w:rsidR="007C4C45" w:rsidRPr="00314ABE" w:rsidRDefault="007C4C45" w:rsidP="00395C7C">
            <w:pPr>
              <w:pBdr>
                <w:top w:val="nil"/>
                <w:left w:val="nil"/>
                <w:bottom w:val="nil"/>
                <w:right w:val="nil"/>
                <w:between w:val="nil"/>
              </w:pBdr>
              <w:tabs>
                <w:tab w:val="left" w:pos="1530"/>
              </w:tabs>
              <w:spacing w:after="0" w:line="240" w:lineRule="auto"/>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Schválil:</w:t>
            </w:r>
            <w:r w:rsidRPr="00314ABE">
              <w:rPr>
                <w:rFonts w:asciiTheme="minorHAnsi" w:eastAsia="Times New Roman" w:hAnsiTheme="minorHAnsi" w:cstheme="minorHAnsi"/>
                <w:sz w:val="20"/>
                <w:szCs w:val="20"/>
              </w:rPr>
              <w:t xml:space="preserve"> prof. Mgr. </w:t>
            </w:r>
            <w:r>
              <w:rPr>
                <w:rFonts w:asciiTheme="minorHAnsi" w:eastAsia="Times New Roman" w:hAnsiTheme="minorHAnsi" w:cstheme="minorHAnsi"/>
                <w:sz w:val="20"/>
                <w:szCs w:val="20"/>
              </w:rPr>
              <w:t>Martin Kanovský</w:t>
            </w:r>
            <w:r w:rsidRPr="00314ABE">
              <w:rPr>
                <w:rFonts w:asciiTheme="minorHAnsi" w:eastAsia="Times New Roman" w:hAnsiTheme="minorHAnsi" w:cstheme="minorHAnsi"/>
                <w:sz w:val="20"/>
                <w:szCs w:val="20"/>
              </w:rPr>
              <w:t>, PhD.</w:t>
            </w:r>
          </w:p>
        </w:tc>
      </w:tr>
    </w:tbl>
    <w:p w14:paraId="2E53E6DA" w14:textId="2B663D8E" w:rsidR="005F5F48" w:rsidRDefault="005F5F48">
      <w:pPr>
        <w:spacing w:after="0" w:line="240" w:lineRule="auto"/>
        <w:rPr>
          <w:rFonts w:asciiTheme="minorHAnsi" w:eastAsia="Times New Roman" w:hAnsiTheme="minorHAnsi" w:cstheme="minorHAnsi"/>
          <w:sz w:val="20"/>
          <w:szCs w:val="20"/>
        </w:rPr>
      </w:pPr>
    </w:p>
    <w:tbl>
      <w:tblPr>
        <w:tblW w:w="9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110"/>
        <w:gridCol w:w="5212"/>
      </w:tblGrid>
      <w:tr w:rsidR="007838CB" w:rsidRPr="00D541D1" w14:paraId="02AB423E" w14:textId="77777777" w:rsidTr="00D15DA4">
        <w:tc>
          <w:tcPr>
            <w:tcW w:w="9322" w:type="dxa"/>
            <w:gridSpan w:val="2"/>
            <w:shd w:val="clear" w:color="auto" w:fill="auto"/>
            <w:tcMar>
              <w:top w:w="0" w:type="dxa"/>
              <w:left w:w="108" w:type="dxa"/>
              <w:bottom w:w="0" w:type="dxa"/>
              <w:right w:w="108" w:type="dxa"/>
            </w:tcMar>
          </w:tcPr>
          <w:p w14:paraId="3D1C530F" w14:textId="77777777" w:rsidR="007838CB" w:rsidRPr="00D541D1" w:rsidRDefault="007838CB" w:rsidP="00D15DA4">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Vysoká škola:</w:t>
            </w:r>
            <w:r w:rsidRPr="00D541D1">
              <w:rPr>
                <w:rFonts w:eastAsia="Times New Roman" w:cstheme="minorHAnsi"/>
                <w:sz w:val="20"/>
                <w:szCs w:val="20"/>
              </w:rPr>
              <w:t xml:space="preserve"> Univerzita Komenského v Bratislave</w:t>
            </w:r>
          </w:p>
        </w:tc>
      </w:tr>
      <w:tr w:rsidR="007838CB" w:rsidRPr="00D541D1" w14:paraId="791D6A22" w14:textId="77777777" w:rsidTr="00D15DA4">
        <w:tc>
          <w:tcPr>
            <w:tcW w:w="9322" w:type="dxa"/>
            <w:gridSpan w:val="2"/>
            <w:shd w:val="clear" w:color="auto" w:fill="auto"/>
            <w:tcMar>
              <w:top w:w="0" w:type="dxa"/>
              <w:left w:w="108" w:type="dxa"/>
              <w:bottom w:w="0" w:type="dxa"/>
              <w:right w:w="108" w:type="dxa"/>
            </w:tcMar>
          </w:tcPr>
          <w:p w14:paraId="7F18E530" w14:textId="77777777" w:rsidR="007838CB" w:rsidRPr="00D541D1" w:rsidRDefault="007838CB" w:rsidP="00D15DA4">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Fakulta:</w:t>
            </w:r>
            <w:r w:rsidRPr="00D541D1">
              <w:rPr>
                <w:rFonts w:eastAsia="Times New Roman" w:cstheme="minorHAnsi"/>
                <w:sz w:val="20"/>
                <w:szCs w:val="20"/>
              </w:rPr>
              <w:t xml:space="preserve"> Fakulta sociálnych a ekonomických vied</w:t>
            </w:r>
          </w:p>
        </w:tc>
      </w:tr>
      <w:tr w:rsidR="007838CB" w:rsidRPr="00D541D1" w14:paraId="54236B80" w14:textId="77777777" w:rsidTr="00D15DA4">
        <w:tc>
          <w:tcPr>
            <w:tcW w:w="4110" w:type="dxa"/>
            <w:shd w:val="clear" w:color="auto" w:fill="auto"/>
            <w:tcMar>
              <w:top w:w="0" w:type="dxa"/>
              <w:left w:w="108" w:type="dxa"/>
              <w:bottom w:w="0" w:type="dxa"/>
              <w:right w:w="108" w:type="dxa"/>
            </w:tcMar>
          </w:tcPr>
          <w:p w14:paraId="787D8951" w14:textId="29456873" w:rsidR="007838CB" w:rsidRPr="00BA2514" w:rsidRDefault="007838CB" w:rsidP="007838CB">
            <w:pPr>
              <w:pBdr>
                <w:top w:val="nil"/>
                <w:left w:val="nil"/>
                <w:bottom w:val="nil"/>
                <w:right w:val="nil"/>
                <w:between w:val="nil"/>
              </w:pBdr>
              <w:spacing w:after="0" w:line="240" w:lineRule="auto"/>
              <w:rPr>
                <w:rFonts w:eastAsia="Times New Roman" w:cstheme="minorHAnsi"/>
                <w:sz w:val="20"/>
                <w:szCs w:val="20"/>
              </w:rPr>
            </w:pPr>
            <w:r w:rsidRPr="00BA2514">
              <w:rPr>
                <w:rFonts w:eastAsia="Times New Roman" w:cstheme="minorHAnsi"/>
                <w:b/>
                <w:sz w:val="20"/>
                <w:szCs w:val="20"/>
              </w:rPr>
              <w:t>Kód predmetu:</w:t>
            </w:r>
            <w:r w:rsidRPr="00BA2514">
              <w:rPr>
                <w:rFonts w:eastAsia="Times New Roman" w:cstheme="minorHAnsi"/>
                <w:sz w:val="20"/>
                <w:szCs w:val="20"/>
              </w:rPr>
              <w:t xml:space="preserve"> </w:t>
            </w:r>
            <w:r w:rsidRPr="00BA2514">
              <w:rPr>
                <w:rFonts w:cstheme="minorHAnsi"/>
                <w:color w:val="000000"/>
                <w:sz w:val="20"/>
                <w:szCs w:val="20"/>
                <w:shd w:val="clear" w:color="auto" w:fill="FFFFFF"/>
              </w:rPr>
              <w:t>FSEV-3-U</w:t>
            </w:r>
            <w:r>
              <w:rPr>
                <w:rFonts w:cstheme="minorHAnsi"/>
                <w:color w:val="000000"/>
                <w:sz w:val="20"/>
                <w:szCs w:val="20"/>
                <w:shd w:val="clear" w:color="auto" w:fill="FFFFFF"/>
              </w:rPr>
              <w:t>SA</w:t>
            </w:r>
            <w:r w:rsidRPr="00BA2514">
              <w:rPr>
                <w:rFonts w:cstheme="minorHAnsi"/>
                <w:color w:val="000000"/>
                <w:sz w:val="20"/>
                <w:szCs w:val="20"/>
                <w:shd w:val="clear" w:color="auto" w:fill="FFFFFF"/>
              </w:rPr>
              <w:t>-</w:t>
            </w:r>
            <w:r>
              <w:rPr>
                <w:rFonts w:cstheme="minorHAnsi"/>
                <w:color w:val="000000"/>
                <w:sz w:val="20"/>
                <w:szCs w:val="20"/>
                <w:shd w:val="clear" w:color="auto" w:fill="FFFFFF"/>
              </w:rPr>
              <w:t>370</w:t>
            </w:r>
            <w:r w:rsidRPr="00BA2514">
              <w:rPr>
                <w:rFonts w:cstheme="minorHAnsi"/>
                <w:color w:val="000000"/>
                <w:sz w:val="20"/>
                <w:szCs w:val="20"/>
                <w:shd w:val="clear" w:color="auto" w:fill="FFFFFF"/>
              </w:rPr>
              <w:t>/</w:t>
            </w:r>
            <w:r>
              <w:rPr>
                <w:rFonts w:cstheme="minorHAnsi"/>
                <w:color w:val="000000"/>
                <w:sz w:val="20"/>
                <w:szCs w:val="20"/>
                <w:shd w:val="clear" w:color="auto" w:fill="FFFFFF"/>
              </w:rPr>
              <w:t>22</w:t>
            </w:r>
          </w:p>
        </w:tc>
        <w:tc>
          <w:tcPr>
            <w:tcW w:w="5212" w:type="dxa"/>
            <w:shd w:val="clear" w:color="auto" w:fill="auto"/>
            <w:tcMar>
              <w:top w:w="0" w:type="dxa"/>
              <w:left w:w="108" w:type="dxa"/>
              <w:bottom w:w="0" w:type="dxa"/>
              <w:right w:w="108" w:type="dxa"/>
            </w:tcMar>
          </w:tcPr>
          <w:p w14:paraId="0309E915" w14:textId="77777777" w:rsidR="007838CB" w:rsidRPr="00BA2514" w:rsidRDefault="007838CB" w:rsidP="00D15DA4">
            <w:pPr>
              <w:pBdr>
                <w:top w:val="nil"/>
                <w:left w:val="nil"/>
                <w:bottom w:val="nil"/>
                <w:right w:val="nil"/>
                <w:between w:val="nil"/>
              </w:pBdr>
              <w:spacing w:after="0" w:line="240" w:lineRule="auto"/>
              <w:rPr>
                <w:rFonts w:eastAsia="Times New Roman" w:cstheme="minorHAnsi"/>
                <w:b/>
                <w:sz w:val="20"/>
                <w:szCs w:val="20"/>
              </w:rPr>
            </w:pPr>
            <w:r w:rsidRPr="00BA2514">
              <w:rPr>
                <w:rFonts w:eastAsia="Times New Roman" w:cstheme="minorHAnsi"/>
                <w:b/>
                <w:sz w:val="20"/>
                <w:szCs w:val="20"/>
              </w:rPr>
              <w:t>Názov predmetu:</w:t>
            </w:r>
          </w:p>
          <w:p w14:paraId="2E3F7976" w14:textId="18326E5E" w:rsidR="007838CB" w:rsidRPr="00D541D1" w:rsidRDefault="007838CB" w:rsidP="007838CB">
            <w:pPr>
              <w:pBdr>
                <w:top w:val="nil"/>
                <w:left w:val="nil"/>
                <w:bottom w:val="nil"/>
                <w:right w:val="nil"/>
                <w:between w:val="nil"/>
              </w:pBdr>
              <w:spacing w:after="0" w:line="240" w:lineRule="auto"/>
              <w:rPr>
                <w:rFonts w:eastAsia="Times" w:cstheme="minorHAnsi"/>
                <w:sz w:val="20"/>
                <w:szCs w:val="20"/>
              </w:rPr>
            </w:pPr>
            <w:r w:rsidRPr="00BA2514">
              <w:rPr>
                <w:rFonts w:eastAsia="Times" w:cstheme="minorHAnsi"/>
                <w:sz w:val="20"/>
                <w:szCs w:val="20"/>
              </w:rPr>
              <w:t xml:space="preserve">Dizertačná skúška: </w:t>
            </w:r>
            <w:r>
              <w:rPr>
                <w:rFonts w:eastAsia="Times" w:cstheme="minorHAnsi"/>
                <w:sz w:val="20"/>
                <w:szCs w:val="20"/>
              </w:rPr>
              <w:t xml:space="preserve">Antropologické teórie </w:t>
            </w:r>
          </w:p>
        </w:tc>
      </w:tr>
      <w:tr w:rsidR="007838CB" w:rsidRPr="00D541D1" w14:paraId="45B285DE" w14:textId="77777777" w:rsidTr="00D15DA4">
        <w:tc>
          <w:tcPr>
            <w:tcW w:w="9322" w:type="dxa"/>
            <w:gridSpan w:val="2"/>
            <w:shd w:val="clear" w:color="auto" w:fill="auto"/>
            <w:tcMar>
              <w:top w:w="0" w:type="dxa"/>
              <w:left w:w="108" w:type="dxa"/>
              <w:bottom w:w="0" w:type="dxa"/>
              <w:right w:w="108" w:type="dxa"/>
            </w:tcMar>
          </w:tcPr>
          <w:p w14:paraId="6DDFF0DA" w14:textId="77777777" w:rsidR="007838CB" w:rsidRPr="00D541D1" w:rsidRDefault="007838CB" w:rsidP="00D15DA4">
            <w:pPr>
              <w:pBdr>
                <w:top w:val="nil"/>
                <w:left w:val="nil"/>
                <w:bottom w:val="nil"/>
                <w:right w:val="nil"/>
                <w:between w:val="nil"/>
              </w:pBdr>
              <w:spacing w:after="0" w:line="240" w:lineRule="auto"/>
              <w:rPr>
                <w:rFonts w:eastAsia="Times New Roman" w:cstheme="minorHAnsi"/>
                <w:sz w:val="20"/>
                <w:szCs w:val="20"/>
              </w:rPr>
            </w:pPr>
            <w:r w:rsidRPr="00D541D1">
              <w:rPr>
                <w:rFonts w:eastAsia="Times" w:cstheme="minorHAnsi"/>
                <w:b/>
                <w:sz w:val="20"/>
                <w:szCs w:val="20"/>
              </w:rPr>
              <w:t>Druh, rozsah a metóda vzdelávacích činností:</w:t>
            </w:r>
            <w:r w:rsidRPr="00D541D1">
              <w:rPr>
                <w:rFonts w:eastAsia="Times New Roman" w:cstheme="minorHAnsi"/>
                <w:sz w:val="20"/>
                <w:szCs w:val="20"/>
              </w:rPr>
              <w:t xml:space="preserve"> </w:t>
            </w:r>
          </w:p>
          <w:p w14:paraId="4327D5DA" w14:textId="77777777" w:rsidR="007838CB" w:rsidRPr="0085395D" w:rsidRDefault="007838CB" w:rsidP="00D15DA4">
            <w:pPr>
              <w:pBdr>
                <w:top w:val="nil"/>
                <w:left w:val="nil"/>
                <w:bottom w:val="nil"/>
                <w:right w:val="nil"/>
                <w:between w:val="nil"/>
              </w:pBdr>
              <w:spacing w:after="0" w:line="240" w:lineRule="auto"/>
              <w:rPr>
                <w:rFonts w:eastAsia="Times New Roman" w:cstheme="minorHAnsi"/>
                <w:sz w:val="20"/>
                <w:szCs w:val="20"/>
              </w:rPr>
            </w:pPr>
            <w:r w:rsidRPr="00D541D1">
              <w:rPr>
                <w:rFonts w:eastAsia="Times" w:cstheme="minorHAnsi"/>
                <w:b/>
                <w:sz w:val="20"/>
                <w:szCs w:val="20"/>
              </w:rPr>
              <w:t xml:space="preserve">Forma </w:t>
            </w:r>
            <w:r w:rsidRPr="0085395D">
              <w:rPr>
                <w:rFonts w:eastAsia="Times" w:cstheme="minorHAnsi"/>
                <w:b/>
                <w:sz w:val="20"/>
                <w:szCs w:val="20"/>
              </w:rPr>
              <w:t>výučby:</w:t>
            </w:r>
            <w:r w:rsidRPr="0085395D">
              <w:rPr>
                <w:rFonts w:eastAsia="Times New Roman" w:cstheme="minorHAnsi"/>
                <w:sz w:val="20"/>
                <w:szCs w:val="20"/>
              </w:rPr>
              <w:t xml:space="preserve"> </w:t>
            </w:r>
            <w:r>
              <w:rPr>
                <w:rFonts w:eastAsia="Times New Roman" w:cstheme="minorHAnsi"/>
                <w:sz w:val="20"/>
                <w:szCs w:val="20"/>
              </w:rPr>
              <w:t xml:space="preserve">štátna skúška </w:t>
            </w:r>
          </w:p>
          <w:p w14:paraId="6A43F35F" w14:textId="77777777" w:rsidR="007838CB" w:rsidRPr="00D541D1" w:rsidRDefault="007838CB" w:rsidP="00D15DA4">
            <w:pPr>
              <w:pBdr>
                <w:top w:val="nil"/>
                <w:left w:val="nil"/>
                <w:bottom w:val="nil"/>
                <w:right w:val="nil"/>
                <w:between w:val="nil"/>
              </w:pBdr>
              <w:spacing w:after="0" w:line="240" w:lineRule="auto"/>
              <w:rPr>
                <w:rFonts w:eastAsia="Times" w:cstheme="minorHAnsi"/>
                <w:b/>
                <w:sz w:val="20"/>
                <w:szCs w:val="20"/>
              </w:rPr>
            </w:pPr>
            <w:r w:rsidRPr="00D541D1">
              <w:rPr>
                <w:rFonts w:eastAsia="Times" w:cstheme="minorHAnsi"/>
                <w:b/>
                <w:sz w:val="20"/>
                <w:szCs w:val="20"/>
              </w:rPr>
              <w:t>Odporúčaný rozsah výučby (v hodinách):</w:t>
            </w:r>
          </w:p>
          <w:p w14:paraId="4BDC61EC" w14:textId="77777777" w:rsidR="007838CB" w:rsidRPr="00D541D1" w:rsidRDefault="007838CB" w:rsidP="00D15DA4">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 xml:space="preserve">Týždenný: </w:t>
            </w:r>
            <w:r>
              <w:rPr>
                <w:rFonts w:eastAsia="Times New Roman" w:cstheme="minorHAnsi"/>
                <w:bCs/>
                <w:sz w:val="20"/>
                <w:szCs w:val="20"/>
              </w:rPr>
              <w:t xml:space="preserve"> </w:t>
            </w:r>
            <w:r w:rsidRPr="00D541D1">
              <w:rPr>
                <w:rFonts w:eastAsia="Times New Roman" w:cstheme="minorHAnsi"/>
                <w:b/>
                <w:sz w:val="20"/>
                <w:szCs w:val="20"/>
              </w:rPr>
              <w:t xml:space="preserve"> Za obdobie štúdia: </w:t>
            </w:r>
            <w:r>
              <w:rPr>
                <w:rFonts w:eastAsia="Times New Roman" w:cstheme="minorHAnsi"/>
                <w:bCs/>
                <w:sz w:val="20"/>
                <w:szCs w:val="20"/>
              </w:rPr>
              <w:t xml:space="preserve"> </w:t>
            </w:r>
          </w:p>
          <w:p w14:paraId="60A56F7A" w14:textId="77777777" w:rsidR="007838CB" w:rsidRPr="00D541D1" w:rsidRDefault="007838CB" w:rsidP="00D15DA4">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lastRenderedPageBreak/>
              <w:t>Metóda štúdia:</w:t>
            </w:r>
            <w:r w:rsidRPr="00D541D1">
              <w:rPr>
                <w:rFonts w:eastAsia="Times New Roman" w:cstheme="minorHAnsi"/>
                <w:sz w:val="20"/>
                <w:szCs w:val="20"/>
              </w:rPr>
              <w:t xml:space="preserve"> kombinovaná</w:t>
            </w:r>
          </w:p>
        </w:tc>
      </w:tr>
      <w:tr w:rsidR="007838CB" w:rsidRPr="00D541D1" w14:paraId="155F0CB0" w14:textId="77777777" w:rsidTr="00D15DA4">
        <w:tc>
          <w:tcPr>
            <w:tcW w:w="9322" w:type="dxa"/>
            <w:gridSpan w:val="2"/>
            <w:shd w:val="clear" w:color="auto" w:fill="auto"/>
            <w:tcMar>
              <w:top w:w="0" w:type="dxa"/>
              <w:left w:w="108" w:type="dxa"/>
              <w:bottom w:w="0" w:type="dxa"/>
              <w:right w:w="108" w:type="dxa"/>
            </w:tcMar>
          </w:tcPr>
          <w:p w14:paraId="6CC67AB9" w14:textId="77777777" w:rsidR="007838CB" w:rsidRPr="00BF55C3" w:rsidRDefault="007838CB" w:rsidP="00D15DA4">
            <w:pPr>
              <w:pBdr>
                <w:top w:val="nil"/>
                <w:left w:val="nil"/>
                <w:bottom w:val="nil"/>
                <w:right w:val="nil"/>
                <w:between w:val="nil"/>
              </w:pBdr>
              <w:spacing w:after="0" w:line="240" w:lineRule="auto"/>
              <w:rPr>
                <w:rFonts w:eastAsia="Times New Roman" w:cstheme="minorHAnsi"/>
                <w:iCs/>
                <w:sz w:val="20"/>
                <w:szCs w:val="20"/>
              </w:rPr>
            </w:pPr>
            <w:r w:rsidRPr="00D541D1">
              <w:rPr>
                <w:rFonts w:eastAsia="Times" w:cstheme="minorHAnsi"/>
                <w:b/>
                <w:sz w:val="20"/>
                <w:szCs w:val="20"/>
              </w:rPr>
              <w:lastRenderedPageBreak/>
              <w:t>Počet kreditov:</w:t>
            </w:r>
            <w:r w:rsidRPr="00D541D1">
              <w:rPr>
                <w:rFonts w:eastAsia="Times New Roman" w:cstheme="minorHAnsi"/>
                <w:i/>
                <w:sz w:val="20"/>
                <w:szCs w:val="20"/>
              </w:rPr>
              <w:t xml:space="preserve"> </w:t>
            </w:r>
            <w:r w:rsidRPr="00D43531">
              <w:rPr>
                <w:rFonts w:eastAsia="Times New Roman" w:cstheme="minorHAnsi"/>
                <w:iCs/>
                <w:sz w:val="20"/>
                <w:szCs w:val="20"/>
              </w:rPr>
              <w:t>20</w:t>
            </w:r>
          </w:p>
        </w:tc>
      </w:tr>
      <w:tr w:rsidR="007838CB" w:rsidRPr="00D541D1" w14:paraId="2BE50F75" w14:textId="77777777" w:rsidTr="00D15DA4">
        <w:tc>
          <w:tcPr>
            <w:tcW w:w="9322" w:type="dxa"/>
            <w:gridSpan w:val="2"/>
            <w:shd w:val="clear" w:color="auto" w:fill="auto"/>
            <w:tcMar>
              <w:top w:w="0" w:type="dxa"/>
              <w:left w:w="108" w:type="dxa"/>
              <w:bottom w:w="0" w:type="dxa"/>
              <w:right w:w="108" w:type="dxa"/>
            </w:tcMar>
          </w:tcPr>
          <w:p w14:paraId="7A766A9D" w14:textId="77777777" w:rsidR="007838CB" w:rsidRPr="00D541D1" w:rsidRDefault="007838CB" w:rsidP="00D15DA4">
            <w:pPr>
              <w:pBdr>
                <w:top w:val="nil"/>
                <w:left w:val="nil"/>
                <w:bottom w:val="nil"/>
                <w:right w:val="nil"/>
                <w:between w:val="nil"/>
              </w:pBdr>
              <w:spacing w:after="0" w:line="240" w:lineRule="auto"/>
              <w:rPr>
                <w:rFonts w:eastAsia="Times New Roman" w:cstheme="minorHAnsi"/>
                <w:sz w:val="20"/>
                <w:szCs w:val="20"/>
              </w:rPr>
            </w:pPr>
            <w:r w:rsidRPr="00D541D1">
              <w:rPr>
                <w:rFonts w:eastAsia="Times" w:cstheme="minorHAnsi"/>
                <w:b/>
                <w:sz w:val="20"/>
                <w:szCs w:val="20"/>
              </w:rPr>
              <w:t xml:space="preserve">Odporúčaný semester/trimester </w:t>
            </w:r>
            <w:r w:rsidRPr="00D82C96">
              <w:rPr>
                <w:rFonts w:eastAsia="Times" w:cstheme="minorHAnsi"/>
                <w:b/>
                <w:sz w:val="20"/>
                <w:szCs w:val="20"/>
              </w:rPr>
              <w:t>štúdia:</w:t>
            </w:r>
            <w:r w:rsidRPr="00D82C96">
              <w:rPr>
                <w:rFonts w:eastAsia="Times New Roman" w:cstheme="minorHAnsi"/>
                <w:sz w:val="20"/>
                <w:szCs w:val="20"/>
              </w:rPr>
              <w:t xml:space="preserve"> </w:t>
            </w:r>
            <w:r>
              <w:rPr>
                <w:rFonts w:eastAsia="Times New Roman" w:cstheme="minorHAnsi"/>
                <w:sz w:val="20"/>
                <w:szCs w:val="20"/>
              </w:rPr>
              <w:t>3., 4</w:t>
            </w:r>
            <w:r w:rsidRPr="00D82C96">
              <w:rPr>
                <w:rFonts w:eastAsia="Times New Roman" w:cstheme="minorHAnsi"/>
                <w:sz w:val="20"/>
                <w:szCs w:val="20"/>
              </w:rPr>
              <w:t>. semester</w:t>
            </w:r>
          </w:p>
        </w:tc>
      </w:tr>
      <w:tr w:rsidR="007838CB" w:rsidRPr="00D541D1" w14:paraId="3AD7EB6F" w14:textId="77777777" w:rsidTr="00D15DA4">
        <w:tc>
          <w:tcPr>
            <w:tcW w:w="9322" w:type="dxa"/>
            <w:gridSpan w:val="2"/>
            <w:shd w:val="clear" w:color="auto" w:fill="auto"/>
            <w:tcMar>
              <w:top w:w="0" w:type="dxa"/>
              <w:left w:w="108" w:type="dxa"/>
              <w:bottom w:w="0" w:type="dxa"/>
              <w:right w:w="108" w:type="dxa"/>
            </w:tcMar>
          </w:tcPr>
          <w:p w14:paraId="0D8ED040" w14:textId="77777777" w:rsidR="007838CB" w:rsidRPr="00F80BD1" w:rsidRDefault="007838CB" w:rsidP="00D15DA4">
            <w:pPr>
              <w:pBdr>
                <w:top w:val="nil"/>
                <w:left w:val="nil"/>
                <w:bottom w:val="nil"/>
                <w:right w:val="nil"/>
                <w:between w:val="nil"/>
              </w:pBdr>
              <w:spacing w:after="0" w:line="240" w:lineRule="auto"/>
              <w:rPr>
                <w:rFonts w:eastAsia="Times New Roman" w:cstheme="minorHAnsi"/>
                <w:sz w:val="20"/>
                <w:szCs w:val="20"/>
              </w:rPr>
            </w:pPr>
            <w:r w:rsidRPr="00F80BD1">
              <w:rPr>
                <w:rFonts w:eastAsia="Times" w:cstheme="minorHAnsi"/>
                <w:b/>
                <w:sz w:val="20"/>
                <w:szCs w:val="20"/>
              </w:rPr>
              <w:t>Stupeň štú</w:t>
            </w:r>
            <w:r w:rsidRPr="00F80BD1">
              <w:rPr>
                <w:rFonts w:eastAsia="Times New Roman" w:cstheme="minorHAnsi"/>
                <w:b/>
                <w:sz w:val="20"/>
                <w:szCs w:val="20"/>
              </w:rPr>
              <w:t>dia:</w:t>
            </w:r>
            <w:r w:rsidRPr="00F80BD1">
              <w:rPr>
                <w:rFonts w:eastAsia="Times New Roman" w:cstheme="minorHAnsi"/>
                <w:sz w:val="20"/>
                <w:szCs w:val="20"/>
              </w:rPr>
              <w:t xml:space="preserve"> III. (doktorandský)</w:t>
            </w:r>
          </w:p>
        </w:tc>
      </w:tr>
      <w:tr w:rsidR="007838CB" w:rsidRPr="00D541D1" w14:paraId="47E6D888" w14:textId="77777777" w:rsidTr="00D15DA4">
        <w:tc>
          <w:tcPr>
            <w:tcW w:w="9322" w:type="dxa"/>
            <w:gridSpan w:val="2"/>
            <w:shd w:val="clear" w:color="auto" w:fill="auto"/>
            <w:tcMar>
              <w:top w:w="0" w:type="dxa"/>
              <w:left w:w="108" w:type="dxa"/>
              <w:bottom w:w="0" w:type="dxa"/>
              <w:right w:w="108" w:type="dxa"/>
            </w:tcMar>
          </w:tcPr>
          <w:p w14:paraId="086FE668" w14:textId="77777777" w:rsidR="007838CB" w:rsidRPr="00F80BD1" w:rsidRDefault="007838CB" w:rsidP="00D15DA4">
            <w:pPr>
              <w:pBdr>
                <w:top w:val="nil"/>
                <w:left w:val="nil"/>
                <w:bottom w:val="nil"/>
                <w:right w:val="nil"/>
                <w:between w:val="nil"/>
              </w:pBdr>
              <w:spacing w:after="0" w:line="240" w:lineRule="auto"/>
              <w:rPr>
                <w:rFonts w:eastAsia="Times New Roman" w:cstheme="minorHAnsi"/>
                <w:sz w:val="20"/>
                <w:szCs w:val="20"/>
              </w:rPr>
            </w:pPr>
            <w:r w:rsidRPr="00F80BD1">
              <w:rPr>
                <w:rFonts w:eastAsia="Times" w:cstheme="minorHAnsi"/>
                <w:b/>
                <w:sz w:val="20"/>
                <w:szCs w:val="20"/>
              </w:rPr>
              <w:t>Podmieňujúce predmety:</w:t>
            </w:r>
            <w:r w:rsidRPr="00F80BD1">
              <w:rPr>
                <w:rFonts w:eastAsia="Times New Roman" w:cstheme="minorHAnsi"/>
                <w:sz w:val="20"/>
                <w:szCs w:val="20"/>
              </w:rPr>
              <w:t xml:space="preserve"> </w:t>
            </w:r>
            <w:r>
              <w:rPr>
                <w:rFonts w:eastAsia="Times New Roman" w:cstheme="minorHAnsi"/>
                <w:sz w:val="20"/>
                <w:szCs w:val="20"/>
              </w:rPr>
              <w:t xml:space="preserve"> -</w:t>
            </w:r>
          </w:p>
        </w:tc>
      </w:tr>
      <w:tr w:rsidR="007838CB" w:rsidRPr="00D541D1" w14:paraId="4ECD7A9D" w14:textId="77777777" w:rsidTr="00D15DA4">
        <w:tc>
          <w:tcPr>
            <w:tcW w:w="9322" w:type="dxa"/>
            <w:gridSpan w:val="2"/>
            <w:shd w:val="clear" w:color="auto" w:fill="auto"/>
            <w:tcMar>
              <w:top w:w="0" w:type="dxa"/>
              <w:left w:w="108" w:type="dxa"/>
              <w:bottom w:w="0" w:type="dxa"/>
              <w:right w:w="108" w:type="dxa"/>
            </w:tcMar>
          </w:tcPr>
          <w:p w14:paraId="7E0DAE72" w14:textId="77777777" w:rsidR="007838CB" w:rsidRDefault="007838CB" w:rsidP="00D15DA4">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Podmienky na absolvovanie predmetu:</w:t>
            </w:r>
            <w:r w:rsidRPr="00D541D1">
              <w:rPr>
                <w:rFonts w:eastAsia="Times New Roman" w:cstheme="minorHAnsi"/>
                <w:sz w:val="20"/>
                <w:szCs w:val="20"/>
              </w:rPr>
              <w:t xml:space="preserve"> </w:t>
            </w:r>
          </w:p>
          <w:p w14:paraId="6DEA51D5" w14:textId="77777777" w:rsidR="007838CB" w:rsidRDefault="007838CB" w:rsidP="00D15DA4">
            <w:pPr>
              <w:pBdr>
                <w:top w:val="nil"/>
                <w:left w:val="nil"/>
                <w:bottom w:val="nil"/>
                <w:right w:val="nil"/>
                <w:between w:val="nil"/>
              </w:pBdr>
              <w:spacing w:after="0" w:line="240" w:lineRule="auto"/>
              <w:ind w:left="720"/>
              <w:rPr>
                <w:rFonts w:eastAsia="Times New Roman" w:cstheme="minorHAnsi"/>
                <w:sz w:val="20"/>
                <w:szCs w:val="20"/>
              </w:rPr>
            </w:pPr>
            <w:r>
              <w:rPr>
                <w:rFonts w:eastAsia="Times New Roman" w:cstheme="minorHAnsi"/>
                <w:sz w:val="20"/>
                <w:szCs w:val="20"/>
              </w:rPr>
              <w:t>1) úspešná obhajoba projektu dizertačnej práce (50%)</w:t>
            </w:r>
          </w:p>
          <w:p w14:paraId="5152537C" w14:textId="77777777" w:rsidR="007838CB" w:rsidRPr="003031AD" w:rsidRDefault="007838CB" w:rsidP="00D15DA4">
            <w:pPr>
              <w:pBdr>
                <w:top w:val="nil"/>
                <w:left w:val="nil"/>
                <w:bottom w:val="nil"/>
                <w:right w:val="nil"/>
                <w:between w:val="nil"/>
              </w:pBdr>
              <w:spacing w:after="0" w:line="240" w:lineRule="auto"/>
              <w:ind w:left="720"/>
              <w:rPr>
                <w:rFonts w:eastAsia="Times New Roman" w:cstheme="minorHAnsi"/>
                <w:sz w:val="20"/>
                <w:szCs w:val="20"/>
              </w:rPr>
            </w:pPr>
            <w:r>
              <w:rPr>
                <w:rFonts w:eastAsia="Times New Roman" w:cstheme="minorHAnsi"/>
                <w:sz w:val="20"/>
                <w:szCs w:val="20"/>
              </w:rPr>
              <w:t>2) diskusia k projektu dizertačnej práce (50%)</w:t>
            </w:r>
          </w:p>
          <w:p w14:paraId="5E59A6AB" w14:textId="77777777" w:rsidR="007838CB" w:rsidRPr="00BF55C3" w:rsidRDefault="007838CB" w:rsidP="00D15DA4">
            <w:pPr>
              <w:pBdr>
                <w:top w:val="nil"/>
                <w:left w:val="nil"/>
                <w:bottom w:val="nil"/>
                <w:right w:val="nil"/>
                <w:between w:val="nil"/>
              </w:pBdr>
              <w:spacing w:after="0" w:line="240" w:lineRule="auto"/>
              <w:rPr>
                <w:rFonts w:eastAsia="Times New Roman" w:cstheme="minorHAnsi"/>
                <w:b/>
                <w:sz w:val="20"/>
                <w:szCs w:val="20"/>
                <w:highlight w:val="yellow"/>
              </w:rPr>
            </w:pPr>
          </w:p>
          <w:p w14:paraId="305BDA2B" w14:textId="77777777" w:rsidR="007838CB" w:rsidRPr="00D541D1" w:rsidRDefault="007838CB" w:rsidP="00D15DA4">
            <w:pPr>
              <w:pBdr>
                <w:top w:val="nil"/>
                <w:left w:val="nil"/>
                <w:bottom w:val="nil"/>
                <w:right w:val="nil"/>
                <w:between w:val="nil"/>
              </w:pBdr>
              <w:spacing w:after="0" w:line="240" w:lineRule="auto"/>
              <w:rPr>
                <w:rFonts w:eastAsia="Times New Roman" w:cstheme="minorHAnsi"/>
                <w:sz w:val="20"/>
                <w:szCs w:val="20"/>
              </w:rPr>
            </w:pPr>
            <w:r w:rsidRPr="00BF55C3">
              <w:rPr>
                <w:rFonts w:eastAsia="Times New Roman" w:cstheme="minorHAnsi"/>
                <w:b/>
                <w:sz w:val="20"/>
                <w:szCs w:val="20"/>
              </w:rPr>
              <w:t>Hodnotenie:</w:t>
            </w:r>
            <w:r w:rsidRPr="00BF55C3">
              <w:rPr>
                <w:rFonts w:eastAsia="Times New Roman" w:cstheme="minorHAnsi"/>
                <w:sz w:val="20"/>
                <w:szCs w:val="20"/>
              </w:rPr>
              <w:t xml:space="preserve"> A: 91-100 bodov; B: 81-90 bodov; C: 73-80 bodov; D: 66-72 bodov; E: 60-65 bodov; Fx: 0-59 bodov</w:t>
            </w:r>
          </w:p>
        </w:tc>
      </w:tr>
      <w:tr w:rsidR="007838CB" w:rsidRPr="002E64C6" w14:paraId="36C7948B" w14:textId="77777777" w:rsidTr="00D15DA4">
        <w:tc>
          <w:tcPr>
            <w:tcW w:w="9322" w:type="dxa"/>
            <w:gridSpan w:val="2"/>
            <w:shd w:val="clear" w:color="auto" w:fill="auto"/>
            <w:tcMar>
              <w:top w:w="0" w:type="dxa"/>
              <w:left w:w="108" w:type="dxa"/>
              <w:bottom w:w="0" w:type="dxa"/>
              <w:right w:w="108" w:type="dxa"/>
            </w:tcMar>
          </w:tcPr>
          <w:p w14:paraId="3BE5AE74" w14:textId="77777777" w:rsidR="007838CB" w:rsidRPr="002E64C6" w:rsidRDefault="007838CB" w:rsidP="00D15DA4">
            <w:pPr>
              <w:pBdr>
                <w:top w:val="nil"/>
                <w:left w:val="nil"/>
                <w:bottom w:val="nil"/>
                <w:right w:val="nil"/>
                <w:between w:val="nil"/>
              </w:pBdr>
              <w:spacing w:after="0" w:line="240" w:lineRule="auto"/>
              <w:rPr>
                <w:rFonts w:eastAsia="Times New Roman" w:cstheme="minorHAnsi"/>
                <w:i/>
                <w:color w:val="000000" w:themeColor="text1"/>
                <w:sz w:val="20"/>
                <w:szCs w:val="20"/>
              </w:rPr>
            </w:pPr>
            <w:r w:rsidRPr="002E64C6">
              <w:rPr>
                <w:rFonts w:eastAsia="Times New Roman" w:cstheme="minorHAnsi"/>
                <w:b/>
                <w:color w:val="000000" w:themeColor="text1"/>
                <w:sz w:val="20"/>
                <w:szCs w:val="20"/>
              </w:rPr>
              <w:t>Výsledky vzdelávania:</w:t>
            </w:r>
            <w:r w:rsidRPr="002E64C6">
              <w:rPr>
                <w:rFonts w:eastAsia="Times New Roman" w:cstheme="minorHAnsi"/>
                <w:i/>
                <w:color w:val="000000" w:themeColor="text1"/>
                <w:sz w:val="20"/>
                <w:szCs w:val="20"/>
              </w:rPr>
              <w:t xml:space="preserve"> </w:t>
            </w:r>
          </w:p>
          <w:p w14:paraId="756274AD" w14:textId="77777777" w:rsidR="007838CB" w:rsidRPr="002E64C6" w:rsidRDefault="007838CB" w:rsidP="00D15DA4">
            <w:pPr>
              <w:pBdr>
                <w:top w:val="nil"/>
                <w:left w:val="nil"/>
                <w:bottom w:val="nil"/>
                <w:right w:val="nil"/>
                <w:between w:val="nil"/>
              </w:pBdr>
              <w:spacing w:after="0" w:line="240" w:lineRule="auto"/>
              <w:rPr>
                <w:rFonts w:cstheme="minorHAnsi"/>
                <w:color w:val="000000" w:themeColor="text1"/>
                <w:sz w:val="20"/>
                <w:szCs w:val="20"/>
              </w:rPr>
            </w:pPr>
          </w:p>
          <w:p w14:paraId="5D22F733" w14:textId="77777777" w:rsidR="007838CB" w:rsidRPr="002E64C6" w:rsidRDefault="007838CB" w:rsidP="00D15DA4">
            <w:pPr>
              <w:pBdr>
                <w:top w:val="nil"/>
                <w:left w:val="nil"/>
                <w:bottom w:val="nil"/>
                <w:right w:val="nil"/>
                <w:between w:val="nil"/>
              </w:pBdr>
              <w:spacing w:after="0" w:line="240" w:lineRule="auto"/>
              <w:jc w:val="both"/>
              <w:rPr>
                <w:rFonts w:cstheme="minorHAnsi"/>
                <w:color w:val="000000" w:themeColor="text1"/>
                <w:sz w:val="20"/>
                <w:szCs w:val="20"/>
              </w:rPr>
            </w:pPr>
            <w:r w:rsidRPr="002E64C6">
              <w:rPr>
                <w:rFonts w:cstheme="minorHAnsi"/>
                <w:color w:val="000000" w:themeColor="text1"/>
                <w:sz w:val="20"/>
                <w:szCs w:val="20"/>
              </w:rPr>
              <w:t xml:space="preserve">Študent/ka preukáže schopnosť </w:t>
            </w:r>
            <w:r>
              <w:rPr>
                <w:rFonts w:cstheme="minorHAnsi"/>
                <w:color w:val="000000" w:themeColor="text1"/>
                <w:sz w:val="20"/>
                <w:szCs w:val="20"/>
              </w:rPr>
              <w:t>pripraviť</w:t>
            </w:r>
            <w:r w:rsidRPr="002E64C6">
              <w:rPr>
                <w:rFonts w:cstheme="minorHAnsi"/>
                <w:color w:val="000000" w:themeColor="text1"/>
                <w:sz w:val="20"/>
                <w:szCs w:val="20"/>
              </w:rPr>
              <w:t xml:space="preserve"> výskumný dizajn projektu, ktorý následne bude prakticky realizovať. Absolvovaním dizertačnej skúšky študent/ka preukáže schopnosť teoreticky ukotviť svoj výskum</w:t>
            </w:r>
            <w:r>
              <w:rPr>
                <w:rFonts w:cstheme="minorHAnsi"/>
                <w:color w:val="000000" w:themeColor="text1"/>
                <w:sz w:val="20"/>
                <w:szCs w:val="20"/>
              </w:rPr>
              <w:t xml:space="preserve"> a</w:t>
            </w:r>
            <w:r w:rsidRPr="002E64C6">
              <w:rPr>
                <w:rFonts w:cstheme="minorHAnsi"/>
                <w:color w:val="000000" w:themeColor="text1"/>
                <w:sz w:val="20"/>
                <w:szCs w:val="20"/>
              </w:rPr>
              <w:t xml:space="preserve"> pripraviť metodologický rámec výskumu, vrátane identifikácie výskumnej otázky, </w:t>
            </w:r>
            <w:r>
              <w:rPr>
                <w:rFonts w:cstheme="minorHAnsi"/>
                <w:color w:val="000000" w:themeColor="text1"/>
                <w:sz w:val="20"/>
                <w:szCs w:val="20"/>
              </w:rPr>
              <w:t xml:space="preserve">spôsobu získania </w:t>
            </w:r>
            <w:r w:rsidRPr="002E64C6">
              <w:rPr>
                <w:rFonts w:cstheme="minorHAnsi"/>
                <w:color w:val="000000" w:themeColor="text1"/>
                <w:sz w:val="20"/>
                <w:szCs w:val="20"/>
              </w:rPr>
              <w:t>výskumných dát a</w:t>
            </w:r>
            <w:r>
              <w:rPr>
                <w:rFonts w:cstheme="minorHAnsi"/>
                <w:color w:val="000000" w:themeColor="text1"/>
                <w:sz w:val="20"/>
                <w:szCs w:val="20"/>
              </w:rPr>
              <w:t> </w:t>
            </w:r>
            <w:r w:rsidRPr="002E64C6">
              <w:rPr>
                <w:rFonts w:cstheme="minorHAnsi"/>
                <w:color w:val="000000" w:themeColor="text1"/>
                <w:sz w:val="20"/>
                <w:szCs w:val="20"/>
              </w:rPr>
              <w:t>identifik</w:t>
            </w:r>
            <w:r>
              <w:rPr>
                <w:rFonts w:cstheme="minorHAnsi"/>
                <w:color w:val="000000" w:themeColor="text1"/>
                <w:sz w:val="20"/>
                <w:szCs w:val="20"/>
              </w:rPr>
              <w:t>ácie a minimalizácie</w:t>
            </w:r>
            <w:r w:rsidRPr="002E64C6">
              <w:rPr>
                <w:rFonts w:cstheme="minorHAnsi"/>
                <w:color w:val="000000" w:themeColor="text1"/>
                <w:sz w:val="20"/>
                <w:szCs w:val="20"/>
              </w:rPr>
              <w:t xml:space="preserve"> prípadn</w:t>
            </w:r>
            <w:r>
              <w:rPr>
                <w:rFonts w:cstheme="minorHAnsi"/>
                <w:color w:val="000000" w:themeColor="text1"/>
                <w:sz w:val="20"/>
                <w:szCs w:val="20"/>
              </w:rPr>
              <w:t>ých</w:t>
            </w:r>
            <w:r w:rsidRPr="002E64C6">
              <w:rPr>
                <w:rFonts w:cstheme="minorHAnsi"/>
                <w:color w:val="000000" w:themeColor="text1"/>
                <w:sz w:val="20"/>
                <w:szCs w:val="20"/>
              </w:rPr>
              <w:t xml:space="preserve"> riz</w:t>
            </w:r>
            <w:r>
              <w:rPr>
                <w:rFonts w:cstheme="minorHAnsi"/>
                <w:color w:val="000000" w:themeColor="text1"/>
                <w:sz w:val="20"/>
                <w:szCs w:val="20"/>
              </w:rPr>
              <w:t>ík a obmedzení spojených s výskumov.</w:t>
            </w:r>
            <w:r w:rsidRPr="002E64C6">
              <w:rPr>
                <w:rFonts w:cstheme="minorHAnsi"/>
                <w:color w:val="000000" w:themeColor="text1"/>
                <w:sz w:val="20"/>
                <w:szCs w:val="20"/>
              </w:rPr>
              <w:t xml:space="preserve"> Súčasťou projektu dizertačnej práce je aj </w:t>
            </w:r>
            <w:r>
              <w:rPr>
                <w:rFonts w:cstheme="minorHAnsi"/>
                <w:color w:val="000000" w:themeColor="text1"/>
                <w:sz w:val="20"/>
                <w:szCs w:val="20"/>
              </w:rPr>
              <w:t>spracovanie prehľadu odbornej literatúry</w:t>
            </w:r>
            <w:r w:rsidRPr="002E64C6">
              <w:rPr>
                <w:rFonts w:cstheme="minorHAnsi"/>
                <w:color w:val="000000" w:themeColor="text1"/>
                <w:sz w:val="20"/>
                <w:szCs w:val="20"/>
              </w:rPr>
              <w:t xml:space="preserve"> v danej oblasti skúmania, čím študent/ka preukazuje schopnosť pracovať s odbornou a vedeckou literatúrou a rôznymi druhmi prameňov. Študent/ka získa absolvovaním dizertačnej skúšky znalosti a odborné skúsenosti na realizáciu vlastného výskumného projektu. </w:t>
            </w:r>
          </w:p>
          <w:p w14:paraId="21723E2A" w14:textId="77777777" w:rsidR="007838CB" w:rsidRPr="002E64C6" w:rsidRDefault="007838CB" w:rsidP="00D15DA4">
            <w:pPr>
              <w:pBdr>
                <w:top w:val="nil"/>
                <w:left w:val="nil"/>
                <w:bottom w:val="nil"/>
                <w:right w:val="nil"/>
                <w:between w:val="nil"/>
              </w:pBdr>
              <w:spacing w:after="0" w:line="240" w:lineRule="auto"/>
              <w:rPr>
                <w:rFonts w:eastAsia="Times New Roman" w:cstheme="minorHAnsi"/>
                <w:color w:val="000000" w:themeColor="text1"/>
                <w:sz w:val="20"/>
                <w:szCs w:val="20"/>
              </w:rPr>
            </w:pPr>
          </w:p>
        </w:tc>
      </w:tr>
      <w:tr w:rsidR="007838CB" w:rsidRPr="00D541D1" w14:paraId="58EE1F32" w14:textId="77777777" w:rsidTr="00D15DA4">
        <w:tc>
          <w:tcPr>
            <w:tcW w:w="9322" w:type="dxa"/>
            <w:gridSpan w:val="2"/>
            <w:shd w:val="clear" w:color="auto" w:fill="auto"/>
            <w:tcMar>
              <w:top w:w="0" w:type="dxa"/>
              <w:left w:w="108" w:type="dxa"/>
              <w:bottom w:w="0" w:type="dxa"/>
              <w:right w:w="108" w:type="dxa"/>
            </w:tcMar>
          </w:tcPr>
          <w:p w14:paraId="219A76AF" w14:textId="77777777" w:rsidR="007838CB" w:rsidRDefault="007838CB" w:rsidP="00D15DA4">
            <w:pPr>
              <w:pBdr>
                <w:top w:val="nil"/>
                <w:left w:val="nil"/>
                <w:bottom w:val="nil"/>
                <w:right w:val="nil"/>
                <w:between w:val="nil"/>
              </w:pBdr>
              <w:spacing w:after="0" w:line="240" w:lineRule="auto"/>
              <w:rPr>
                <w:rFonts w:eastAsia="Times New Roman" w:cstheme="minorHAnsi"/>
                <w:sz w:val="20"/>
                <w:szCs w:val="20"/>
              </w:rPr>
            </w:pPr>
            <w:r w:rsidRPr="00D541D1">
              <w:rPr>
                <w:rFonts w:eastAsia="Times" w:cstheme="minorHAnsi"/>
                <w:b/>
                <w:sz w:val="20"/>
                <w:szCs w:val="20"/>
              </w:rPr>
              <w:t>Stručná osnova predmetu:</w:t>
            </w:r>
            <w:r w:rsidRPr="00D541D1">
              <w:rPr>
                <w:rFonts w:eastAsia="Times New Roman" w:cstheme="minorHAnsi"/>
                <w:sz w:val="20"/>
                <w:szCs w:val="20"/>
              </w:rPr>
              <w:t xml:space="preserve"> </w:t>
            </w:r>
          </w:p>
          <w:p w14:paraId="3DC7D76A" w14:textId="77777777" w:rsidR="007838CB" w:rsidRPr="002E64C6" w:rsidRDefault="007838CB" w:rsidP="007838CB">
            <w:pPr>
              <w:pStyle w:val="Odsekzoznamu"/>
              <w:numPr>
                <w:ilvl w:val="0"/>
                <w:numId w:val="23"/>
              </w:numPr>
              <w:pBdr>
                <w:top w:val="nil"/>
                <w:left w:val="nil"/>
                <w:bottom w:val="nil"/>
                <w:right w:val="nil"/>
                <w:between w:val="nil"/>
              </w:pBdr>
              <w:spacing w:after="0" w:line="240" w:lineRule="auto"/>
              <w:rPr>
                <w:rFonts w:eastAsia="Times New Roman" w:cstheme="minorHAnsi"/>
                <w:bCs/>
                <w:sz w:val="20"/>
                <w:szCs w:val="20"/>
              </w:rPr>
            </w:pPr>
            <w:r w:rsidRPr="002E64C6">
              <w:rPr>
                <w:rFonts w:asciiTheme="minorHAnsi" w:eastAsia="Times New Roman" w:hAnsiTheme="minorHAnsi" w:cstheme="minorHAnsi"/>
                <w:sz w:val="20"/>
                <w:szCs w:val="20"/>
              </w:rPr>
              <w:t>teoretické východiská dizertačného projektu</w:t>
            </w:r>
          </w:p>
          <w:p w14:paraId="369FCE0E" w14:textId="77777777" w:rsidR="007838CB" w:rsidRPr="002E64C6" w:rsidRDefault="007838CB" w:rsidP="007838CB">
            <w:pPr>
              <w:pStyle w:val="Odsekzoznamu"/>
              <w:numPr>
                <w:ilvl w:val="0"/>
                <w:numId w:val="23"/>
              </w:numPr>
              <w:pBdr>
                <w:top w:val="nil"/>
                <w:left w:val="nil"/>
                <w:bottom w:val="nil"/>
                <w:right w:val="nil"/>
                <w:between w:val="nil"/>
              </w:pBdr>
              <w:spacing w:after="0" w:line="240" w:lineRule="auto"/>
              <w:rPr>
                <w:rFonts w:eastAsia="Times" w:cstheme="minorHAnsi"/>
                <w:sz w:val="20"/>
                <w:szCs w:val="20"/>
              </w:rPr>
            </w:pPr>
            <w:r w:rsidRPr="002E64C6">
              <w:rPr>
                <w:rFonts w:asciiTheme="minorHAnsi" w:eastAsia="Times New Roman" w:hAnsiTheme="minorHAnsi" w:cstheme="minorHAnsi"/>
                <w:sz w:val="20"/>
                <w:szCs w:val="20"/>
              </w:rPr>
              <w:t xml:space="preserve">metodologické východiská dizertačného projektu </w:t>
            </w:r>
          </w:p>
          <w:p w14:paraId="2BB0D30B" w14:textId="77777777" w:rsidR="007838CB" w:rsidRDefault="007838CB" w:rsidP="007838CB">
            <w:pPr>
              <w:pStyle w:val="Odsekzoznamu"/>
              <w:numPr>
                <w:ilvl w:val="0"/>
                <w:numId w:val="23"/>
              </w:numPr>
              <w:pBdr>
                <w:top w:val="nil"/>
                <w:left w:val="nil"/>
                <w:bottom w:val="nil"/>
                <w:right w:val="nil"/>
                <w:between w:val="nil"/>
              </w:pBdr>
              <w:spacing w:after="0" w:line="240" w:lineRule="auto"/>
              <w:rPr>
                <w:rFonts w:eastAsia="Times" w:cstheme="minorHAnsi"/>
                <w:sz w:val="20"/>
                <w:szCs w:val="20"/>
              </w:rPr>
            </w:pPr>
            <w:r>
              <w:rPr>
                <w:rFonts w:eastAsia="Times" w:cstheme="minorHAnsi"/>
                <w:sz w:val="20"/>
                <w:szCs w:val="20"/>
              </w:rPr>
              <w:t xml:space="preserve">spracovanie prehľadu odbornej literatúry </w:t>
            </w:r>
          </w:p>
          <w:p w14:paraId="399D0C50" w14:textId="77777777" w:rsidR="007838CB" w:rsidRPr="00D541D1" w:rsidRDefault="007838CB" w:rsidP="00D15DA4">
            <w:pPr>
              <w:pStyle w:val="Odsekzoznamu"/>
              <w:pBdr>
                <w:top w:val="nil"/>
                <w:left w:val="nil"/>
                <w:bottom w:val="nil"/>
                <w:right w:val="nil"/>
                <w:between w:val="nil"/>
              </w:pBdr>
              <w:spacing w:after="0" w:line="240" w:lineRule="auto"/>
              <w:ind w:left="816"/>
              <w:rPr>
                <w:rFonts w:eastAsia="Times" w:cstheme="minorHAnsi"/>
                <w:sz w:val="20"/>
                <w:szCs w:val="20"/>
              </w:rPr>
            </w:pPr>
            <w:r w:rsidRPr="00D541D1">
              <w:rPr>
                <w:rFonts w:eastAsia="Times" w:cstheme="minorHAnsi"/>
                <w:sz w:val="20"/>
                <w:szCs w:val="20"/>
              </w:rPr>
              <w:t xml:space="preserve"> </w:t>
            </w:r>
          </w:p>
        </w:tc>
      </w:tr>
      <w:tr w:rsidR="007838CB" w:rsidRPr="00D541D1" w14:paraId="3A698C3E" w14:textId="77777777" w:rsidTr="00D15DA4">
        <w:tc>
          <w:tcPr>
            <w:tcW w:w="9322" w:type="dxa"/>
            <w:gridSpan w:val="2"/>
            <w:shd w:val="clear" w:color="auto" w:fill="auto"/>
            <w:tcMar>
              <w:top w:w="0" w:type="dxa"/>
              <w:left w:w="108" w:type="dxa"/>
              <w:bottom w:w="0" w:type="dxa"/>
              <w:right w:w="108" w:type="dxa"/>
            </w:tcMar>
          </w:tcPr>
          <w:p w14:paraId="422F9B9A" w14:textId="77777777" w:rsidR="007838CB" w:rsidRPr="004C3B0E" w:rsidRDefault="007838CB" w:rsidP="00D15DA4">
            <w:pPr>
              <w:pBdr>
                <w:top w:val="nil"/>
                <w:left w:val="nil"/>
                <w:bottom w:val="nil"/>
                <w:right w:val="nil"/>
                <w:between w:val="nil"/>
              </w:pBdr>
              <w:spacing w:after="0" w:line="240" w:lineRule="auto"/>
              <w:rPr>
                <w:rFonts w:eastAsia="Times New Roman" w:cstheme="minorHAnsi"/>
                <w:i/>
                <w:color w:val="FF0000"/>
                <w:sz w:val="20"/>
                <w:szCs w:val="20"/>
              </w:rPr>
            </w:pPr>
            <w:r w:rsidRPr="00D541D1">
              <w:rPr>
                <w:rFonts w:eastAsia="Times New Roman" w:cstheme="minorHAnsi"/>
                <w:b/>
                <w:sz w:val="20"/>
                <w:szCs w:val="20"/>
              </w:rPr>
              <w:t>O</w:t>
            </w:r>
            <w:r w:rsidRPr="00D541D1">
              <w:rPr>
                <w:rFonts w:eastAsia="Times" w:cstheme="minorHAnsi"/>
                <w:b/>
                <w:sz w:val="20"/>
                <w:szCs w:val="20"/>
              </w:rPr>
              <w:t>dporúčaná literatúra:</w:t>
            </w:r>
            <w:r w:rsidRPr="00D541D1">
              <w:rPr>
                <w:rFonts w:eastAsia="Times New Roman" w:cstheme="minorHAnsi"/>
                <w:i/>
                <w:sz w:val="20"/>
                <w:szCs w:val="20"/>
              </w:rPr>
              <w:t xml:space="preserve"> </w:t>
            </w:r>
          </w:p>
          <w:p w14:paraId="37714600" w14:textId="77777777" w:rsidR="007838CB" w:rsidRDefault="007838CB" w:rsidP="00D15DA4">
            <w:pPr>
              <w:widowControl w:val="0"/>
              <w:autoSpaceDE w:val="0"/>
              <w:autoSpaceDN w:val="0"/>
              <w:adjustRightInd w:val="0"/>
              <w:spacing w:after="0" w:line="240" w:lineRule="auto"/>
              <w:ind w:left="720" w:hanging="720"/>
              <w:rPr>
                <w:rFonts w:eastAsia="Times New Roman" w:cstheme="minorHAnsi"/>
                <w:sz w:val="20"/>
                <w:szCs w:val="20"/>
                <w:lang w:val="en-US"/>
              </w:rPr>
            </w:pPr>
            <w:r>
              <w:rPr>
                <w:rFonts w:eastAsia="Times New Roman" w:cstheme="minorHAnsi"/>
                <w:sz w:val="20"/>
                <w:szCs w:val="20"/>
                <w:lang w:val="en-US"/>
              </w:rPr>
              <w:t xml:space="preserve">n/a </w:t>
            </w:r>
          </w:p>
          <w:p w14:paraId="0F974CCA" w14:textId="77777777" w:rsidR="007838CB" w:rsidRPr="00D541D1" w:rsidRDefault="007838CB" w:rsidP="00D15DA4">
            <w:pPr>
              <w:widowControl w:val="0"/>
              <w:autoSpaceDE w:val="0"/>
              <w:autoSpaceDN w:val="0"/>
              <w:adjustRightInd w:val="0"/>
              <w:spacing w:after="0" w:line="240" w:lineRule="auto"/>
              <w:ind w:left="720" w:hanging="720"/>
              <w:rPr>
                <w:rFonts w:eastAsia="Times New Roman" w:cstheme="minorHAnsi"/>
                <w:sz w:val="20"/>
                <w:szCs w:val="20"/>
              </w:rPr>
            </w:pPr>
          </w:p>
        </w:tc>
      </w:tr>
      <w:tr w:rsidR="007838CB" w:rsidRPr="00D541D1" w14:paraId="7823482E" w14:textId="77777777" w:rsidTr="00D15DA4">
        <w:tc>
          <w:tcPr>
            <w:tcW w:w="9322" w:type="dxa"/>
            <w:gridSpan w:val="2"/>
            <w:shd w:val="clear" w:color="auto" w:fill="auto"/>
            <w:tcMar>
              <w:top w:w="0" w:type="dxa"/>
              <w:left w:w="108" w:type="dxa"/>
              <w:bottom w:w="0" w:type="dxa"/>
              <w:right w:w="108" w:type="dxa"/>
            </w:tcMar>
          </w:tcPr>
          <w:p w14:paraId="7E35FC76" w14:textId="77777777" w:rsidR="007838CB" w:rsidRPr="00D541D1" w:rsidRDefault="007838CB" w:rsidP="00D15DA4">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Jazyk, kt</w:t>
            </w:r>
            <w:r w:rsidRPr="00D541D1">
              <w:rPr>
                <w:rFonts w:eastAsia="Times" w:cstheme="minorHAnsi"/>
                <w:b/>
                <w:sz w:val="20"/>
                <w:szCs w:val="20"/>
              </w:rPr>
              <w:t xml:space="preserve">orého znalosť je potrebná na absolvovanie </w:t>
            </w:r>
            <w:r w:rsidRPr="0085395D">
              <w:rPr>
                <w:rFonts w:eastAsia="Times" w:cstheme="minorHAnsi"/>
                <w:b/>
                <w:sz w:val="20"/>
                <w:szCs w:val="20"/>
              </w:rPr>
              <w:t>predmetu:</w:t>
            </w:r>
            <w:r w:rsidRPr="0085395D">
              <w:rPr>
                <w:rFonts w:eastAsia="Times New Roman" w:cstheme="minorHAnsi"/>
                <w:sz w:val="20"/>
                <w:szCs w:val="20"/>
              </w:rPr>
              <w:t xml:space="preserve"> slovenský a anglický</w:t>
            </w:r>
          </w:p>
        </w:tc>
      </w:tr>
      <w:tr w:rsidR="007838CB" w:rsidRPr="00D541D1" w14:paraId="7AB05AB0" w14:textId="77777777" w:rsidTr="00D15DA4">
        <w:tc>
          <w:tcPr>
            <w:tcW w:w="9322" w:type="dxa"/>
            <w:gridSpan w:val="2"/>
            <w:shd w:val="clear" w:color="auto" w:fill="auto"/>
            <w:tcMar>
              <w:top w:w="0" w:type="dxa"/>
              <w:left w:w="108" w:type="dxa"/>
              <w:bottom w:w="0" w:type="dxa"/>
              <w:right w:w="108" w:type="dxa"/>
            </w:tcMar>
          </w:tcPr>
          <w:p w14:paraId="7C94FCBA" w14:textId="77777777" w:rsidR="007838CB" w:rsidRPr="00D541D1" w:rsidRDefault="007838CB" w:rsidP="00D15DA4">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Poznámky:</w:t>
            </w:r>
            <w:r w:rsidRPr="00D541D1">
              <w:rPr>
                <w:rFonts w:eastAsia="Times New Roman" w:cstheme="minorHAnsi"/>
                <w:sz w:val="20"/>
                <w:szCs w:val="20"/>
              </w:rPr>
              <w:t xml:space="preserve"> </w:t>
            </w:r>
          </w:p>
        </w:tc>
      </w:tr>
      <w:tr w:rsidR="007838CB" w:rsidRPr="00D541D1" w14:paraId="441B70E9" w14:textId="77777777" w:rsidTr="00D15DA4">
        <w:tc>
          <w:tcPr>
            <w:tcW w:w="9322" w:type="dxa"/>
            <w:gridSpan w:val="2"/>
            <w:shd w:val="clear" w:color="auto" w:fill="auto"/>
            <w:tcMar>
              <w:top w:w="0" w:type="dxa"/>
              <w:left w:w="108" w:type="dxa"/>
              <w:bottom w:w="0" w:type="dxa"/>
              <w:right w:w="108" w:type="dxa"/>
            </w:tcMar>
          </w:tcPr>
          <w:p w14:paraId="5A93FA29" w14:textId="77777777" w:rsidR="007838CB" w:rsidRPr="00D541D1" w:rsidRDefault="007838CB" w:rsidP="00D15DA4">
            <w:pPr>
              <w:pBdr>
                <w:top w:val="nil"/>
                <w:left w:val="nil"/>
                <w:bottom w:val="nil"/>
                <w:right w:val="nil"/>
                <w:between w:val="nil"/>
              </w:pBdr>
              <w:spacing w:after="0" w:line="240" w:lineRule="auto"/>
              <w:rPr>
                <w:rFonts w:eastAsia="Times New Roman" w:cstheme="minorHAnsi"/>
                <w:b/>
                <w:sz w:val="20"/>
                <w:szCs w:val="20"/>
              </w:rPr>
            </w:pPr>
            <w:r w:rsidRPr="00D541D1">
              <w:rPr>
                <w:rFonts w:eastAsia="Times New Roman" w:cstheme="minorHAnsi"/>
                <w:b/>
                <w:sz w:val="20"/>
                <w:szCs w:val="20"/>
              </w:rPr>
              <w:t>Hodnotenie predmetov</w:t>
            </w:r>
          </w:p>
          <w:p w14:paraId="79F0EA35" w14:textId="77777777" w:rsidR="007838CB" w:rsidRPr="00D541D1" w:rsidRDefault="007838CB" w:rsidP="00D15DA4">
            <w:pPr>
              <w:pBdr>
                <w:top w:val="nil"/>
                <w:left w:val="nil"/>
                <w:bottom w:val="nil"/>
                <w:right w:val="nil"/>
                <w:between w:val="nil"/>
              </w:pBdr>
              <w:spacing w:after="0" w:line="240" w:lineRule="auto"/>
              <w:rPr>
                <w:rFonts w:eastAsia="Times New Roman" w:cstheme="minorHAnsi"/>
                <w:i/>
                <w:sz w:val="20"/>
                <w:szCs w:val="20"/>
              </w:rPr>
            </w:pPr>
            <w:r w:rsidRPr="00D541D1">
              <w:rPr>
                <w:rFonts w:eastAsia="Times" w:cstheme="minorHAnsi"/>
                <w:sz w:val="20"/>
                <w:szCs w:val="20"/>
              </w:rPr>
              <w:t xml:space="preserve">Celkový počet hodnotených študentov: </w:t>
            </w:r>
            <w:r w:rsidRPr="00D541D1">
              <w:rPr>
                <w:rFonts w:eastAsia="Times" w:cstheme="minorHAnsi"/>
                <w:i/>
                <w:sz w:val="20"/>
                <w:szCs w:val="20"/>
              </w:rPr>
              <w:t>uvádza sa reálny počet hodnotených š</w:t>
            </w:r>
            <w:r w:rsidRPr="00D541D1">
              <w:rPr>
                <w:rFonts w:eastAsia="Times New Roman" w:cstheme="minorHAnsi"/>
                <w:i/>
                <w:sz w:val="20"/>
                <w:szCs w:val="20"/>
              </w:rPr>
              <w:t>tudentov od zavedenia predmetu po jeho poslednú aktualizáciu</w:t>
            </w:r>
          </w:p>
          <w:tbl>
            <w:tblPr>
              <w:tblW w:w="89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497"/>
              <w:gridCol w:w="1497"/>
              <w:gridCol w:w="1497"/>
              <w:gridCol w:w="1497"/>
              <w:gridCol w:w="1496"/>
              <w:gridCol w:w="1497"/>
            </w:tblGrid>
            <w:tr w:rsidR="007838CB" w:rsidRPr="00D541D1" w14:paraId="66B9807E" w14:textId="77777777" w:rsidTr="00D15DA4">
              <w:tc>
                <w:tcPr>
                  <w:tcW w:w="1496" w:type="dxa"/>
                  <w:shd w:val="clear" w:color="auto" w:fill="auto"/>
                  <w:tcMar>
                    <w:top w:w="0" w:type="dxa"/>
                    <w:left w:w="108" w:type="dxa"/>
                    <w:bottom w:w="0" w:type="dxa"/>
                    <w:right w:w="108" w:type="dxa"/>
                  </w:tcMar>
                </w:tcPr>
                <w:p w14:paraId="2A55E200" w14:textId="77777777" w:rsidR="007838CB" w:rsidRPr="00D541D1" w:rsidRDefault="007838CB" w:rsidP="00D15DA4">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A</w:t>
                  </w:r>
                </w:p>
              </w:tc>
              <w:tc>
                <w:tcPr>
                  <w:tcW w:w="1496" w:type="dxa"/>
                  <w:shd w:val="clear" w:color="auto" w:fill="auto"/>
                  <w:tcMar>
                    <w:top w:w="0" w:type="dxa"/>
                    <w:left w:w="108" w:type="dxa"/>
                    <w:bottom w:w="0" w:type="dxa"/>
                    <w:right w:w="108" w:type="dxa"/>
                  </w:tcMar>
                </w:tcPr>
                <w:p w14:paraId="3BCBDF76" w14:textId="77777777" w:rsidR="007838CB" w:rsidRPr="00D541D1" w:rsidRDefault="007838CB" w:rsidP="00D15DA4">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B</w:t>
                  </w:r>
                </w:p>
              </w:tc>
              <w:tc>
                <w:tcPr>
                  <w:tcW w:w="1497" w:type="dxa"/>
                  <w:shd w:val="clear" w:color="auto" w:fill="auto"/>
                  <w:tcMar>
                    <w:top w:w="0" w:type="dxa"/>
                    <w:left w:w="108" w:type="dxa"/>
                    <w:bottom w:w="0" w:type="dxa"/>
                    <w:right w:w="108" w:type="dxa"/>
                  </w:tcMar>
                </w:tcPr>
                <w:p w14:paraId="174873F5" w14:textId="77777777" w:rsidR="007838CB" w:rsidRPr="00D541D1" w:rsidRDefault="007838CB" w:rsidP="00D15DA4">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C</w:t>
                  </w:r>
                </w:p>
              </w:tc>
              <w:tc>
                <w:tcPr>
                  <w:tcW w:w="1497" w:type="dxa"/>
                  <w:shd w:val="clear" w:color="auto" w:fill="auto"/>
                  <w:tcMar>
                    <w:top w:w="0" w:type="dxa"/>
                    <w:left w:w="108" w:type="dxa"/>
                    <w:bottom w:w="0" w:type="dxa"/>
                    <w:right w:w="108" w:type="dxa"/>
                  </w:tcMar>
                </w:tcPr>
                <w:p w14:paraId="5195396C" w14:textId="77777777" w:rsidR="007838CB" w:rsidRPr="00D541D1" w:rsidRDefault="007838CB" w:rsidP="00D15DA4">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D</w:t>
                  </w:r>
                </w:p>
              </w:tc>
              <w:tc>
                <w:tcPr>
                  <w:tcW w:w="1496" w:type="dxa"/>
                  <w:shd w:val="clear" w:color="auto" w:fill="auto"/>
                  <w:tcMar>
                    <w:top w:w="0" w:type="dxa"/>
                    <w:left w:w="108" w:type="dxa"/>
                    <w:bottom w:w="0" w:type="dxa"/>
                    <w:right w:w="108" w:type="dxa"/>
                  </w:tcMar>
                </w:tcPr>
                <w:p w14:paraId="64C8BFA5" w14:textId="77777777" w:rsidR="007838CB" w:rsidRPr="00D541D1" w:rsidRDefault="007838CB" w:rsidP="00D15DA4">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E</w:t>
                  </w:r>
                </w:p>
              </w:tc>
              <w:tc>
                <w:tcPr>
                  <w:tcW w:w="1497" w:type="dxa"/>
                  <w:shd w:val="clear" w:color="auto" w:fill="auto"/>
                  <w:tcMar>
                    <w:top w:w="0" w:type="dxa"/>
                    <w:left w:w="108" w:type="dxa"/>
                    <w:bottom w:w="0" w:type="dxa"/>
                    <w:right w:w="108" w:type="dxa"/>
                  </w:tcMar>
                </w:tcPr>
                <w:p w14:paraId="046D0DDD" w14:textId="77777777" w:rsidR="007838CB" w:rsidRPr="00D541D1" w:rsidRDefault="007838CB" w:rsidP="00D15DA4">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FX</w:t>
                  </w:r>
                </w:p>
              </w:tc>
            </w:tr>
            <w:tr w:rsidR="007838CB" w:rsidRPr="00D541D1" w14:paraId="7A1731EF" w14:textId="77777777" w:rsidTr="00D15DA4">
              <w:tc>
                <w:tcPr>
                  <w:tcW w:w="1496" w:type="dxa"/>
                  <w:shd w:val="clear" w:color="auto" w:fill="auto"/>
                  <w:tcMar>
                    <w:top w:w="0" w:type="dxa"/>
                    <w:left w:w="108" w:type="dxa"/>
                    <w:bottom w:w="0" w:type="dxa"/>
                    <w:right w:w="108" w:type="dxa"/>
                  </w:tcMar>
                </w:tcPr>
                <w:p w14:paraId="75835E3A" w14:textId="77777777" w:rsidR="007838CB" w:rsidRPr="00D541D1" w:rsidRDefault="007838CB" w:rsidP="00D15DA4">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a</w:t>
                  </w:r>
                </w:p>
              </w:tc>
              <w:tc>
                <w:tcPr>
                  <w:tcW w:w="1496" w:type="dxa"/>
                  <w:shd w:val="clear" w:color="auto" w:fill="auto"/>
                  <w:tcMar>
                    <w:top w:w="0" w:type="dxa"/>
                    <w:left w:w="108" w:type="dxa"/>
                    <w:bottom w:w="0" w:type="dxa"/>
                    <w:right w:w="108" w:type="dxa"/>
                  </w:tcMar>
                </w:tcPr>
                <w:p w14:paraId="4BC2CBF5" w14:textId="77777777" w:rsidR="007838CB" w:rsidRPr="00D541D1" w:rsidRDefault="007838CB" w:rsidP="00D15DA4">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b</w:t>
                  </w:r>
                </w:p>
              </w:tc>
              <w:tc>
                <w:tcPr>
                  <w:tcW w:w="1497" w:type="dxa"/>
                  <w:shd w:val="clear" w:color="auto" w:fill="auto"/>
                  <w:tcMar>
                    <w:top w:w="0" w:type="dxa"/>
                    <w:left w:w="108" w:type="dxa"/>
                    <w:bottom w:w="0" w:type="dxa"/>
                    <w:right w:w="108" w:type="dxa"/>
                  </w:tcMar>
                </w:tcPr>
                <w:p w14:paraId="0B175DA2" w14:textId="77777777" w:rsidR="007838CB" w:rsidRPr="00D541D1" w:rsidRDefault="007838CB" w:rsidP="00D15DA4">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c</w:t>
                  </w:r>
                </w:p>
              </w:tc>
              <w:tc>
                <w:tcPr>
                  <w:tcW w:w="1497" w:type="dxa"/>
                  <w:shd w:val="clear" w:color="auto" w:fill="auto"/>
                  <w:tcMar>
                    <w:top w:w="0" w:type="dxa"/>
                    <w:left w:w="108" w:type="dxa"/>
                    <w:bottom w:w="0" w:type="dxa"/>
                    <w:right w:w="108" w:type="dxa"/>
                  </w:tcMar>
                </w:tcPr>
                <w:p w14:paraId="1A6FCB59" w14:textId="77777777" w:rsidR="007838CB" w:rsidRPr="00D541D1" w:rsidRDefault="007838CB" w:rsidP="00D15DA4">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d</w:t>
                  </w:r>
                </w:p>
              </w:tc>
              <w:tc>
                <w:tcPr>
                  <w:tcW w:w="1496" w:type="dxa"/>
                  <w:shd w:val="clear" w:color="auto" w:fill="auto"/>
                  <w:tcMar>
                    <w:top w:w="0" w:type="dxa"/>
                    <w:left w:w="108" w:type="dxa"/>
                    <w:bottom w:w="0" w:type="dxa"/>
                    <w:right w:w="108" w:type="dxa"/>
                  </w:tcMar>
                </w:tcPr>
                <w:p w14:paraId="4DD8D159" w14:textId="77777777" w:rsidR="007838CB" w:rsidRPr="00D541D1" w:rsidRDefault="007838CB" w:rsidP="00D15DA4">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e</w:t>
                  </w:r>
                </w:p>
              </w:tc>
              <w:tc>
                <w:tcPr>
                  <w:tcW w:w="1497" w:type="dxa"/>
                  <w:shd w:val="clear" w:color="auto" w:fill="auto"/>
                  <w:tcMar>
                    <w:top w:w="0" w:type="dxa"/>
                    <w:left w:w="108" w:type="dxa"/>
                    <w:bottom w:w="0" w:type="dxa"/>
                    <w:right w:w="108" w:type="dxa"/>
                  </w:tcMar>
                </w:tcPr>
                <w:p w14:paraId="11E43022" w14:textId="77777777" w:rsidR="007838CB" w:rsidRPr="00D541D1" w:rsidRDefault="007838CB" w:rsidP="00D15DA4">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f</w:t>
                  </w:r>
                </w:p>
              </w:tc>
            </w:tr>
          </w:tbl>
          <w:p w14:paraId="66E396C2" w14:textId="77777777" w:rsidR="007838CB" w:rsidRPr="00D541D1" w:rsidRDefault="007838CB" w:rsidP="00D15DA4">
            <w:pPr>
              <w:pBdr>
                <w:top w:val="nil"/>
                <w:left w:val="nil"/>
                <w:bottom w:val="nil"/>
                <w:right w:val="nil"/>
                <w:between w:val="nil"/>
              </w:pBdr>
              <w:spacing w:after="0" w:line="240" w:lineRule="auto"/>
              <w:rPr>
                <w:rFonts w:eastAsia="Times" w:cstheme="minorHAnsi"/>
                <w:i/>
                <w:sz w:val="20"/>
                <w:szCs w:val="20"/>
              </w:rPr>
            </w:pPr>
            <w:r w:rsidRPr="00D541D1">
              <w:rPr>
                <w:rFonts w:eastAsia="Times" w:cstheme="minorHAnsi"/>
                <w:i/>
                <w:sz w:val="20"/>
                <w:szCs w:val="20"/>
              </w:rPr>
              <w:t>Uvádza sa percentuálny podiel hodnotených študentov, ktorí získali po zapísaní predmetu hodnotenie A, B, ... FX. Celkový súčet a, b, c, d, e, f je 100. Ak študent v jednom roku získal FX a po ďalšom zapísaní predmetu hodnotenie D, zohľadnia sa obe jeho hodnotenia.</w:t>
            </w:r>
          </w:p>
        </w:tc>
      </w:tr>
      <w:tr w:rsidR="007838CB" w:rsidRPr="00D541D1" w14:paraId="5C7C39D9" w14:textId="77777777" w:rsidTr="00D15DA4">
        <w:tc>
          <w:tcPr>
            <w:tcW w:w="9322" w:type="dxa"/>
            <w:gridSpan w:val="2"/>
            <w:shd w:val="clear" w:color="auto" w:fill="auto"/>
            <w:tcMar>
              <w:top w:w="0" w:type="dxa"/>
              <w:left w:w="108" w:type="dxa"/>
              <w:bottom w:w="0" w:type="dxa"/>
              <w:right w:w="108" w:type="dxa"/>
            </w:tcMar>
          </w:tcPr>
          <w:p w14:paraId="6BC76BB7" w14:textId="77777777" w:rsidR="007838CB" w:rsidRPr="00F80BD1" w:rsidRDefault="007838CB" w:rsidP="00D15DA4">
            <w:pPr>
              <w:pBdr>
                <w:top w:val="nil"/>
                <w:left w:val="nil"/>
                <w:bottom w:val="nil"/>
                <w:right w:val="nil"/>
                <w:between w:val="nil"/>
              </w:pBdr>
              <w:tabs>
                <w:tab w:val="left" w:pos="1530"/>
              </w:tabs>
              <w:spacing w:after="0" w:line="240" w:lineRule="auto"/>
              <w:rPr>
                <w:rFonts w:eastAsia="Times New Roman" w:cstheme="minorHAnsi"/>
                <w:sz w:val="20"/>
                <w:szCs w:val="20"/>
              </w:rPr>
            </w:pPr>
            <w:r w:rsidRPr="00F80BD1">
              <w:rPr>
                <w:rFonts w:eastAsia="Times" w:cstheme="minorHAnsi"/>
                <w:b/>
                <w:sz w:val="20"/>
                <w:szCs w:val="20"/>
              </w:rPr>
              <w:t>Vyučujúci:</w:t>
            </w:r>
            <w:r w:rsidRPr="00F80BD1">
              <w:rPr>
                <w:rFonts w:eastAsia="Times New Roman" w:cstheme="minorHAnsi"/>
                <w:sz w:val="20"/>
                <w:szCs w:val="20"/>
              </w:rPr>
              <w:t xml:space="preserve"> </w:t>
            </w:r>
            <w:r>
              <w:rPr>
                <w:rFonts w:eastAsia="Times New Roman" w:cstheme="minorHAnsi"/>
                <w:sz w:val="20"/>
                <w:szCs w:val="20"/>
              </w:rPr>
              <w:t xml:space="preserve">  </w:t>
            </w:r>
            <w:r w:rsidRPr="00D20CD8">
              <w:rPr>
                <w:rFonts w:eastAsia="Times New Roman" w:cstheme="minorHAnsi"/>
                <w:sz w:val="20"/>
                <w:szCs w:val="20"/>
              </w:rPr>
              <w:t>komisia pre štátne skúšky schválená VR FSEV UK</w:t>
            </w:r>
          </w:p>
        </w:tc>
      </w:tr>
      <w:tr w:rsidR="007838CB" w:rsidRPr="00D541D1" w14:paraId="14699A2C" w14:textId="77777777" w:rsidTr="00D15DA4">
        <w:tc>
          <w:tcPr>
            <w:tcW w:w="9322" w:type="dxa"/>
            <w:gridSpan w:val="2"/>
            <w:shd w:val="clear" w:color="auto" w:fill="auto"/>
            <w:tcMar>
              <w:top w:w="0" w:type="dxa"/>
              <w:left w:w="108" w:type="dxa"/>
              <w:bottom w:w="0" w:type="dxa"/>
              <w:right w:w="108" w:type="dxa"/>
            </w:tcMar>
          </w:tcPr>
          <w:p w14:paraId="24C4291A" w14:textId="77777777" w:rsidR="007838CB" w:rsidRPr="00F80BD1" w:rsidRDefault="007838CB" w:rsidP="00D15DA4">
            <w:pPr>
              <w:pBdr>
                <w:top w:val="nil"/>
                <w:left w:val="nil"/>
                <w:bottom w:val="nil"/>
                <w:right w:val="nil"/>
                <w:between w:val="nil"/>
              </w:pBdr>
              <w:tabs>
                <w:tab w:val="left" w:pos="1530"/>
              </w:tabs>
              <w:spacing w:after="0" w:line="240" w:lineRule="auto"/>
              <w:rPr>
                <w:rFonts w:eastAsia="Times New Roman" w:cstheme="minorHAnsi"/>
                <w:i/>
                <w:iCs/>
                <w:sz w:val="20"/>
                <w:szCs w:val="20"/>
              </w:rPr>
            </w:pPr>
            <w:r w:rsidRPr="00F80BD1">
              <w:rPr>
                <w:rFonts w:eastAsia="Times New Roman" w:cstheme="minorHAnsi"/>
                <w:b/>
                <w:sz w:val="20"/>
                <w:szCs w:val="20"/>
              </w:rPr>
              <w:t>Dátum poslednej zmeny:</w:t>
            </w:r>
            <w:r w:rsidRPr="00F80BD1">
              <w:rPr>
                <w:rFonts w:eastAsia="Times New Roman" w:cstheme="minorHAnsi"/>
                <w:sz w:val="20"/>
                <w:szCs w:val="20"/>
              </w:rPr>
              <w:t xml:space="preserve"> 31.1.2022</w:t>
            </w:r>
          </w:p>
        </w:tc>
      </w:tr>
      <w:tr w:rsidR="007838CB" w:rsidRPr="00D541D1" w14:paraId="336597F4" w14:textId="77777777" w:rsidTr="00D15DA4">
        <w:tc>
          <w:tcPr>
            <w:tcW w:w="9322" w:type="dxa"/>
            <w:gridSpan w:val="2"/>
            <w:shd w:val="clear" w:color="auto" w:fill="auto"/>
            <w:tcMar>
              <w:top w:w="0" w:type="dxa"/>
              <w:left w:w="108" w:type="dxa"/>
              <w:bottom w:w="0" w:type="dxa"/>
              <w:right w:w="108" w:type="dxa"/>
            </w:tcMar>
          </w:tcPr>
          <w:p w14:paraId="324C47A7" w14:textId="0A0569A7" w:rsidR="007838CB" w:rsidRPr="00F80BD1" w:rsidRDefault="007838CB" w:rsidP="007838CB">
            <w:pPr>
              <w:pBdr>
                <w:top w:val="nil"/>
                <w:left w:val="nil"/>
                <w:bottom w:val="nil"/>
                <w:right w:val="nil"/>
                <w:between w:val="nil"/>
              </w:pBdr>
              <w:tabs>
                <w:tab w:val="left" w:pos="1530"/>
              </w:tabs>
              <w:spacing w:after="0" w:line="240" w:lineRule="auto"/>
              <w:rPr>
                <w:rFonts w:eastAsia="Times New Roman" w:cstheme="minorHAnsi"/>
                <w:sz w:val="20"/>
                <w:szCs w:val="20"/>
              </w:rPr>
            </w:pPr>
            <w:r w:rsidRPr="00F80BD1">
              <w:rPr>
                <w:rFonts w:eastAsia="Times New Roman" w:cstheme="minorHAnsi"/>
                <w:b/>
                <w:sz w:val="20"/>
                <w:szCs w:val="20"/>
              </w:rPr>
              <w:t>Schválil:</w:t>
            </w:r>
            <w:r>
              <w:rPr>
                <w:rFonts w:eastAsia="Times New Roman" w:cstheme="minorHAnsi"/>
                <w:sz w:val="20"/>
                <w:szCs w:val="20"/>
              </w:rPr>
              <w:t xml:space="preserve"> prof</w:t>
            </w:r>
            <w:r w:rsidRPr="00F80BD1">
              <w:rPr>
                <w:rFonts w:eastAsia="Times New Roman" w:cstheme="minorHAnsi"/>
                <w:sz w:val="20"/>
                <w:szCs w:val="20"/>
              </w:rPr>
              <w:t xml:space="preserve">. </w:t>
            </w:r>
            <w:r>
              <w:rPr>
                <w:rFonts w:eastAsia="Times New Roman" w:cstheme="minorHAnsi"/>
                <w:sz w:val="20"/>
                <w:szCs w:val="20"/>
              </w:rPr>
              <w:t>Mgr</w:t>
            </w:r>
            <w:r w:rsidRPr="00F80BD1">
              <w:rPr>
                <w:rFonts w:eastAsia="Times New Roman" w:cstheme="minorHAnsi"/>
                <w:sz w:val="20"/>
                <w:szCs w:val="20"/>
              </w:rPr>
              <w:t xml:space="preserve">. </w:t>
            </w:r>
            <w:r>
              <w:rPr>
                <w:rFonts w:eastAsia="Times New Roman" w:cstheme="minorHAnsi"/>
                <w:sz w:val="20"/>
                <w:szCs w:val="20"/>
              </w:rPr>
              <w:t>Martin Kanovský</w:t>
            </w:r>
            <w:r w:rsidRPr="00F80BD1">
              <w:rPr>
                <w:rFonts w:eastAsia="Times New Roman" w:cstheme="minorHAnsi"/>
                <w:sz w:val="20"/>
                <w:szCs w:val="20"/>
              </w:rPr>
              <w:t>, PhD.</w:t>
            </w:r>
          </w:p>
        </w:tc>
      </w:tr>
    </w:tbl>
    <w:p w14:paraId="0C544D80" w14:textId="192DE3F8" w:rsidR="00F23AA2" w:rsidRDefault="00F23AA2">
      <w:pPr>
        <w:spacing w:after="0" w:line="240" w:lineRule="auto"/>
        <w:rPr>
          <w:rFonts w:asciiTheme="minorHAnsi" w:eastAsia="Times New Roman" w:hAnsiTheme="minorHAnsi" w:cstheme="minorHAnsi"/>
          <w:sz w:val="20"/>
          <w:szCs w:val="20"/>
        </w:rPr>
      </w:pPr>
    </w:p>
    <w:tbl>
      <w:tblPr>
        <w:tblW w:w="9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110"/>
        <w:gridCol w:w="5212"/>
      </w:tblGrid>
      <w:tr w:rsidR="007838CB" w:rsidRPr="00D541D1" w14:paraId="60406076" w14:textId="77777777" w:rsidTr="00D15DA4">
        <w:tc>
          <w:tcPr>
            <w:tcW w:w="9322" w:type="dxa"/>
            <w:gridSpan w:val="2"/>
            <w:shd w:val="clear" w:color="auto" w:fill="auto"/>
            <w:tcMar>
              <w:top w:w="0" w:type="dxa"/>
              <w:left w:w="108" w:type="dxa"/>
              <w:bottom w:w="0" w:type="dxa"/>
              <w:right w:w="108" w:type="dxa"/>
            </w:tcMar>
          </w:tcPr>
          <w:p w14:paraId="73A37159" w14:textId="77777777" w:rsidR="007838CB" w:rsidRPr="00D541D1" w:rsidRDefault="007838CB" w:rsidP="00D15DA4">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Vysoká škola:</w:t>
            </w:r>
            <w:r w:rsidRPr="00D541D1">
              <w:rPr>
                <w:rFonts w:eastAsia="Times New Roman" w:cstheme="minorHAnsi"/>
                <w:sz w:val="20"/>
                <w:szCs w:val="20"/>
              </w:rPr>
              <w:t xml:space="preserve"> Univerzita Komenského v Bratislave</w:t>
            </w:r>
          </w:p>
        </w:tc>
      </w:tr>
      <w:tr w:rsidR="007838CB" w:rsidRPr="00D541D1" w14:paraId="38D4A2AA" w14:textId="77777777" w:rsidTr="00D15DA4">
        <w:tc>
          <w:tcPr>
            <w:tcW w:w="9322" w:type="dxa"/>
            <w:gridSpan w:val="2"/>
            <w:shd w:val="clear" w:color="auto" w:fill="auto"/>
            <w:tcMar>
              <w:top w:w="0" w:type="dxa"/>
              <w:left w:w="108" w:type="dxa"/>
              <w:bottom w:w="0" w:type="dxa"/>
              <w:right w:w="108" w:type="dxa"/>
            </w:tcMar>
          </w:tcPr>
          <w:p w14:paraId="20C175E5" w14:textId="77777777" w:rsidR="007838CB" w:rsidRPr="00D541D1" w:rsidRDefault="007838CB" w:rsidP="00D15DA4">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Fakulta:</w:t>
            </w:r>
            <w:r w:rsidRPr="00D541D1">
              <w:rPr>
                <w:rFonts w:eastAsia="Times New Roman" w:cstheme="minorHAnsi"/>
                <w:sz w:val="20"/>
                <w:szCs w:val="20"/>
              </w:rPr>
              <w:t xml:space="preserve"> Fakulta sociálnych a ekonomických vied</w:t>
            </w:r>
          </w:p>
        </w:tc>
      </w:tr>
      <w:tr w:rsidR="007838CB" w:rsidRPr="00D541D1" w14:paraId="1FA2D01B" w14:textId="77777777" w:rsidTr="00D15DA4">
        <w:tc>
          <w:tcPr>
            <w:tcW w:w="4110" w:type="dxa"/>
            <w:shd w:val="clear" w:color="auto" w:fill="auto"/>
            <w:tcMar>
              <w:top w:w="0" w:type="dxa"/>
              <w:left w:w="108" w:type="dxa"/>
              <w:bottom w:w="0" w:type="dxa"/>
              <w:right w:w="108" w:type="dxa"/>
            </w:tcMar>
          </w:tcPr>
          <w:p w14:paraId="507130BE" w14:textId="23453BDB" w:rsidR="007838CB" w:rsidRPr="00BA2514" w:rsidRDefault="007838CB" w:rsidP="007838CB">
            <w:pPr>
              <w:pBdr>
                <w:top w:val="nil"/>
                <w:left w:val="nil"/>
                <w:bottom w:val="nil"/>
                <w:right w:val="nil"/>
                <w:between w:val="nil"/>
              </w:pBdr>
              <w:spacing w:after="0" w:line="240" w:lineRule="auto"/>
              <w:rPr>
                <w:rFonts w:eastAsia="Times New Roman" w:cstheme="minorHAnsi"/>
                <w:sz w:val="20"/>
                <w:szCs w:val="20"/>
              </w:rPr>
            </w:pPr>
            <w:r w:rsidRPr="00BA2514">
              <w:rPr>
                <w:rFonts w:eastAsia="Times New Roman" w:cstheme="minorHAnsi"/>
                <w:b/>
                <w:sz w:val="20"/>
                <w:szCs w:val="20"/>
              </w:rPr>
              <w:t>Kód predmetu:</w:t>
            </w:r>
            <w:r w:rsidRPr="00BA2514">
              <w:rPr>
                <w:rFonts w:eastAsia="Times New Roman" w:cstheme="minorHAnsi"/>
                <w:sz w:val="20"/>
                <w:szCs w:val="20"/>
              </w:rPr>
              <w:t xml:space="preserve"> </w:t>
            </w:r>
            <w:r w:rsidRPr="00BA2514">
              <w:rPr>
                <w:rFonts w:cstheme="minorHAnsi"/>
                <w:color w:val="000000"/>
                <w:sz w:val="20"/>
                <w:szCs w:val="20"/>
                <w:shd w:val="clear" w:color="auto" w:fill="FFFFFF"/>
              </w:rPr>
              <w:t>FSEV-3-U</w:t>
            </w:r>
            <w:r>
              <w:rPr>
                <w:rFonts w:cstheme="minorHAnsi"/>
                <w:color w:val="000000"/>
                <w:sz w:val="20"/>
                <w:szCs w:val="20"/>
                <w:shd w:val="clear" w:color="auto" w:fill="FFFFFF"/>
              </w:rPr>
              <w:t>SA</w:t>
            </w:r>
            <w:r w:rsidRPr="00BA2514">
              <w:rPr>
                <w:rFonts w:cstheme="minorHAnsi"/>
                <w:color w:val="000000"/>
                <w:sz w:val="20"/>
                <w:szCs w:val="20"/>
                <w:shd w:val="clear" w:color="auto" w:fill="FFFFFF"/>
              </w:rPr>
              <w:t>-</w:t>
            </w:r>
            <w:r>
              <w:rPr>
                <w:rFonts w:cstheme="minorHAnsi"/>
                <w:color w:val="000000"/>
                <w:sz w:val="20"/>
                <w:szCs w:val="20"/>
                <w:shd w:val="clear" w:color="auto" w:fill="FFFFFF"/>
              </w:rPr>
              <w:t>380</w:t>
            </w:r>
            <w:r w:rsidRPr="00BA2514">
              <w:rPr>
                <w:rFonts w:cstheme="minorHAnsi"/>
                <w:color w:val="000000"/>
                <w:sz w:val="20"/>
                <w:szCs w:val="20"/>
                <w:shd w:val="clear" w:color="auto" w:fill="FFFFFF"/>
              </w:rPr>
              <w:t>/</w:t>
            </w:r>
            <w:r>
              <w:rPr>
                <w:rFonts w:cstheme="minorHAnsi"/>
                <w:color w:val="000000"/>
                <w:sz w:val="20"/>
                <w:szCs w:val="20"/>
                <w:shd w:val="clear" w:color="auto" w:fill="FFFFFF"/>
              </w:rPr>
              <w:t>22</w:t>
            </w:r>
          </w:p>
        </w:tc>
        <w:tc>
          <w:tcPr>
            <w:tcW w:w="5212" w:type="dxa"/>
            <w:shd w:val="clear" w:color="auto" w:fill="auto"/>
            <w:tcMar>
              <w:top w:w="0" w:type="dxa"/>
              <w:left w:w="108" w:type="dxa"/>
              <w:bottom w:w="0" w:type="dxa"/>
              <w:right w:w="108" w:type="dxa"/>
            </w:tcMar>
          </w:tcPr>
          <w:p w14:paraId="2167D2D3" w14:textId="77777777" w:rsidR="007838CB" w:rsidRPr="00BA2514" w:rsidRDefault="007838CB" w:rsidP="00D15DA4">
            <w:pPr>
              <w:pBdr>
                <w:top w:val="nil"/>
                <w:left w:val="nil"/>
                <w:bottom w:val="nil"/>
                <w:right w:val="nil"/>
                <w:between w:val="nil"/>
              </w:pBdr>
              <w:spacing w:after="0" w:line="240" w:lineRule="auto"/>
              <w:rPr>
                <w:rFonts w:eastAsia="Times New Roman" w:cstheme="minorHAnsi"/>
                <w:b/>
                <w:sz w:val="20"/>
                <w:szCs w:val="20"/>
              </w:rPr>
            </w:pPr>
            <w:r w:rsidRPr="00BA2514">
              <w:rPr>
                <w:rFonts w:eastAsia="Times New Roman" w:cstheme="minorHAnsi"/>
                <w:b/>
                <w:sz w:val="20"/>
                <w:szCs w:val="20"/>
              </w:rPr>
              <w:t>Názov predmetu:</w:t>
            </w:r>
          </w:p>
          <w:p w14:paraId="270FAE6A" w14:textId="77777777" w:rsidR="007838CB" w:rsidRPr="00D541D1" w:rsidRDefault="007838CB" w:rsidP="00D15DA4">
            <w:pPr>
              <w:pBdr>
                <w:top w:val="nil"/>
                <w:left w:val="nil"/>
                <w:bottom w:val="nil"/>
                <w:right w:val="nil"/>
                <w:between w:val="nil"/>
              </w:pBdr>
              <w:spacing w:after="0" w:line="240" w:lineRule="auto"/>
              <w:rPr>
                <w:rFonts w:eastAsia="Times" w:cstheme="minorHAnsi"/>
                <w:sz w:val="20"/>
                <w:szCs w:val="20"/>
              </w:rPr>
            </w:pPr>
            <w:r>
              <w:rPr>
                <w:rFonts w:eastAsia="Times" w:cstheme="minorHAnsi"/>
                <w:sz w:val="20"/>
                <w:szCs w:val="20"/>
              </w:rPr>
              <w:t xml:space="preserve">Dizertačná práca a jej obhajoba  </w:t>
            </w:r>
          </w:p>
        </w:tc>
      </w:tr>
      <w:tr w:rsidR="007838CB" w:rsidRPr="00D541D1" w14:paraId="43D6FC6D" w14:textId="77777777" w:rsidTr="00D15DA4">
        <w:tc>
          <w:tcPr>
            <w:tcW w:w="9322" w:type="dxa"/>
            <w:gridSpan w:val="2"/>
            <w:shd w:val="clear" w:color="auto" w:fill="auto"/>
            <w:tcMar>
              <w:top w:w="0" w:type="dxa"/>
              <w:left w:w="108" w:type="dxa"/>
              <w:bottom w:w="0" w:type="dxa"/>
              <w:right w:w="108" w:type="dxa"/>
            </w:tcMar>
          </w:tcPr>
          <w:p w14:paraId="44166D1B" w14:textId="77777777" w:rsidR="007838CB" w:rsidRPr="00D541D1" w:rsidRDefault="007838CB" w:rsidP="00D15DA4">
            <w:pPr>
              <w:pBdr>
                <w:top w:val="nil"/>
                <w:left w:val="nil"/>
                <w:bottom w:val="nil"/>
                <w:right w:val="nil"/>
                <w:between w:val="nil"/>
              </w:pBdr>
              <w:spacing w:after="0" w:line="240" w:lineRule="auto"/>
              <w:rPr>
                <w:rFonts w:eastAsia="Times New Roman" w:cstheme="minorHAnsi"/>
                <w:sz w:val="20"/>
                <w:szCs w:val="20"/>
              </w:rPr>
            </w:pPr>
            <w:r w:rsidRPr="00D541D1">
              <w:rPr>
                <w:rFonts w:eastAsia="Times" w:cstheme="minorHAnsi"/>
                <w:b/>
                <w:sz w:val="20"/>
                <w:szCs w:val="20"/>
              </w:rPr>
              <w:t>Druh, rozsah a metóda vzdelávacích činností:</w:t>
            </w:r>
            <w:r w:rsidRPr="00D541D1">
              <w:rPr>
                <w:rFonts w:eastAsia="Times New Roman" w:cstheme="minorHAnsi"/>
                <w:sz w:val="20"/>
                <w:szCs w:val="20"/>
              </w:rPr>
              <w:t xml:space="preserve"> </w:t>
            </w:r>
          </w:p>
          <w:p w14:paraId="2B6481B9" w14:textId="77777777" w:rsidR="007838CB" w:rsidRPr="0085395D" w:rsidRDefault="007838CB" w:rsidP="00D15DA4">
            <w:pPr>
              <w:pBdr>
                <w:top w:val="nil"/>
                <w:left w:val="nil"/>
                <w:bottom w:val="nil"/>
                <w:right w:val="nil"/>
                <w:between w:val="nil"/>
              </w:pBdr>
              <w:spacing w:after="0" w:line="240" w:lineRule="auto"/>
              <w:rPr>
                <w:rFonts w:eastAsia="Times New Roman" w:cstheme="minorHAnsi"/>
                <w:sz w:val="20"/>
                <w:szCs w:val="20"/>
              </w:rPr>
            </w:pPr>
            <w:r w:rsidRPr="00D541D1">
              <w:rPr>
                <w:rFonts w:eastAsia="Times" w:cstheme="minorHAnsi"/>
                <w:b/>
                <w:sz w:val="20"/>
                <w:szCs w:val="20"/>
              </w:rPr>
              <w:t xml:space="preserve">Forma </w:t>
            </w:r>
            <w:r w:rsidRPr="0085395D">
              <w:rPr>
                <w:rFonts w:eastAsia="Times" w:cstheme="minorHAnsi"/>
                <w:b/>
                <w:sz w:val="20"/>
                <w:szCs w:val="20"/>
              </w:rPr>
              <w:t>výučby:</w:t>
            </w:r>
            <w:r>
              <w:rPr>
                <w:rFonts w:eastAsia="Times New Roman" w:cstheme="minorHAnsi"/>
                <w:sz w:val="20"/>
                <w:szCs w:val="20"/>
              </w:rPr>
              <w:t xml:space="preserve"> štátna skúška </w:t>
            </w:r>
          </w:p>
          <w:p w14:paraId="49D152AD" w14:textId="77777777" w:rsidR="007838CB" w:rsidRPr="00D541D1" w:rsidRDefault="007838CB" w:rsidP="00D15DA4">
            <w:pPr>
              <w:pBdr>
                <w:top w:val="nil"/>
                <w:left w:val="nil"/>
                <w:bottom w:val="nil"/>
                <w:right w:val="nil"/>
                <w:between w:val="nil"/>
              </w:pBdr>
              <w:spacing w:after="0" w:line="240" w:lineRule="auto"/>
              <w:rPr>
                <w:rFonts w:eastAsia="Times" w:cstheme="minorHAnsi"/>
                <w:b/>
                <w:sz w:val="20"/>
                <w:szCs w:val="20"/>
              </w:rPr>
            </w:pPr>
            <w:r w:rsidRPr="00D541D1">
              <w:rPr>
                <w:rFonts w:eastAsia="Times" w:cstheme="minorHAnsi"/>
                <w:b/>
                <w:sz w:val="20"/>
                <w:szCs w:val="20"/>
              </w:rPr>
              <w:t>Odporúčaný rozsah výučby (v hodinách):</w:t>
            </w:r>
          </w:p>
          <w:p w14:paraId="7E5D80B9" w14:textId="77777777" w:rsidR="007838CB" w:rsidRPr="00D541D1" w:rsidRDefault="007838CB" w:rsidP="00D15DA4">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 xml:space="preserve">Týždenný: </w:t>
            </w:r>
            <w:r>
              <w:rPr>
                <w:rFonts w:eastAsia="Times New Roman" w:cstheme="minorHAnsi"/>
                <w:bCs/>
                <w:sz w:val="20"/>
                <w:szCs w:val="20"/>
              </w:rPr>
              <w:t xml:space="preserve"> </w:t>
            </w:r>
            <w:r w:rsidRPr="00D541D1">
              <w:rPr>
                <w:rFonts w:eastAsia="Times New Roman" w:cstheme="minorHAnsi"/>
                <w:b/>
                <w:sz w:val="20"/>
                <w:szCs w:val="20"/>
              </w:rPr>
              <w:t xml:space="preserve"> Za obdobie štúdia: </w:t>
            </w:r>
            <w:r>
              <w:rPr>
                <w:rFonts w:eastAsia="Times New Roman" w:cstheme="minorHAnsi"/>
                <w:bCs/>
                <w:sz w:val="20"/>
                <w:szCs w:val="20"/>
              </w:rPr>
              <w:t>-</w:t>
            </w:r>
          </w:p>
          <w:p w14:paraId="64203D27" w14:textId="77777777" w:rsidR="007838CB" w:rsidRPr="00D541D1" w:rsidRDefault="007838CB" w:rsidP="00D15DA4">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Metóda štúdia:</w:t>
            </w:r>
            <w:r w:rsidRPr="00D541D1">
              <w:rPr>
                <w:rFonts w:eastAsia="Times New Roman" w:cstheme="minorHAnsi"/>
                <w:sz w:val="20"/>
                <w:szCs w:val="20"/>
              </w:rPr>
              <w:t xml:space="preserve"> kombinovaná</w:t>
            </w:r>
          </w:p>
        </w:tc>
      </w:tr>
      <w:tr w:rsidR="007838CB" w:rsidRPr="00BF55C3" w14:paraId="486176AE" w14:textId="77777777" w:rsidTr="00D15DA4">
        <w:tc>
          <w:tcPr>
            <w:tcW w:w="9322" w:type="dxa"/>
            <w:gridSpan w:val="2"/>
            <w:shd w:val="clear" w:color="auto" w:fill="auto"/>
            <w:tcMar>
              <w:top w:w="0" w:type="dxa"/>
              <w:left w:w="108" w:type="dxa"/>
              <w:bottom w:w="0" w:type="dxa"/>
              <w:right w:w="108" w:type="dxa"/>
            </w:tcMar>
          </w:tcPr>
          <w:p w14:paraId="299EB3B9" w14:textId="77777777" w:rsidR="007838CB" w:rsidRPr="00BF55C3" w:rsidRDefault="007838CB" w:rsidP="00D15DA4">
            <w:pPr>
              <w:pBdr>
                <w:top w:val="nil"/>
                <w:left w:val="nil"/>
                <w:bottom w:val="nil"/>
                <w:right w:val="nil"/>
                <w:between w:val="nil"/>
              </w:pBdr>
              <w:spacing w:after="0" w:line="240" w:lineRule="auto"/>
              <w:rPr>
                <w:rFonts w:eastAsia="Times New Roman" w:cstheme="minorHAnsi"/>
                <w:iCs/>
                <w:sz w:val="20"/>
                <w:szCs w:val="20"/>
              </w:rPr>
            </w:pPr>
            <w:r w:rsidRPr="00D541D1">
              <w:rPr>
                <w:rFonts w:eastAsia="Times" w:cstheme="minorHAnsi"/>
                <w:b/>
                <w:sz w:val="20"/>
                <w:szCs w:val="20"/>
              </w:rPr>
              <w:t>Počet kreditov:</w:t>
            </w:r>
            <w:r w:rsidRPr="00D541D1">
              <w:rPr>
                <w:rFonts w:eastAsia="Times New Roman" w:cstheme="minorHAnsi"/>
                <w:i/>
                <w:sz w:val="20"/>
                <w:szCs w:val="20"/>
              </w:rPr>
              <w:t xml:space="preserve"> </w:t>
            </w:r>
            <w:r w:rsidRPr="00EE026F">
              <w:rPr>
                <w:rFonts w:eastAsia="Times New Roman" w:cstheme="minorHAnsi"/>
                <w:iCs/>
                <w:sz w:val="20"/>
                <w:szCs w:val="20"/>
              </w:rPr>
              <w:t>30</w:t>
            </w:r>
          </w:p>
        </w:tc>
      </w:tr>
      <w:tr w:rsidR="007838CB" w:rsidRPr="00D541D1" w14:paraId="12521FE8" w14:textId="77777777" w:rsidTr="00D15DA4">
        <w:tc>
          <w:tcPr>
            <w:tcW w:w="9322" w:type="dxa"/>
            <w:gridSpan w:val="2"/>
            <w:shd w:val="clear" w:color="auto" w:fill="auto"/>
            <w:tcMar>
              <w:top w:w="0" w:type="dxa"/>
              <w:left w:w="108" w:type="dxa"/>
              <w:bottom w:w="0" w:type="dxa"/>
              <w:right w:w="108" w:type="dxa"/>
            </w:tcMar>
          </w:tcPr>
          <w:p w14:paraId="5E12CD12" w14:textId="77777777" w:rsidR="007838CB" w:rsidRPr="00D541D1" w:rsidRDefault="007838CB" w:rsidP="00D15DA4">
            <w:pPr>
              <w:pBdr>
                <w:top w:val="nil"/>
                <w:left w:val="nil"/>
                <w:bottom w:val="nil"/>
                <w:right w:val="nil"/>
                <w:between w:val="nil"/>
              </w:pBdr>
              <w:spacing w:after="0" w:line="240" w:lineRule="auto"/>
              <w:rPr>
                <w:rFonts w:eastAsia="Times New Roman" w:cstheme="minorHAnsi"/>
                <w:sz w:val="20"/>
                <w:szCs w:val="20"/>
              </w:rPr>
            </w:pPr>
            <w:r w:rsidRPr="00D541D1">
              <w:rPr>
                <w:rFonts w:eastAsia="Times" w:cstheme="minorHAnsi"/>
                <w:b/>
                <w:sz w:val="20"/>
                <w:szCs w:val="20"/>
              </w:rPr>
              <w:t xml:space="preserve">Odporúčaný semester/trimester </w:t>
            </w:r>
            <w:r w:rsidRPr="00D82C96">
              <w:rPr>
                <w:rFonts w:eastAsia="Times" w:cstheme="minorHAnsi"/>
                <w:b/>
                <w:sz w:val="20"/>
                <w:szCs w:val="20"/>
              </w:rPr>
              <w:t>štúdia:</w:t>
            </w:r>
            <w:r w:rsidRPr="00D82C96">
              <w:rPr>
                <w:rFonts w:eastAsia="Times New Roman" w:cstheme="minorHAnsi"/>
                <w:sz w:val="20"/>
                <w:szCs w:val="20"/>
              </w:rPr>
              <w:t xml:space="preserve"> </w:t>
            </w:r>
            <w:r>
              <w:rPr>
                <w:rFonts w:eastAsia="Times New Roman" w:cstheme="minorHAnsi"/>
                <w:sz w:val="20"/>
                <w:szCs w:val="20"/>
              </w:rPr>
              <w:t>6.</w:t>
            </w:r>
            <w:r w:rsidRPr="00D82C96">
              <w:rPr>
                <w:rFonts w:eastAsia="Times New Roman" w:cstheme="minorHAnsi"/>
                <w:sz w:val="20"/>
                <w:szCs w:val="20"/>
              </w:rPr>
              <w:t xml:space="preserve"> semester</w:t>
            </w:r>
          </w:p>
        </w:tc>
      </w:tr>
      <w:tr w:rsidR="007838CB" w:rsidRPr="00F80BD1" w14:paraId="2BF0D055" w14:textId="77777777" w:rsidTr="00D15DA4">
        <w:tc>
          <w:tcPr>
            <w:tcW w:w="9322" w:type="dxa"/>
            <w:gridSpan w:val="2"/>
            <w:shd w:val="clear" w:color="auto" w:fill="auto"/>
            <w:tcMar>
              <w:top w:w="0" w:type="dxa"/>
              <w:left w:w="108" w:type="dxa"/>
              <w:bottom w:w="0" w:type="dxa"/>
              <w:right w:w="108" w:type="dxa"/>
            </w:tcMar>
          </w:tcPr>
          <w:p w14:paraId="739EBE20" w14:textId="77777777" w:rsidR="007838CB" w:rsidRPr="00F80BD1" w:rsidRDefault="007838CB" w:rsidP="00D15DA4">
            <w:pPr>
              <w:pBdr>
                <w:top w:val="nil"/>
                <w:left w:val="nil"/>
                <w:bottom w:val="nil"/>
                <w:right w:val="nil"/>
                <w:between w:val="nil"/>
              </w:pBdr>
              <w:spacing w:after="0" w:line="240" w:lineRule="auto"/>
              <w:rPr>
                <w:rFonts w:eastAsia="Times New Roman" w:cstheme="minorHAnsi"/>
                <w:sz w:val="20"/>
                <w:szCs w:val="20"/>
              </w:rPr>
            </w:pPr>
            <w:r w:rsidRPr="00F80BD1">
              <w:rPr>
                <w:rFonts w:eastAsia="Times" w:cstheme="minorHAnsi"/>
                <w:b/>
                <w:sz w:val="20"/>
                <w:szCs w:val="20"/>
              </w:rPr>
              <w:t>Stupeň štú</w:t>
            </w:r>
            <w:r w:rsidRPr="00F80BD1">
              <w:rPr>
                <w:rFonts w:eastAsia="Times New Roman" w:cstheme="minorHAnsi"/>
                <w:b/>
                <w:sz w:val="20"/>
                <w:szCs w:val="20"/>
              </w:rPr>
              <w:t>dia:</w:t>
            </w:r>
            <w:r w:rsidRPr="00F80BD1">
              <w:rPr>
                <w:rFonts w:eastAsia="Times New Roman" w:cstheme="minorHAnsi"/>
                <w:sz w:val="20"/>
                <w:szCs w:val="20"/>
              </w:rPr>
              <w:t xml:space="preserve"> III. (doktorandský)</w:t>
            </w:r>
          </w:p>
        </w:tc>
      </w:tr>
      <w:tr w:rsidR="007838CB" w:rsidRPr="00F80BD1" w14:paraId="34816A63" w14:textId="77777777" w:rsidTr="00D15DA4">
        <w:tc>
          <w:tcPr>
            <w:tcW w:w="9322" w:type="dxa"/>
            <w:gridSpan w:val="2"/>
            <w:shd w:val="clear" w:color="auto" w:fill="auto"/>
            <w:tcMar>
              <w:top w:w="0" w:type="dxa"/>
              <w:left w:w="108" w:type="dxa"/>
              <w:bottom w:w="0" w:type="dxa"/>
              <w:right w:w="108" w:type="dxa"/>
            </w:tcMar>
          </w:tcPr>
          <w:p w14:paraId="50750659" w14:textId="77777777" w:rsidR="007838CB" w:rsidRPr="00F80BD1" w:rsidRDefault="007838CB" w:rsidP="00D15DA4">
            <w:pPr>
              <w:pBdr>
                <w:top w:val="nil"/>
                <w:left w:val="nil"/>
                <w:bottom w:val="nil"/>
                <w:right w:val="nil"/>
                <w:between w:val="nil"/>
              </w:pBdr>
              <w:spacing w:after="0" w:line="240" w:lineRule="auto"/>
              <w:rPr>
                <w:rFonts w:eastAsia="Times New Roman" w:cstheme="minorHAnsi"/>
                <w:sz w:val="20"/>
                <w:szCs w:val="20"/>
              </w:rPr>
            </w:pPr>
            <w:r w:rsidRPr="00F80BD1">
              <w:rPr>
                <w:rFonts w:eastAsia="Times" w:cstheme="minorHAnsi"/>
                <w:b/>
                <w:sz w:val="20"/>
                <w:szCs w:val="20"/>
              </w:rPr>
              <w:t>Podmieňujúce predmety:</w:t>
            </w:r>
            <w:r w:rsidRPr="00F80BD1">
              <w:rPr>
                <w:rFonts w:eastAsia="Times New Roman" w:cstheme="minorHAnsi"/>
                <w:sz w:val="20"/>
                <w:szCs w:val="20"/>
              </w:rPr>
              <w:t xml:space="preserve"> </w:t>
            </w:r>
            <w:r>
              <w:rPr>
                <w:rFonts w:eastAsia="Times New Roman" w:cstheme="minorHAnsi"/>
                <w:sz w:val="20"/>
                <w:szCs w:val="20"/>
              </w:rPr>
              <w:t xml:space="preserve"> -</w:t>
            </w:r>
          </w:p>
        </w:tc>
      </w:tr>
      <w:tr w:rsidR="007838CB" w:rsidRPr="00D541D1" w14:paraId="440B53B8" w14:textId="77777777" w:rsidTr="00D15DA4">
        <w:tc>
          <w:tcPr>
            <w:tcW w:w="9322" w:type="dxa"/>
            <w:gridSpan w:val="2"/>
            <w:shd w:val="clear" w:color="auto" w:fill="auto"/>
            <w:tcMar>
              <w:top w:w="0" w:type="dxa"/>
              <w:left w:w="108" w:type="dxa"/>
              <w:bottom w:w="0" w:type="dxa"/>
              <w:right w:w="108" w:type="dxa"/>
            </w:tcMar>
          </w:tcPr>
          <w:p w14:paraId="63DB1A93" w14:textId="77777777" w:rsidR="007838CB" w:rsidRDefault="007838CB" w:rsidP="00D15DA4">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lastRenderedPageBreak/>
              <w:t>Podmienky na absolvovanie predmetu:</w:t>
            </w:r>
            <w:r w:rsidRPr="00D541D1">
              <w:rPr>
                <w:rFonts w:eastAsia="Times New Roman" w:cstheme="minorHAnsi"/>
                <w:sz w:val="20"/>
                <w:szCs w:val="20"/>
              </w:rPr>
              <w:t xml:space="preserve"> </w:t>
            </w:r>
          </w:p>
          <w:p w14:paraId="67976599" w14:textId="77777777" w:rsidR="007838CB" w:rsidRDefault="007838CB" w:rsidP="007838CB">
            <w:pPr>
              <w:numPr>
                <w:ilvl w:val="0"/>
                <w:numId w:val="24"/>
              </w:numPr>
              <w:pBdr>
                <w:top w:val="nil"/>
                <w:left w:val="nil"/>
                <w:bottom w:val="nil"/>
                <w:right w:val="nil"/>
                <w:between w:val="nil"/>
              </w:pBdr>
              <w:spacing w:after="0" w:line="240" w:lineRule="auto"/>
              <w:rPr>
                <w:rFonts w:eastAsia="Times New Roman" w:cstheme="minorHAnsi"/>
                <w:bCs/>
                <w:sz w:val="20"/>
                <w:szCs w:val="20"/>
              </w:rPr>
            </w:pPr>
            <w:r>
              <w:rPr>
                <w:rFonts w:eastAsia="Times New Roman" w:cstheme="minorHAnsi"/>
                <w:bCs/>
                <w:sz w:val="20"/>
                <w:szCs w:val="20"/>
              </w:rPr>
              <w:t xml:space="preserve">úspešná obhajoba dizertačnej práce (100%) </w:t>
            </w:r>
          </w:p>
          <w:p w14:paraId="36218383" w14:textId="77777777" w:rsidR="007838CB" w:rsidRPr="003031AD" w:rsidRDefault="007838CB" w:rsidP="00D15DA4">
            <w:pPr>
              <w:pBdr>
                <w:top w:val="nil"/>
                <w:left w:val="nil"/>
                <w:bottom w:val="nil"/>
                <w:right w:val="nil"/>
                <w:between w:val="nil"/>
              </w:pBdr>
              <w:spacing w:after="0" w:line="240" w:lineRule="auto"/>
              <w:ind w:left="720"/>
              <w:rPr>
                <w:rFonts w:eastAsia="Times New Roman" w:cstheme="minorHAnsi"/>
                <w:sz w:val="20"/>
                <w:szCs w:val="20"/>
              </w:rPr>
            </w:pPr>
          </w:p>
          <w:p w14:paraId="3EBF05C4" w14:textId="77777777" w:rsidR="007838CB" w:rsidRPr="00BF55C3" w:rsidRDefault="007838CB" w:rsidP="00D15DA4">
            <w:pPr>
              <w:pBdr>
                <w:top w:val="nil"/>
                <w:left w:val="nil"/>
                <w:bottom w:val="nil"/>
                <w:right w:val="nil"/>
                <w:between w:val="nil"/>
              </w:pBdr>
              <w:spacing w:after="0" w:line="240" w:lineRule="auto"/>
              <w:rPr>
                <w:rFonts w:eastAsia="Times New Roman" w:cstheme="minorHAnsi"/>
                <w:b/>
                <w:sz w:val="20"/>
                <w:szCs w:val="20"/>
                <w:highlight w:val="yellow"/>
              </w:rPr>
            </w:pPr>
          </w:p>
          <w:p w14:paraId="414D0D7D" w14:textId="77777777" w:rsidR="007838CB" w:rsidRPr="00D541D1" w:rsidRDefault="007838CB" w:rsidP="00D15DA4">
            <w:pPr>
              <w:pBdr>
                <w:top w:val="nil"/>
                <w:left w:val="nil"/>
                <w:bottom w:val="nil"/>
                <w:right w:val="nil"/>
                <w:between w:val="nil"/>
              </w:pBdr>
              <w:spacing w:after="0" w:line="240" w:lineRule="auto"/>
              <w:rPr>
                <w:rFonts w:eastAsia="Times New Roman" w:cstheme="minorHAnsi"/>
                <w:sz w:val="20"/>
                <w:szCs w:val="20"/>
              </w:rPr>
            </w:pPr>
            <w:r w:rsidRPr="00BF55C3">
              <w:rPr>
                <w:rFonts w:eastAsia="Times New Roman" w:cstheme="minorHAnsi"/>
                <w:b/>
                <w:sz w:val="20"/>
                <w:szCs w:val="20"/>
              </w:rPr>
              <w:t>Hodnotenie:</w:t>
            </w:r>
            <w:r w:rsidRPr="00BF55C3">
              <w:rPr>
                <w:rFonts w:eastAsia="Times New Roman" w:cstheme="minorHAnsi"/>
                <w:sz w:val="20"/>
                <w:szCs w:val="20"/>
              </w:rPr>
              <w:t xml:space="preserve"> A: 91-100 bodov; B: 81-90 bodov; C: 73-80 bodov; D: 66-72 bodov; E: 60-65 bodov; Fx: 0-59 bodov</w:t>
            </w:r>
          </w:p>
        </w:tc>
      </w:tr>
      <w:tr w:rsidR="007838CB" w:rsidRPr="00D541D1" w14:paraId="3FACB69C" w14:textId="77777777" w:rsidTr="00D15DA4">
        <w:tc>
          <w:tcPr>
            <w:tcW w:w="9322" w:type="dxa"/>
            <w:gridSpan w:val="2"/>
            <w:shd w:val="clear" w:color="auto" w:fill="auto"/>
            <w:tcMar>
              <w:top w:w="0" w:type="dxa"/>
              <w:left w:w="108" w:type="dxa"/>
              <w:bottom w:w="0" w:type="dxa"/>
              <w:right w:w="108" w:type="dxa"/>
            </w:tcMar>
          </w:tcPr>
          <w:p w14:paraId="0197957C" w14:textId="77777777" w:rsidR="007838CB" w:rsidRDefault="007838CB" w:rsidP="00D15DA4">
            <w:pPr>
              <w:pBdr>
                <w:top w:val="nil"/>
                <w:left w:val="nil"/>
                <w:bottom w:val="nil"/>
                <w:right w:val="nil"/>
                <w:between w:val="nil"/>
              </w:pBdr>
              <w:spacing w:after="0" w:line="240" w:lineRule="auto"/>
              <w:rPr>
                <w:rFonts w:eastAsia="Times New Roman" w:cstheme="minorHAnsi"/>
                <w:i/>
                <w:sz w:val="20"/>
                <w:szCs w:val="20"/>
              </w:rPr>
            </w:pPr>
            <w:r w:rsidRPr="00D541D1">
              <w:rPr>
                <w:rFonts w:eastAsia="Times New Roman" w:cstheme="minorHAnsi"/>
                <w:b/>
                <w:sz w:val="20"/>
                <w:szCs w:val="20"/>
              </w:rPr>
              <w:t>Výsledky vzdelávania:</w:t>
            </w:r>
            <w:r w:rsidRPr="00D541D1">
              <w:rPr>
                <w:rFonts w:eastAsia="Times New Roman" w:cstheme="minorHAnsi"/>
                <w:i/>
                <w:sz w:val="20"/>
                <w:szCs w:val="20"/>
              </w:rPr>
              <w:t xml:space="preserve"> </w:t>
            </w:r>
          </w:p>
          <w:p w14:paraId="2F4E6F25" w14:textId="77777777" w:rsidR="007838CB" w:rsidRPr="002E64C6" w:rsidRDefault="007838CB" w:rsidP="00D15DA4">
            <w:pPr>
              <w:pBdr>
                <w:top w:val="nil"/>
                <w:left w:val="nil"/>
                <w:bottom w:val="nil"/>
                <w:right w:val="nil"/>
                <w:between w:val="nil"/>
              </w:pBdr>
              <w:spacing w:after="0" w:line="240" w:lineRule="auto"/>
              <w:jc w:val="both"/>
              <w:rPr>
                <w:rFonts w:eastAsia="Times New Roman" w:cstheme="minorHAnsi"/>
                <w:i/>
                <w:sz w:val="20"/>
                <w:szCs w:val="20"/>
              </w:rPr>
            </w:pPr>
            <w:r w:rsidRPr="00BD596E">
              <w:rPr>
                <w:rFonts w:eastAsia="Times New Roman" w:cstheme="minorHAnsi"/>
                <w:iCs/>
                <w:sz w:val="20"/>
                <w:szCs w:val="20"/>
              </w:rPr>
              <w:t xml:space="preserve">Študent/študentka </w:t>
            </w:r>
            <w:r>
              <w:rPr>
                <w:rFonts w:eastAsia="Times New Roman" w:cstheme="minorHAnsi"/>
                <w:iCs/>
                <w:sz w:val="20"/>
                <w:szCs w:val="20"/>
              </w:rPr>
              <w:t xml:space="preserve">je schopný/á vypracovať výskumný projekt, vymedziť teoretické východiská skúmania, identifikovať medzery v existujúcom výskume a súvisiacej literatúre pre spracovanie témy, metodologicky správne formulovať výskumnú otázku a hypotézy a získať výskumné dáta, s ktorými bude pracovať. Obhajobou výstupov svojho výskumu </w:t>
            </w:r>
            <w:r w:rsidRPr="00D20CD8">
              <w:rPr>
                <w:rFonts w:eastAsia="Times New Roman" w:cstheme="minorHAnsi"/>
                <w:iCs/>
                <w:sz w:val="20"/>
                <w:szCs w:val="20"/>
              </w:rPr>
              <w:t xml:space="preserve">demonštruje schopnosť </w:t>
            </w:r>
            <w:r>
              <w:rPr>
                <w:rFonts w:eastAsia="Times New Roman" w:cstheme="minorHAnsi"/>
                <w:iCs/>
                <w:sz w:val="20"/>
                <w:szCs w:val="20"/>
              </w:rPr>
              <w:t xml:space="preserve">pracovať na výskumnej úlohe a samostatne </w:t>
            </w:r>
            <w:r w:rsidRPr="00D20CD8">
              <w:rPr>
                <w:rFonts w:eastAsia="Times New Roman" w:cstheme="minorHAnsi"/>
                <w:iCs/>
                <w:sz w:val="20"/>
                <w:szCs w:val="20"/>
              </w:rPr>
              <w:t>pracovať s odbornou literatúrou, interpretovať výsledky výskum</w:t>
            </w:r>
            <w:r>
              <w:rPr>
                <w:rFonts w:eastAsia="Times New Roman" w:cstheme="minorHAnsi"/>
                <w:iCs/>
                <w:sz w:val="20"/>
                <w:szCs w:val="20"/>
              </w:rPr>
              <w:t>u</w:t>
            </w:r>
            <w:r w:rsidRPr="00D20CD8">
              <w:rPr>
                <w:rFonts w:eastAsia="Times New Roman" w:cstheme="minorHAnsi"/>
                <w:iCs/>
                <w:sz w:val="20"/>
                <w:szCs w:val="20"/>
              </w:rPr>
              <w:t xml:space="preserve">, prezentovať </w:t>
            </w:r>
            <w:r>
              <w:rPr>
                <w:rFonts w:eastAsia="Times New Roman" w:cstheme="minorHAnsi"/>
                <w:iCs/>
                <w:sz w:val="20"/>
                <w:szCs w:val="20"/>
              </w:rPr>
              <w:t xml:space="preserve">svoje výskumné zistenia, </w:t>
            </w:r>
            <w:r w:rsidRPr="00D20CD8">
              <w:rPr>
                <w:rFonts w:eastAsia="Times New Roman" w:cstheme="minorHAnsi"/>
                <w:iCs/>
                <w:sz w:val="20"/>
                <w:szCs w:val="20"/>
              </w:rPr>
              <w:t xml:space="preserve">reagovať relevantne na otázky </w:t>
            </w:r>
            <w:r>
              <w:rPr>
                <w:rFonts w:eastAsia="Times New Roman" w:cstheme="minorHAnsi"/>
                <w:iCs/>
                <w:sz w:val="20"/>
                <w:szCs w:val="20"/>
              </w:rPr>
              <w:t xml:space="preserve">z posudkov oponentov/tiek, z verejnej diskusie </w:t>
            </w:r>
            <w:r w:rsidRPr="00D20CD8">
              <w:rPr>
                <w:rFonts w:eastAsia="Times New Roman" w:cstheme="minorHAnsi"/>
                <w:iCs/>
                <w:sz w:val="20"/>
                <w:szCs w:val="20"/>
              </w:rPr>
              <w:t>a</w:t>
            </w:r>
            <w:r>
              <w:rPr>
                <w:rFonts w:eastAsia="Times New Roman" w:cstheme="minorHAnsi"/>
                <w:iCs/>
                <w:sz w:val="20"/>
                <w:szCs w:val="20"/>
              </w:rPr>
              <w:t xml:space="preserve"> na </w:t>
            </w:r>
            <w:r w:rsidRPr="00D20CD8">
              <w:rPr>
                <w:rFonts w:eastAsia="Times New Roman" w:cstheme="minorHAnsi"/>
                <w:iCs/>
                <w:sz w:val="20"/>
                <w:szCs w:val="20"/>
              </w:rPr>
              <w:t>spätnú väzbu</w:t>
            </w:r>
            <w:r>
              <w:rPr>
                <w:rFonts w:eastAsia="Times New Roman" w:cstheme="minorHAnsi"/>
                <w:iCs/>
                <w:sz w:val="20"/>
                <w:szCs w:val="20"/>
              </w:rPr>
              <w:t xml:space="preserve">, a prispieť k rozvoju študijného programu a odboru v národnom alebo medzinárodnom priestore. </w:t>
            </w:r>
          </w:p>
          <w:p w14:paraId="6F0AA1A7" w14:textId="77777777" w:rsidR="007838CB" w:rsidRPr="00BF55C3" w:rsidRDefault="007838CB" w:rsidP="00D15DA4">
            <w:pPr>
              <w:pBdr>
                <w:top w:val="nil"/>
                <w:left w:val="nil"/>
                <w:bottom w:val="nil"/>
                <w:right w:val="nil"/>
                <w:between w:val="nil"/>
              </w:pBdr>
              <w:spacing w:after="0" w:line="240" w:lineRule="auto"/>
              <w:rPr>
                <w:rFonts w:cstheme="minorHAnsi"/>
                <w:color w:val="FF0000"/>
                <w:sz w:val="20"/>
                <w:szCs w:val="20"/>
              </w:rPr>
            </w:pPr>
          </w:p>
          <w:p w14:paraId="05E86664" w14:textId="77777777" w:rsidR="007838CB" w:rsidRPr="00D541D1" w:rsidRDefault="007838CB" w:rsidP="00D15DA4">
            <w:pPr>
              <w:pBdr>
                <w:top w:val="nil"/>
                <w:left w:val="nil"/>
                <w:bottom w:val="nil"/>
                <w:right w:val="nil"/>
                <w:between w:val="nil"/>
              </w:pBdr>
              <w:spacing w:after="0" w:line="240" w:lineRule="auto"/>
              <w:rPr>
                <w:rFonts w:eastAsia="Times New Roman" w:cstheme="minorHAnsi"/>
                <w:sz w:val="20"/>
                <w:szCs w:val="20"/>
              </w:rPr>
            </w:pPr>
          </w:p>
        </w:tc>
      </w:tr>
      <w:tr w:rsidR="007838CB" w:rsidRPr="00D541D1" w14:paraId="20CD78B0" w14:textId="77777777" w:rsidTr="00D15DA4">
        <w:tc>
          <w:tcPr>
            <w:tcW w:w="9322" w:type="dxa"/>
            <w:gridSpan w:val="2"/>
            <w:shd w:val="clear" w:color="auto" w:fill="auto"/>
            <w:tcMar>
              <w:top w:w="0" w:type="dxa"/>
              <w:left w:w="108" w:type="dxa"/>
              <w:bottom w:w="0" w:type="dxa"/>
              <w:right w:w="108" w:type="dxa"/>
            </w:tcMar>
          </w:tcPr>
          <w:p w14:paraId="5FE665EC" w14:textId="77777777" w:rsidR="007838CB" w:rsidRDefault="007838CB" w:rsidP="00D15DA4">
            <w:pPr>
              <w:pBdr>
                <w:top w:val="nil"/>
                <w:left w:val="nil"/>
                <w:bottom w:val="nil"/>
                <w:right w:val="nil"/>
                <w:between w:val="nil"/>
              </w:pBdr>
              <w:spacing w:after="0" w:line="240" w:lineRule="auto"/>
              <w:rPr>
                <w:rFonts w:eastAsia="Times New Roman" w:cstheme="minorHAnsi"/>
                <w:sz w:val="20"/>
                <w:szCs w:val="20"/>
              </w:rPr>
            </w:pPr>
            <w:r w:rsidRPr="00D541D1">
              <w:rPr>
                <w:rFonts w:eastAsia="Times" w:cstheme="minorHAnsi"/>
                <w:b/>
                <w:sz w:val="20"/>
                <w:szCs w:val="20"/>
              </w:rPr>
              <w:t>Stručná osnova predmetu:</w:t>
            </w:r>
            <w:r w:rsidRPr="00D541D1">
              <w:rPr>
                <w:rFonts w:eastAsia="Times New Roman" w:cstheme="minorHAnsi"/>
                <w:sz w:val="20"/>
                <w:szCs w:val="20"/>
              </w:rPr>
              <w:t xml:space="preserve"> </w:t>
            </w:r>
          </w:p>
          <w:p w14:paraId="24E0F41D" w14:textId="77777777" w:rsidR="007838CB" w:rsidRPr="002E64C6" w:rsidRDefault="007838CB" w:rsidP="00D15DA4">
            <w:pPr>
              <w:pBdr>
                <w:top w:val="nil"/>
                <w:left w:val="nil"/>
                <w:bottom w:val="nil"/>
                <w:right w:val="nil"/>
                <w:between w:val="nil"/>
              </w:pBdr>
              <w:spacing w:after="0" w:line="240" w:lineRule="auto"/>
              <w:rPr>
                <w:rFonts w:eastAsia="Times New Roman" w:cstheme="minorHAnsi"/>
                <w:bCs/>
                <w:sz w:val="20"/>
                <w:szCs w:val="20"/>
              </w:rPr>
            </w:pPr>
            <w:r>
              <w:rPr>
                <w:rFonts w:eastAsia="Times New Roman" w:cstheme="minorHAnsi"/>
                <w:bCs/>
                <w:sz w:val="20"/>
                <w:szCs w:val="20"/>
              </w:rPr>
              <w:t>o</w:t>
            </w:r>
            <w:r w:rsidRPr="002E64C6">
              <w:rPr>
                <w:rFonts w:eastAsia="Times New Roman" w:cstheme="minorHAnsi"/>
                <w:bCs/>
                <w:sz w:val="20"/>
                <w:szCs w:val="20"/>
              </w:rPr>
              <w:t xml:space="preserve">bhajoba </w:t>
            </w:r>
            <w:r>
              <w:rPr>
                <w:rFonts w:eastAsia="Times New Roman" w:cstheme="minorHAnsi"/>
                <w:bCs/>
                <w:sz w:val="20"/>
                <w:szCs w:val="20"/>
              </w:rPr>
              <w:t>dizertačn</w:t>
            </w:r>
            <w:r w:rsidRPr="002E64C6">
              <w:rPr>
                <w:rFonts w:eastAsia="Times New Roman" w:cstheme="minorHAnsi"/>
                <w:bCs/>
                <w:sz w:val="20"/>
                <w:szCs w:val="20"/>
              </w:rPr>
              <w:t xml:space="preserve">ej práce: </w:t>
            </w:r>
          </w:p>
          <w:p w14:paraId="6501CD28" w14:textId="77777777" w:rsidR="007838CB" w:rsidRPr="002E64C6" w:rsidRDefault="007838CB" w:rsidP="00D15DA4">
            <w:pPr>
              <w:pBdr>
                <w:top w:val="nil"/>
                <w:left w:val="nil"/>
                <w:bottom w:val="nil"/>
                <w:right w:val="nil"/>
                <w:between w:val="nil"/>
              </w:pBdr>
              <w:spacing w:after="0" w:line="240" w:lineRule="auto"/>
              <w:rPr>
                <w:rFonts w:eastAsia="Times New Roman" w:cstheme="minorHAnsi"/>
                <w:bCs/>
                <w:sz w:val="20"/>
                <w:szCs w:val="20"/>
              </w:rPr>
            </w:pPr>
            <w:r w:rsidRPr="002E64C6">
              <w:rPr>
                <w:rFonts w:eastAsia="Times New Roman" w:cstheme="minorHAnsi"/>
                <w:bCs/>
                <w:sz w:val="20"/>
                <w:szCs w:val="20"/>
              </w:rPr>
              <w:t xml:space="preserve">prezentácia výsledkov práce, </w:t>
            </w:r>
          </w:p>
          <w:p w14:paraId="11286275" w14:textId="77777777" w:rsidR="007838CB" w:rsidRPr="002E64C6" w:rsidRDefault="007838CB" w:rsidP="00D15DA4">
            <w:pPr>
              <w:pBdr>
                <w:top w:val="nil"/>
                <w:left w:val="nil"/>
                <w:bottom w:val="nil"/>
                <w:right w:val="nil"/>
                <w:between w:val="nil"/>
              </w:pBdr>
              <w:spacing w:after="0" w:line="240" w:lineRule="auto"/>
              <w:rPr>
                <w:rFonts w:eastAsia="Times New Roman" w:cstheme="minorHAnsi"/>
                <w:bCs/>
                <w:sz w:val="20"/>
                <w:szCs w:val="20"/>
              </w:rPr>
            </w:pPr>
            <w:r w:rsidRPr="002E64C6">
              <w:rPr>
                <w:rFonts w:eastAsia="Times New Roman" w:cstheme="minorHAnsi"/>
                <w:bCs/>
                <w:sz w:val="20"/>
                <w:szCs w:val="20"/>
              </w:rPr>
              <w:t>vyjadrenie sa k posudkom školiteľa/ky a oponent</w:t>
            </w:r>
            <w:r>
              <w:rPr>
                <w:rFonts w:eastAsia="Times New Roman" w:cstheme="minorHAnsi"/>
                <w:bCs/>
                <w:sz w:val="20"/>
                <w:szCs w:val="20"/>
              </w:rPr>
              <w:t>ov</w:t>
            </w:r>
            <w:r w:rsidRPr="002E64C6">
              <w:rPr>
                <w:rFonts w:eastAsia="Times New Roman" w:cstheme="minorHAnsi"/>
                <w:bCs/>
                <w:sz w:val="20"/>
                <w:szCs w:val="20"/>
              </w:rPr>
              <w:t>/</w:t>
            </w:r>
            <w:r>
              <w:rPr>
                <w:rFonts w:eastAsia="Times New Roman" w:cstheme="minorHAnsi"/>
                <w:bCs/>
                <w:sz w:val="20"/>
                <w:szCs w:val="20"/>
              </w:rPr>
              <w:t>tiek</w:t>
            </w:r>
            <w:r w:rsidRPr="002E64C6">
              <w:rPr>
                <w:rFonts w:eastAsia="Times New Roman" w:cstheme="minorHAnsi"/>
                <w:bCs/>
                <w:sz w:val="20"/>
                <w:szCs w:val="20"/>
              </w:rPr>
              <w:t xml:space="preserve">, </w:t>
            </w:r>
          </w:p>
          <w:p w14:paraId="5555DDB2" w14:textId="77777777" w:rsidR="007838CB" w:rsidRPr="00DF0987" w:rsidRDefault="007838CB" w:rsidP="00D15DA4">
            <w:pPr>
              <w:pBdr>
                <w:top w:val="nil"/>
                <w:left w:val="nil"/>
                <w:bottom w:val="nil"/>
                <w:right w:val="nil"/>
                <w:between w:val="nil"/>
              </w:pBdr>
              <w:spacing w:after="0" w:line="240" w:lineRule="auto"/>
              <w:rPr>
                <w:rFonts w:eastAsia="Times New Roman" w:cstheme="minorHAnsi"/>
                <w:bCs/>
                <w:sz w:val="20"/>
                <w:szCs w:val="20"/>
              </w:rPr>
            </w:pPr>
            <w:r w:rsidRPr="002E64C6">
              <w:rPr>
                <w:rFonts w:eastAsia="Times New Roman" w:cstheme="minorHAnsi"/>
                <w:bCs/>
                <w:sz w:val="20"/>
                <w:szCs w:val="20"/>
              </w:rPr>
              <w:t>diskusia o</w:t>
            </w:r>
            <w:r>
              <w:rPr>
                <w:rFonts w:eastAsia="Times New Roman" w:cstheme="minorHAnsi"/>
                <w:bCs/>
                <w:sz w:val="20"/>
                <w:szCs w:val="20"/>
              </w:rPr>
              <w:t> dizertačnej práci</w:t>
            </w:r>
            <w:r w:rsidRPr="002E64C6">
              <w:rPr>
                <w:rFonts w:eastAsia="Times New Roman" w:cstheme="minorHAnsi"/>
                <w:bCs/>
                <w:sz w:val="20"/>
                <w:szCs w:val="20"/>
              </w:rPr>
              <w:t>.</w:t>
            </w:r>
          </w:p>
          <w:p w14:paraId="5A26E289" w14:textId="77777777" w:rsidR="007838CB" w:rsidRPr="00D541D1" w:rsidRDefault="007838CB" w:rsidP="00D15DA4">
            <w:pPr>
              <w:pBdr>
                <w:top w:val="nil"/>
                <w:left w:val="nil"/>
                <w:bottom w:val="nil"/>
                <w:right w:val="nil"/>
                <w:between w:val="nil"/>
              </w:pBdr>
              <w:spacing w:after="0" w:line="240" w:lineRule="auto"/>
              <w:rPr>
                <w:rFonts w:eastAsia="Times" w:cstheme="minorHAnsi"/>
                <w:sz w:val="20"/>
                <w:szCs w:val="20"/>
              </w:rPr>
            </w:pPr>
            <w:r w:rsidRPr="00D541D1">
              <w:rPr>
                <w:rFonts w:eastAsia="Times" w:cstheme="minorHAnsi"/>
                <w:sz w:val="20"/>
                <w:szCs w:val="20"/>
              </w:rPr>
              <w:t xml:space="preserve"> </w:t>
            </w:r>
          </w:p>
        </w:tc>
      </w:tr>
      <w:tr w:rsidR="007838CB" w:rsidRPr="00D541D1" w14:paraId="73D12DAA" w14:textId="77777777" w:rsidTr="00D15DA4">
        <w:tc>
          <w:tcPr>
            <w:tcW w:w="9322" w:type="dxa"/>
            <w:gridSpan w:val="2"/>
            <w:shd w:val="clear" w:color="auto" w:fill="auto"/>
            <w:tcMar>
              <w:top w:w="0" w:type="dxa"/>
              <w:left w:w="108" w:type="dxa"/>
              <w:bottom w:w="0" w:type="dxa"/>
              <w:right w:w="108" w:type="dxa"/>
            </w:tcMar>
          </w:tcPr>
          <w:p w14:paraId="059BC664" w14:textId="77777777" w:rsidR="007838CB" w:rsidRPr="004C3B0E" w:rsidRDefault="007838CB" w:rsidP="00D15DA4">
            <w:pPr>
              <w:pBdr>
                <w:top w:val="nil"/>
                <w:left w:val="nil"/>
                <w:bottom w:val="nil"/>
                <w:right w:val="nil"/>
                <w:between w:val="nil"/>
              </w:pBdr>
              <w:spacing w:after="0" w:line="240" w:lineRule="auto"/>
              <w:rPr>
                <w:rFonts w:eastAsia="Times New Roman" w:cstheme="minorHAnsi"/>
                <w:i/>
                <w:color w:val="FF0000"/>
                <w:sz w:val="20"/>
                <w:szCs w:val="20"/>
              </w:rPr>
            </w:pPr>
            <w:r w:rsidRPr="00D541D1">
              <w:rPr>
                <w:rFonts w:eastAsia="Times New Roman" w:cstheme="minorHAnsi"/>
                <w:b/>
                <w:sz w:val="20"/>
                <w:szCs w:val="20"/>
              </w:rPr>
              <w:t>O</w:t>
            </w:r>
            <w:r w:rsidRPr="00D541D1">
              <w:rPr>
                <w:rFonts w:eastAsia="Times" w:cstheme="minorHAnsi"/>
                <w:b/>
                <w:sz w:val="20"/>
                <w:szCs w:val="20"/>
              </w:rPr>
              <w:t>dporúčaná literatúra:</w:t>
            </w:r>
            <w:r w:rsidRPr="00D541D1">
              <w:rPr>
                <w:rFonts w:eastAsia="Times New Roman" w:cstheme="minorHAnsi"/>
                <w:i/>
                <w:sz w:val="20"/>
                <w:szCs w:val="20"/>
              </w:rPr>
              <w:t xml:space="preserve"> </w:t>
            </w:r>
          </w:p>
          <w:p w14:paraId="4416A49F" w14:textId="77777777" w:rsidR="007838CB" w:rsidRDefault="007838CB" w:rsidP="00D15DA4">
            <w:pPr>
              <w:widowControl w:val="0"/>
              <w:autoSpaceDE w:val="0"/>
              <w:autoSpaceDN w:val="0"/>
              <w:adjustRightInd w:val="0"/>
              <w:spacing w:after="0" w:line="240" w:lineRule="auto"/>
              <w:ind w:left="720" w:hanging="720"/>
              <w:rPr>
                <w:rFonts w:eastAsia="Times New Roman" w:cstheme="minorHAnsi"/>
                <w:sz w:val="20"/>
                <w:szCs w:val="20"/>
                <w:lang w:val="en-US"/>
              </w:rPr>
            </w:pPr>
            <w:r>
              <w:rPr>
                <w:rFonts w:eastAsia="Times New Roman" w:cstheme="minorHAnsi"/>
                <w:sz w:val="20"/>
                <w:szCs w:val="20"/>
                <w:lang w:val="en-US"/>
              </w:rPr>
              <w:t xml:space="preserve">n/a </w:t>
            </w:r>
          </w:p>
          <w:p w14:paraId="33B64DBD" w14:textId="77777777" w:rsidR="007838CB" w:rsidRPr="00D541D1" w:rsidRDefault="007838CB" w:rsidP="00D15DA4">
            <w:pPr>
              <w:widowControl w:val="0"/>
              <w:autoSpaceDE w:val="0"/>
              <w:autoSpaceDN w:val="0"/>
              <w:adjustRightInd w:val="0"/>
              <w:spacing w:after="0" w:line="240" w:lineRule="auto"/>
              <w:ind w:left="720" w:hanging="720"/>
              <w:rPr>
                <w:rFonts w:eastAsia="Times New Roman" w:cstheme="minorHAnsi"/>
                <w:sz w:val="20"/>
                <w:szCs w:val="20"/>
              </w:rPr>
            </w:pPr>
          </w:p>
        </w:tc>
      </w:tr>
      <w:tr w:rsidR="007838CB" w:rsidRPr="00D541D1" w14:paraId="1C359489" w14:textId="77777777" w:rsidTr="00D15DA4">
        <w:tc>
          <w:tcPr>
            <w:tcW w:w="9322" w:type="dxa"/>
            <w:gridSpan w:val="2"/>
            <w:shd w:val="clear" w:color="auto" w:fill="auto"/>
            <w:tcMar>
              <w:top w:w="0" w:type="dxa"/>
              <w:left w:w="108" w:type="dxa"/>
              <w:bottom w:w="0" w:type="dxa"/>
              <w:right w:w="108" w:type="dxa"/>
            </w:tcMar>
          </w:tcPr>
          <w:p w14:paraId="3AD1C313" w14:textId="77777777" w:rsidR="007838CB" w:rsidRPr="00D541D1" w:rsidRDefault="007838CB" w:rsidP="00D15DA4">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Jazyk, kt</w:t>
            </w:r>
            <w:r w:rsidRPr="00D541D1">
              <w:rPr>
                <w:rFonts w:eastAsia="Times" w:cstheme="minorHAnsi"/>
                <w:b/>
                <w:sz w:val="20"/>
                <w:szCs w:val="20"/>
              </w:rPr>
              <w:t xml:space="preserve">orého znalosť je potrebná na absolvovanie </w:t>
            </w:r>
            <w:r w:rsidRPr="0085395D">
              <w:rPr>
                <w:rFonts w:eastAsia="Times" w:cstheme="minorHAnsi"/>
                <w:b/>
                <w:sz w:val="20"/>
                <w:szCs w:val="20"/>
              </w:rPr>
              <w:t>predmetu:</w:t>
            </w:r>
            <w:r w:rsidRPr="0085395D">
              <w:rPr>
                <w:rFonts w:eastAsia="Times New Roman" w:cstheme="minorHAnsi"/>
                <w:sz w:val="20"/>
                <w:szCs w:val="20"/>
              </w:rPr>
              <w:t xml:space="preserve"> slovenský a anglický</w:t>
            </w:r>
          </w:p>
        </w:tc>
      </w:tr>
      <w:tr w:rsidR="007838CB" w:rsidRPr="00D541D1" w14:paraId="04EC8950" w14:textId="77777777" w:rsidTr="00D15DA4">
        <w:tc>
          <w:tcPr>
            <w:tcW w:w="9322" w:type="dxa"/>
            <w:gridSpan w:val="2"/>
            <w:shd w:val="clear" w:color="auto" w:fill="auto"/>
            <w:tcMar>
              <w:top w:w="0" w:type="dxa"/>
              <w:left w:w="108" w:type="dxa"/>
              <w:bottom w:w="0" w:type="dxa"/>
              <w:right w:w="108" w:type="dxa"/>
            </w:tcMar>
          </w:tcPr>
          <w:p w14:paraId="4E8FFD12" w14:textId="77777777" w:rsidR="007838CB" w:rsidRPr="00D541D1" w:rsidRDefault="007838CB" w:rsidP="00D15DA4">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Poznámky:</w:t>
            </w:r>
            <w:r w:rsidRPr="00D541D1">
              <w:rPr>
                <w:rFonts w:eastAsia="Times New Roman" w:cstheme="minorHAnsi"/>
                <w:sz w:val="20"/>
                <w:szCs w:val="20"/>
              </w:rPr>
              <w:t xml:space="preserve"> </w:t>
            </w:r>
          </w:p>
        </w:tc>
      </w:tr>
      <w:tr w:rsidR="007838CB" w:rsidRPr="00D541D1" w14:paraId="288AC6F6" w14:textId="77777777" w:rsidTr="00D15DA4">
        <w:tc>
          <w:tcPr>
            <w:tcW w:w="9322" w:type="dxa"/>
            <w:gridSpan w:val="2"/>
            <w:shd w:val="clear" w:color="auto" w:fill="auto"/>
            <w:tcMar>
              <w:top w:w="0" w:type="dxa"/>
              <w:left w:w="108" w:type="dxa"/>
              <w:bottom w:w="0" w:type="dxa"/>
              <w:right w:w="108" w:type="dxa"/>
            </w:tcMar>
          </w:tcPr>
          <w:p w14:paraId="015C7983" w14:textId="77777777" w:rsidR="007838CB" w:rsidRPr="00D541D1" w:rsidRDefault="007838CB" w:rsidP="00D15DA4">
            <w:pPr>
              <w:pBdr>
                <w:top w:val="nil"/>
                <w:left w:val="nil"/>
                <w:bottom w:val="nil"/>
                <w:right w:val="nil"/>
                <w:between w:val="nil"/>
              </w:pBdr>
              <w:spacing w:after="0" w:line="240" w:lineRule="auto"/>
              <w:rPr>
                <w:rFonts w:eastAsia="Times New Roman" w:cstheme="minorHAnsi"/>
                <w:b/>
                <w:sz w:val="20"/>
                <w:szCs w:val="20"/>
              </w:rPr>
            </w:pPr>
            <w:r w:rsidRPr="00D541D1">
              <w:rPr>
                <w:rFonts w:eastAsia="Times New Roman" w:cstheme="minorHAnsi"/>
                <w:b/>
                <w:sz w:val="20"/>
                <w:szCs w:val="20"/>
              </w:rPr>
              <w:t>Hodnotenie predmetov</w:t>
            </w:r>
          </w:p>
          <w:p w14:paraId="53AE59F3" w14:textId="77777777" w:rsidR="007838CB" w:rsidRPr="00D541D1" w:rsidRDefault="007838CB" w:rsidP="00D15DA4">
            <w:pPr>
              <w:pBdr>
                <w:top w:val="nil"/>
                <w:left w:val="nil"/>
                <w:bottom w:val="nil"/>
                <w:right w:val="nil"/>
                <w:between w:val="nil"/>
              </w:pBdr>
              <w:spacing w:after="0" w:line="240" w:lineRule="auto"/>
              <w:rPr>
                <w:rFonts w:eastAsia="Times New Roman" w:cstheme="minorHAnsi"/>
                <w:i/>
                <w:sz w:val="20"/>
                <w:szCs w:val="20"/>
              </w:rPr>
            </w:pPr>
            <w:r w:rsidRPr="00D541D1">
              <w:rPr>
                <w:rFonts w:eastAsia="Times" w:cstheme="minorHAnsi"/>
                <w:sz w:val="20"/>
                <w:szCs w:val="20"/>
              </w:rPr>
              <w:t xml:space="preserve">Celkový počet hodnotených študentov: </w:t>
            </w:r>
            <w:r w:rsidRPr="00D541D1">
              <w:rPr>
                <w:rFonts w:eastAsia="Times" w:cstheme="minorHAnsi"/>
                <w:i/>
                <w:sz w:val="20"/>
                <w:szCs w:val="20"/>
              </w:rPr>
              <w:t>uvádza sa reálny počet hodnotených š</w:t>
            </w:r>
            <w:r w:rsidRPr="00D541D1">
              <w:rPr>
                <w:rFonts w:eastAsia="Times New Roman" w:cstheme="minorHAnsi"/>
                <w:i/>
                <w:sz w:val="20"/>
                <w:szCs w:val="20"/>
              </w:rPr>
              <w:t>tudentov od zavedenia predmetu po jeho poslednú aktualizáciu</w:t>
            </w:r>
          </w:p>
          <w:tbl>
            <w:tblPr>
              <w:tblW w:w="89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497"/>
              <w:gridCol w:w="1497"/>
              <w:gridCol w:w="1497"/>
              <w:gridCol w:w="1497"/>
              <w:gridCol w:w="1496"/>
              <w:gridCol w:w="1497"/>
            </w:tblGrid>
            <w:tr w:rsidR="007838CB" w:rsidRPr="00D541D1" w14:paraId="2FB0B02F" w14:textId="77777777" w:rsidTr="00D15DA4">
              <w:tc>
                <w:tcPr>
                  <w:tcW w:w="1496" w:type="dxa"/>
                  <w:shd w:val="clear" w:color="auto" w:fill="auto"/>
                  <w:tcMar>
                    <w:top w:w="0" w:type="dxa"/>
                    <w:left w:w="108" w:type="dxa"/>
                    <w:bottom w:w="0" w:type="dxa"/>
                    <w:right w:w="108" w:type="dxa"/>
                  </w:tcMar>
                </w:tcPr>
                <w:p w14:paraId="62BDA46E" w14:textId="77777777" w:rsidR="007838CB" w:rsidRPr="00D541D1" w:rsidRDefault="007838CB" w:rsidP="00D15DA4">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A</w:t>
                  </w:r>
                </w:p>
              </w:tc>
              <w:tc>
                <w:tcPr>
                  <w:tcW w:w="1496" w:type="dxa"/>
                  <w:shd w:val="clear" w:color="auto" w:fill="auto"/>
                  <w:tcMar>
                    <w:top w:w="0" w:type="dxa"/>
                    <w:left w:w="108" w:type="dxa"/>
                    <w:bottom w:w="0" w:type="dxa"/>
                    <w:right w:w="108" w:type="dxa"/>
                  </w:tcMar>
                </w:tcPr>
                <w:p w14:paraId="2059FD82" w14:textId="77777777" w:rsidR="007838CB" w:rsidRPr="00D541D1" w:rsidRDefault="007838CB" w:rsidP="00D15DA4">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B</w:t>
                  </w:r>
                </w:p>
              </w:tc>
              <w:tc>
                <w:tcPr>
                  <w:tcW w:w="1497" w:type="dxa"/>
                  <w:shd w:val="clear" w:color="auto" w:fill="auto"/>
                  <w:tcMar>
                    <w:top w:w="0" w:type="dxa"/>
                    <w:left w:w="108" w:type="dxa"/>
                    <w:bottom w:w="0" w:type="dxa"/>
                    <w:right w:w="108" w:type="dxa"/>
                  </w:tcMar>
                </w:tcPr>
                <w:p w14:paraId="375F2D22" w14:textId="77777777" w:rsidR="007838CB" w:rsidRPr="00D541D1" w:rsidRDefault="007838CB" w:rsidP="00D15DA4">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C</w:t>
                  </w:r>
                </w:p>
              </w:tc>
              <w:tc>
                <w:tcPr>
                  <w:tcW w:w="1497" w:type="dxa"/>
                  <w:shd w:val="clear" w:color="auto" w:fill="auto"/>
                  <w:tcMar>
                    <w:top w:w="0" w:type="dxa"/>
                    <w:left w:w="108" w:type="dxa"/>
                    <w:bottom w:w="0" w:type="dxa"/>
                    <w:right w:w="108" w:type="dxa"/>
                  </w:tcMar>
                </w:tcPr>
                <w:p w14:paraId="59534113" w14:textId="77777777" w:rsidR="007838CB" w:rsidRPr="00D541D1" w:rsidRDefault="007838CB" w:rsidP="00D15DA4">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D</w:t>
                  </w:r>
                </w:p>
              </w:tc>
              <w:tc>
                <w:tcPr>
                  <w:tcW w:w="1496" w:type="dxa"/>
                  <w:shd w:val="clear" w:color="auto" w:fill="auto"/>
                  <w:tcMar>
                    <w:top w:w="0" w:type="dxa"/>
                    <w:left w:w="108" w:type="dxa"/>
                    <w:bottom w:w="0" w:type="dxa"/>
                    <w:right w:w="108" w:type="dxa"/>
                  </w:tcMar>
                </w:tcPr>
                <w:p w14:paraId="69F459EE" w14:textId="77777777" w:rsidR="007838CB" w:rsidRPr="00D541D1" w:rsidRDefault="007838CB" w:rsidP="00D15DA4">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E</w:t>
                  </w:r>
                </w:p>
              </w:tc>
              <w:tc>
                <w:tcPr>
                  <w:tcW w:w="1497" w:type="dxa"/>
                  <w:shd w:val="clear" w:color="auto" w:fill="auto"/>
                  <w:tcMar>
                    <w:top w:w="0" w:type="dxa"/>
                    <w:left w:w="108" w:type="dxa"/>
                    <w:bottom w:w="0" w:type="dxa"/>
                    <w:right w:w="108" w:type="dxa"/>
                  </w:tcMar>
                </w:tcPr>
                <w:p w14:paraId="5E2AEC1B" w14:textId="77777777" w:rsidR="007838CB" w:rsidRPr="00D541D1" w:rsidRDefault="007838CB" w:rsidP="00D15DA4">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FX</w:t>
                  </w:r>
                </w:p>
              </w:tc>
            </w:tr>
            <w:tr w:rsidR="007838CB" w:rsidRPr="00D541D1" w14:paraId="1030B51C" w14:textId="77777777" w:rsidTr="00D15DA4">
              <w:tc>
                <w:tcPr>
                  <w:tcW w:w="1496" w:type="dxa"/>
                  <w:shd w:val="clear" w:color="auto" w:fill="auto"/>
                  <w:tcMar>
                    <w:top w:w="0" w:type="dxa"/>
                    <w:left w:w="108" w:type="dxa"/>
                    <w:bottom w:w="0" w:type="dxa"/>
                    <w:right w:w="108" w:type="dxa"/>
                  </w:tcMar>
                </w:tcPr>
                <w:p w14:paraId="2863D5E4" w14:textId="77777777" w:rsidR="007838CB" w:rsidRPr="00D541D1" w:rsidRDefault="007838CB" w:rsidP="00D15DA4">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a</w:t>
                  </w:r>
                </w:p>
              </w:tc>
              <w:tc>
                <w:tcPr>
                  <w:tcW w:w="1496" w:type="dxa"/>
                  <w:shd w:val="clear" w:color="auto" w:fill="auto"/>
                  <w:tcMar>
                    <w:top w:w="0" w:type="dxa"/>
                    <w:left w:w="108" w:type="dxa"/>
                    <w:bottom w:w="0" w:type="dxa"/>
                    <w:right w:w="108" w:type="dxa"/>
                  </w:tcMar>
                </w:tcPr>
                <w:p w14:paraId="19114500" w14:textId="77777777" w:rsidR="007838CB" w:rsidRPr="00D541D1" w:rsidRDefault="007838CB" w:rsidP="00D15DA4">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b</w:t>
                  </w:r>
                </w:p>
              </w:tc>
              <w:tc>
                <w:tcPr>
                  <w:tcW w:w="1497" w:type="dxa"/>
                  <w:shd w:val="clear" w:color="auto" w:fill="auto"/>
                  <w:tcMar>
                    <w:top w:w="0" w:type="dxa"/>
                    <w:left w:w="108" w:type="dxa"/>
                    <w:bottom w:w="0" w:type="dxa"/>
                    <w:right w:w="108" w:type="dxa"/>
                  </w:tcMar>
                </w:tcPr>
                <w:p w14:paraId="4690DB2E" w14:textId="77777777" w:rsidR="007838CB" w:rsidRPr="00D541D1" w:rsidRDefault="007838CB" w:rsidP="00D15DA4">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c</w:t>
                  </w:r>
                </w:p>
              </w:tc>
              <w:tc>
                <w:tcPr>
                  <w:tcW w:w="1497" w:type="dxa"/>
                  <w:shd w:val="clear" w:color="auto" w:fill="auto"/>
                  <w:tcMar>
                    <w:top w:w="0" w:type="dxa"/>
                    <w:left w:w="108" w:type="dxa"/>
                    <w:bottom w:w="0" w:type="dxa"/>
                    <w:right w:w="108" w:type="dxa"/>
                  </w:tcMar>
                </w:tcPr>
                <w:p w14:paraId="3E3546CF" w14:textId="77777777" w:rsidR="007838CB" w:rsidRPr="00D541D1" w:rsidRDefault="007838CB" w:rsidP="00D15DA4">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d</w:t>
                  </w:r>
                </w:p>
              </w:tc>
              <w:tc>
                <w:tcPr>
                  <w:tcW w:w="1496" w:type="dxa"/>
                  <w:shd w:val="clear" w:color="auto" w:fill="auto"/>
                  <w:tcMar>
                    <w:top w:w="0" w:type="dxa"/>
                    <w:left w:w="108" w:type="dxa"/>
                    <w:bottom w:w="0" w:type="dxa"/>
                    <w:right w:w="108" w:type="dxa"/>
                  </w:tcMar>
                </w:tcPr>
                <w:p w14:paraId="1CEA3789" w14:textId="77777777" w:rsidR="007838CB" w:rsidRPr="00D541D1" w:rsidRDefault="007838CB" w:rsidP="00D15DA4">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e</w:t>
                  </w:r>
                </w:p>
              </w:tc>
              <w:tc>
                <w:tcPr>
                  <w:tcW w:w="1497" w:type="dxa"/>
                  <w:shd w:val="clear" w:color="auto" w:fill="auto"/>
                  <w:tcMar>
                    <w:top w:w="0" w:type="dxa"/>
                    <w:left w:w="108" w:type="dxa"/>
                    <w:bottom w:w="0" w:type="dxa"/>
                    <w:right w:w="108" w:type="dxa"/>
                  </w:tcMar>
                </w:tcPr>
                <w:p w14:paraId="60614F6B" w14:textId="77777777" w:rsidR="007838CB" w:rsidRPr="00D541D1" w:rsidRDefault="007838CB" w:rsidP="00D15DA4">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f</w:t>
                  </w:r>
                </w:p>
              </w:tc>
            </w:tr>
          </w:tbl>
          <w:p w14:paraId="37A0A29A" w14:textId="77777777" w:rsidR="007838CB" w:rsidRPr="00D541D1" w:rsidRDefault="007838CB" w:rsidP="00D15DA4">
            <w:pPr>
              <w:pBdr>
                <w:top w:val="nil"/>
                <w:left w:val="nil"/>
                <w:bottom w:val="nil"/>
                <w:right w:val="nil"/>
                <w:between w:val="nil"/>
              </w:pBdr>
              <w:spacing w:after="0" w:line="240" w:lineRule="auto"/>
              <w:rPr>
                <w:rFonts w:eastAsia="Times" w:cstheme="minorHAnsi"/>
                <w:i/>
                <w:sz w:val="20"/>
                <w:szCs w:val="20"/>
              </w:rPr>
            </w:pPr>
            <w:r w:rsidRPr="00D541D1">
              <w:rPr>
                <w:rFonts w:eastAsia="Times" w:cstheme="minorHAnsi"/>
                <w:i/>
                <w:sz w:val="20"/>
                <w:szCs w:val="20"/>
              </w:rPr>
              <w:t>Uvádza sa percentuálny podiel hodnotených študentov, ktorí získali po zapísaní predmetu hodnotenie A, B, ... FX. Celkový súčet a, b, c, d, e, f je 100. Ak študent v jednom roku získal FX a po ďalšom zapísaní predmetu hodnotenie D, zohľadnia sa obe jeho hodnotenia.</w:t>
            </w:r>
          </w:p>
        </w:tc>
      </w:tr>
      <w:tr w:rsidR="007838CB" w:rsidRPr="00F80BD1" w14:paraId="5F3B41E4" w14:textId="77777777" w:rsidTr="00D15DA4">
        <w:tc>
          <w:tcPr>
            <w:tcW w:w="9322" w:type="dxa"/>
            <w:gridSpan w:val="2"/>
            <w:shd w:val="clear" w:color="auto" w:fill="auto"/>
            <w:tcMar>
              <w:top w:w="0" w:type="dxa"/>
              <w:left w:w="108" w:type="dxa"/>
              <w:bottom w:w="0" w:type="dxa"/>
              <w:right w:w="108" w:type="dxa"/>
            </w:tcMar>
          </w:tcPr>
          <w:p w14:paraId="6EFF9D1D" w14:textId="77777777" w:rsidR="007838CB" w:rsidRPr="00F80BD1" w:rsidRDefault="007838CB" w:rsidP="00D15DA4">
            <w:pPr>
              <w:pBdr>
                <w:top w:val="nil"/>
                <w:left w:val="nil"/>
                <w:bottom w:val="nil"/>
                <w:right w:val="nil"/>
                <w:between w:val="nil"/>
              </w:pBdr>
              <w:tabs>
                <w:tab w:val="left" w:pos="1530"/>
              </w:tabs>
              <w:spacing w:after="0" w:line="240" w:lineRule="auto"/>
              <w:rPr>
                <w:rFonts w:eastAsia="Times New Roman" w:cstheme="minorHAnsi"/>
                <w:sz w:val="20"/>
                <w:szCs w:val="20"/>
              </w:rPr>
            </w:pPr>
            <w:r w:rsidRPr="00F80BD1">
              <w:rPr>
                <w:rFonts w:eastAsia="Times" w:cstheme="minorHAnsi"/>
                <w:b/>
                <w:sz w:val="20"/>
                <w:szCs w:val="20"/>
              </w:rPr>
              <w:t>Vyučujúci:</w:t>
            </w:r>
            <w:r w:rsidRPr="00F80BD1">
              <w:rPr>
                <w:rFonts w:eastAsia="Times New Roman" w:cstheme="minorHAnsi"/>
                <w:sz w:val="20"/>
                <w:szCs w:val="20"/>
              </w:rPr>
              <w:t xml:space="preserve"> </w:t>
            </w:r>
            <w:r>
              <w:rPr>
                <w:rFonts w:eastAsia="Times New Roman" w:cstheme="minorHAnsi"/>
                <w:sz w:val="20"/>
                <w:szCs w:val="20"/>
              </w:rPr>
              <w:t xml:space="preserve"> </w:t>
            </w:r>
            <w:r w:rsidRPr="00D20CD8">
              <w:rPr>
                <w:rFonts w:eastAsia="Times New Roman" w:cstheme="minorHAnsi"/>
                <w:sz w:val="20"/>
                <w:szCs w:val="20"/>
              </w:rPr>
              <w:t>komisia pre štátne skúšky schválená VR FSEV UK</w:t>
            </w:r>
          </w:p>
        </w:tc>
      </w:tr>
      <w:tr w:rsidR="007838CB" w:rsidRPr="00F80BD1" w14:paraId="7CBFC779" w14:textId="77777777" w:rsidTr="00D15DA4">
        <w:tc>
          <w:tcPr>
            <w:tcW w:w="9322" w:type="dxa"/>
            <w:gridSpan w:val="2"/>
            <w:shd w:val="clear" w:color="auto" w:fill="auto"/>
            <w:tcMar>
              <w:top w:w="0" w:type="dxa"/>
              <w:left w:w="108" w:type="dxa"/>
              <w:bottom w:w="0" w:type="dxa"/>
              <w:right w:w="108" w:type="dxa"/>
            </w:tcMar>
          </w:tcPr>
          <w:p w14:paraId="7F5BB871" w14:textId="77777777" w:rsidR="007838CB" w:rsidRPr="00F80BD1" w:rsidRDefault="007838CB" w:rsidP="00D15DA4">
            <w:pPr>
              <w:pBdr>
                <w:top w:val="nil"/>
                <w:left w:val="nil"/>
                <w:bottom w:val="nil"/>
                <w:right w:val="nil"/>
                <w:between w:val="nil"/>
              </w:pBdr>
              <w:tabs>
                <w:tab w:val="left" w:pos="1530"/>
              </w:tabs>
              <w:spacing w:after="0" w:line="240" w:lineRule="auto"/>
              <w:rPr>
                <w:rFonts w:eastAsia="Times New Roman" w:cstheme="minorHAnsi"/>
                <w:i/>
                <w:iCs/>
                <w:sz w:val="20"/>
                <w:szCs w:val="20"/>
              </w:rPr>
            </w:pPr>
            <w:r w:rsidRPr="00F80BD1">
              <w:rPr>
                <w:rFonts w:eastAsia="Times New Roman" w:cstheme="minorHAnsi"/>
                <w:b/>
                <w:sz w:val="20"/>
                <w:szCs w:val="20"/>
              </w:rPr>
              <w:t>Dátum poslednej zmeny:</w:t>
            </w:r>
            <w:r w:rsidRPr="00F80BD1">
              <w:rPr>
                <w:rFonts w:eastAsia="Times New Roman" w:cstheme="minorHAnsi"/>
                <w:sz w:val="20"/>
                <w:szCs w:val="20"/>
              </w:rPr>
              <w:t xml:space="preserve"> 31.1.2022</w:t>
            </w:r>
          </w:p>
        </w:tc>
      </w:tr>
      <w:tr w:rsidR="007838CB" w:rsidRPr="00F80BD1" w14:paraId="17DAF966" w14:textId="77777777" w:rsidTr="00D15DA4">
        <w:tc>
          <w:tcPr>
            <w:tcW w:w="9322" w:type="dxa"/>
            <w:gridSpan w:val="2"/>
            <w:shd w:val="clear" w:color="auto" w:fill="auto"/>
            <w:tcMar>
              <w:top w:w="0" w:type="dxa"/>
              <w:left w:w="108" w:type="dxa"/>
              <w:bottom w:w="0" w:type="dxa"/>
              <w:right w:w="108" w:type="dxa"/>
            </w:tcMar>
          </w:tcPr>
          <w:p w14:paraId="64547A0C" w14:textId="7F32C6C7" w:rsidR="007838CB" w:rsidRPr="00F80BD1" w:rsidRDefault="007838CB" w:rsidP="007838CB">
            <w:pPr>
              <w:pBdr>
                <w:top w:val="nil"/>
                <w:left w:val="nil"/>
                <w:bottom w:val="nil"/>
                <w:right w:val="nil"/>
                <w:between w:val="nil"/>
              </w:pBdr>
              <w:tabs>
                <w:tab w:val="left" w:pos="1530"/>
              </w:tabs>
              <w:spacing w:after="0" w:line="240" w:lineRule="auto"/>
              <w:rPr>
                <w:rFonts w:eastAsia="Times New Roman" w:cstheme="minorHAnsi"/>
                <w:sz w:val="20"/>
                <w:szCs w:val="20"/>
              </w:rPr>
            </w:pPr>
            <w:r w:rsidRPr="00F80BD1">
              <w:rPr>
                <w:rFonts w:eastAsia="Times New Roman" w:cstheme="minorHAnsi"/>
                <w:b/>
                <w:sz w:val="20"/>
                <w:szCs w:val="20"/>
              </w:rPr>
              <w:t>Schválil:</w:t>
            </w:r>
            <w:r w:rsidRPr="00F80BD1">
              <w:rPr>
                <w:rFonts w:eastAsia="Times New Roman" w:cstheme="minorHAnsi"/>
                <w:sz w:val="20"/>
                <w:szCs w:val="20"/>
              </w:rPr>
              <w:t xml:space="preserve"> </w:t>
            </w:r>
            <w:r>
              <w:rPr>
                <w:rFonts w:eastAsia="Times New Roman" w:cstheme="minorHAnsi"/>
                <w:sz w:val="20"/>
                <w:szCs w:val="20"/>
              </w:rPr>
              <w:t>prof</w:t>
            </w:r>
            <w:r w:rsidRPr="00F80BD1">
              <w:rPr>
                <w:rFonts w:eastAsia="Times New Roman" w:cstheme="minorHAnsi"/>
                <w:sz w:val="20"/>
                <w:szCs w:val="20"/>
              </w:rPr>
              <w:t>.</w:t>
            </w:r>
            <w:r>
              <w:rPr>
                <w:rFonts w:eastAsia="Times New Roman" w:cstheme="minorHAnsi"/>
                <w:sz w:val="20"/>
                <w:szCs w:val="20"/>
              </w:rPr>
              <w:t xml:space="preserve"> Mgr</w:t>
            </w:r>
            <w:r w:rsidRPr="00F80BD1">
              <w:rPr>
                <w:rFonts w:eastAsia="Times New Roman" w:cstheme="minorHAnsi"/>
                <w:sz w:val="20"/>
                <w:szCs w:val="20"/>
              </w:rPr>
              <w:t xml:space="preserve">. </w:t>
            </w:r>
            <w:r>
              <w:rPr>
                <w:rFonts w:eastAsia="Times New Roman" w:cstheme="minorHAnsi"/>
                <w:sz w:val="20"/>
                <w:szCs w:val="20"/>
              </w:rPr>
              <w:t>Martin Kanovský</w:t>
            </w:r>
            <w:r w:rsidRPr="00F80BD1">
              <w:rPr>
                <w:rFonts w:eastAsia="Times New Roman" w:cstheme="minorHAnsi"/>
                <w:sz w:val="20"/>
                <w:szCs w:val="20"/>
              </w:rPr>
              <w:t>, PhD.</w:t>
            </w:r>
          </w:p>
        </w:tc>
      </w:tr>
    </w:tbl>
    <w:p w14:paraId="108F6AFA" w14:textId="6907B00A" w:rsidR="00F23AA2" w:rsidRDefault="00F23AA2">
      <w:pPr>
        <w:spacing w:after="0" w:line="240" w:lineRule="auto"/>
        <w:rPr>
          <w:rFonts w:asciiTheme="minorHAnsi" w:eastAsia="Times New Roman" w:hAnsiTheme="minorHAnsi" w:cstheme="minorHAnsi"/>
          <w:sz w:val="20"/>
          <w:szCs w:val="20"/>
        </w:rPr>
      </w:pPr>
    </w:p>
    <w:p w14:paraId="66F96AD0" w14:textId="09839F15" w:rsidR="00F23AA2" w:rsidRDefault="00F23AA2">
      <w:pPr>
        <w:spacing w:after="0" w:line="240" w:lineRule="auto"/>
        <w:rPr>
          <w:rFonts w:asciiTheme="minorHAnsi" w:eastAsia="Times New Roman" w:hAnsiTheme="minorHAnsi" w:cstheme="minorHAnsi"/>
          <w:sz w:val="20"/>
          <w:szCs w:val="20"/>
        </w:rPr>
      </w:pPr>
    </w:p>
    <w:p w14:paraId="197AA33A" w14:textId="10D49D33" w:rsidR="00F23AA2" w:rsidRDefault="00F23AA2">
      <w:pPr>
        <w:spacing w:after="0" w:line="240" w:lineRule="auto"/>
        <w:rPr>
          <w:rFonts w:asciiTheme="minorHAnsi" w:eastAsia="Times New Roman" w:hAnsiTheme="minorHAnsi" w:cstheme="minorHAnsi"/>
          <w:sz w:val="20"/>
          <w:szCs w:val="20"/>
        </w:rPr>
      </w:pPr>
    </w:p>
    <w:p w14:paraId="479F58B0" w14:textId="471A2364" w:rsidR="00F23AA2" w:rsidRDefault="00F23AA2">
      <w:pPr>
        <w:spacing w:after="0" w:line="240" w:lineRule="auto"/>
        <w:rPr>
          <w:rFonts w:asciiTheme="minorHAnsi" w:eastAsia="Times New Roman" w:hAnsiTheme="minorHAnsi" w:cstheme="minorHAnsi"/>
          <w:sz w:val="20"/>
          <w:szCs w:val="20"/>
        </w:rPr>
      </w:pPr>
    </w:p>
    <w:p w14:paraId="50CC89CB" w14:textId="1F0559E8" w:rsidR="00F23AA2" w:rsidRDefault="00F23AA2">
      <w:pPr>
        <w:spacing w:after="0" w:line="240" w:lineRule="auto"/>
        <w:rPr>
          <w:rFonts w:asciiTheme="minorHAnsi" w:eastAsia="Times New Roman" w:hAnsiTheme="minorHAnsi" w:cstheme="minorHAnsi"/>
          <w:sz w:val="20"/>
          <w:szCs w:val="20"/>
        </w:rPr>
      </w:pPr>
    </w:p>
    <w:p w14:paraId="2B56E88F" w14:textId="40247DCE" w:rsidR="007E4D5B" w:rsidRDefault="007E4D5B">
      <w:pPr>
        <w:spacing w:after="0" w:line="240" w:lineRule="auto"/>
        <w:rPr>
          <w:rFonts w:asciiTheme="minorHAnsi" w:eastAsia="Times New Roman" w:hAnsiTheme="minorHAnsi" w:cstheme="minorHAnsi"/>
          <w:sz w:val="20"/>
          <w:szCs w:val="20"/>
        </w:rPr>
      </w:pPr>
    </w:p>
    <w:p w14:paraId="52FB2918" w14:textId="77777777" w:rsidR="007E4D5B" w:rsidRPr="00314ABE" w:rsidRDefault="007E4D5B">
      <w:pPr>
        <w:spacing w:after="0" w:line="240" w:lineRule="auto"/>
        <w:rPr>
          <w:rFonts w:asciiTheme="minorHAnsi" w:eastAsia="Times New Roman" w:hAnsiTheme="minorHAnsi" w:cstheme="minorHAnsi"/>
          <w:sz w:val="20"/>
          <w:szCs w:val="20"/>
        </w:rPr>
      </w:pPr>
    </w:p>
    <w:tbl>
      <w:tblPr>
        <w:tblStyle w:val="ad"/>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4"/>
        <w:gridCol w:w="1642"/>
        <w:gridCol w:w="425"/>
        <w:gridCol w:w="910"/>
        <w:gridCol w:w="508"/>
        <w:gridCol w:w="3113"/>
      </w:tblGrid>
      <w:tr w:rsidR="005F5F48" w:rsidRPr="00314ABE" w14:paraId="3A52115C" w14:textId="77777777" w:rsidTr="00BF5502">
        <w:tc>
          <w:tcPr>
            <w:tcW w:w="9062" w:type="dxa"/>
            <w:gridSpan w:val="6"/>
            <w:shd w:val="clear" w:color="auto" w:fill="E7E6E6"/>
          </w:tcPr>
          <w:p w14:paraId="7A0F5C3A"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6. Aktuálny harmonogram akademického roka a aktuálny rozvrh</w:t>
            </w:r>
          </w:p>
        </w:tc>
      </w:tr>
      <w:tr w:rsidR="005F5F48" w:rsidRPr="00314ABE" w14:paraId="39809C6A" w14:textId="77777777" w:rsidTr="00BF5502">
        <w:tc>
          <w:tcPr>
            <w:tcW w:w="9062" w:type="dxa"/>
            <w:gridSpan w:val="6"/>
            <w:shd w:val="clear" w:color="auto" w:fill="FFFFFF"/>
          </w:tcPr>
          <w:p w14:paraId="7970CCA9"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Harmonogram</w:t>
            </w:r>
          </w:p>
          <w:bookmarkStart w:id="0" w:name="_heading=h.gjdgxs" w:colFirst="0" w:colLast="0"/>
          <w:bookmarkEnd w:id="0"/>
          <w:p w14:paraId="15FD41B2" w14:textId="14C66FFE" w:rsidR="00DE4FD1" w:rsidRDefault="00DE4FD1">
            <w:pPr>
              <w:rPr>
                <w:rFonts w:asciiTheme="minorHAnsi" w:eastAsia="Times New Roman" w:hAnsiTheme="minorHAnsi" w:cstheme="minorHAnsi"/>
                <w:color w:val="0000FF"/>
                <w:sz w:val="20"/>
                <w:szCs w:val="20"/>
                <w:u w:val="single"/>
              </w:rPr>
            </w:pPr>
            <w:r>
              <w:rPr>
                <w:rFonts w:asciiTheme="minorHAnsi" w:eastAsia="Times New Roman" w:hAnsiTheme="minorHAnsi" w:cstheme="minorHAnsi"/>
                <w:color w:val="0000FF"/>
                <w:sz w:val="20"/>
                <w:szCs w:val="20"/>
                <w:u w:val="single"/>
              </w:rPr>
              <w:fldChar w:fldCharType="begin"/>
            </w:r>
            <w:r>
              <w:rPr>
                <w:rFonts w:asciiTheme="minorHAnsi" w:eastAsia="Times New Roman" w:hAnsiTheme="minorHAnsi" w:cstheme="minorHAnsi"/>
                <w:color w:val="0000FF"/>
                <w:sz w:val="20"/>
                <w:szCs w:val="20"/>
                <w:u w:val="single"/>
              </w:rPr>
              <w:instrText xml:space="preserve"> HYPERLINK "</w:instrText>
            </w:r>
            <w:r w:rsidRPr="00DE4FD1">
              <w:rPr>
                <w:rFonts w:asciiTheme="minorHAnsi" w:eastAsia="Times New Roman" w:hAnsiTheme="minorHAnsi" w:cstheme="minorHAnsi"/>
                <w:color w:val="0000FF"/>
                <w:sz w:val="20"/>
                <w:szCs w:val="20"/>
                <w:u w:val="single"/>
              </w:rPr>
              <w:instrText>https://fses.uniba.sk/studium/informacie-pre-studentky-a-studentov/harmonogram-a-organizacia-studia/</w:instrText>
            </w:r>
            <w:r>
              <w:rPr>
                <w:rFonts w:asciiTheme="minorHAnsi" w:eastAsia="Times New Roman" w:hAnsiTheme="minorHAnsi" w:cstheme="minorHAnsi"/>
                <w:color w:val="0000FF"/>
                <w:sz w:val="20"/>
                <w:szCs w:val="20"/>
                <w:u w:val="single"/>
              </w:rPr>
              <w:instrText xml:space="preserve">" </w:instrText>
            </w:r>
            <w:r>
              <w:rPr>
                <w:rFonts w:asciiTheme="minorHAnsi" w:eastAsia="Times New Roman" w:hAnsiTheme="minorHAnsi" w:cstheme="minorHAnsi"/>
                <w:color w:val="0000FF"/>
                <w:sz w:val="20"/>
                <w:szCs w:val="20"/>
                <w:u w:val="single"/>
              </w:rPr>
            </w:r>
            <w:r>
              <w:rPr>
                <w:rFonts w:asciiTheme="minorHAnsi" w:eastAsia="Times New Roman" w:hAnsiTheme="minorHAnsi" w:cstheme="minorHAnsi"/>
                <w:color w:val="0000FF"/>
                <w:sz w:val="20"/>
                <w:szCs w:val="20"/>
                <w:u w:val="single"/>
              </w:rPr>
              <w:fldChar w:fldCharType="separate"/>
            </w:r>
            <w:r w:rsidRPr="00925304">
              <w:rPr>
                <w:rStyle w:val="Hypertextovprepojenie"/>
                <w:rFonts w:asciiTheme="minorHAnsi" w:eastAsia="Times New Roman" w:hAnsiTheme="minorHAnsi" w:cstheme="minorHAnsi"/>
                <w:sz w:val="20"/>
                <w:szCs w:val="20"/>
              </w:rPr>
              <w:t>https://fses.uniba.sk/studium/informacie-pre-studentky-a-studentov/harmonogram-a-organizacia-studia/</w:t>
            </w:r>
            <w:r>
              <w:rPr>
                <w:rFonts w:asciiTheme="minorHAnsi" w:eastAsia="Times New Roman" w:hAnsiTheme="minorHAnsi" w:cstheme="minorHAnsi"/>
                <w:color w:val="0000FF"/>
                <w:sz w:val="20"/>
                <w:szCs w:val="20"/>
                <w:u w:val="single"/>
              </w:rPr>
              <w:fldChar w:fldCharType="end"/>
            </w:r>
          </w:p>
          <w:p w14:paraId="7CF2ADE0" w14:textId="3850FCC1"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 xml:space="preserve">Rozvrh </w:t>
            </w:r>
          </w:p>
          <w:p w14:paraId="05055AFF" w14:textId="6E854357" w:rsidR="005F5F48" w:rsidRPr="00314ABE" w:rsidRDefault="00000000">
            <w:pPr>
              <w:rPr>
                <w:rFonts w:asciiTheme="minorHAnsi" w:eastAsia="Times New Roman" w:hAnsiTheme="minorHAnsi" w:cstheme="minorHAnsi"/>
                <w:b/>
                <w:sz w:val="20"/>
                <w:szCs w:val="20"/>
              </w:rPr>
            </w:pPr>
            <w:hyperlink r:id="rId10" w:history="1">
              <w:r w:rsidR="00AF5237" w:rsidRPr="00B41CE1">
                <w:rPr>
                  <w:rStyle w:val="Hypertextovprepojenie"/>
                  <w:rFonts w:asciiTheme="minorHAnsi" w:hAnsiTheme="minorHAnsi" w:cstheme="minorHAnsi"/>
                  <w:sz w:val="20"/>
                  <w:szCs w:val="20"/>
                </w:rPr>
                <w:t>http://ais2.uniba.sk</w:t>
              </w:r>
            </w:hyperlink>
            <w:r w:rsidR="000762F0" w:rsidRPr="00314ABE">
              <w:rPr>
                <w:rFonts w:asciiTheme="minorHAnsi" w:hAnsiTheme="minorHAnsi" w:cstheme="minorHAnsi"/>
                <w:sz w:val="20"/>
                <w:szCs w:val="20"/>
              </w:rPr>
              <w:t xml:space="preserve"> </w:t>
            </w:r>
          </w:p>
        </w:tc>
      </w:tr>
      <w:tr w:rsidR="005F5F48" w:rsidRPr="00314ABE" w14:paraId="32CD3035" w14:textId="77777777" w:rsidTr="00BF5502">
        <w:tc>
          <w:tcPr>
            <w:tcW w:w="9062" w:type="dxa"/>
            <w:gridSpan w:val="6"/>
            <w:shd w:val="clear" w:color="auto" w:fill="E7E6E6"/>
          </w:tcPr>
          <w:p w14:paraId="15FD55B1"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7. Personálne zabezpečenie študijného programu</w:t>
            </w:r>
          </w:p>
        </w:tc>
      </w:tr>
      <w:tr w:rsidR="005F5F48" w:rsidRPr="00314ABE" w14:paraId="35C6CADA" w14:textId="77777777" w:rsidTr="00BF5502">
        <w:trPr>
          <w:trHeight w:val="567"/>
        </w:trPr>
        <w:tc>
          <w:tcPr>
            <w:tcW w:w="9062" w:type="dxa"/>
            <w:gridSpan w:val="6"/>
          </w:tcPr>
          <w:p w14:paraId="04BF30FB"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a) Osoba zodpovedná za uskutočňovanie, rozvoj a kvalitu študijného programu</w:t>
            </w:r>
          </w:p>
        </w:tc>
      </w:tr>
      <w:tr w:rsidR="005F5F48" w:rsidRPr="00314ABE" w14:paraId="462E01DB" w14:textId="77777777" w:rsidTr="00BF5502">
        <w:tc>
          <w:tcPr>
            <w:tcW w:w="4106" w:type="dxa"/>
            <w:gridSpan w:val="2"/>
          </w:tcPr>
          <w:p w14:paraId="2660D37B"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i/>
                <w:sz w:val="20"/>
                <w:szCs w:val="20"/>
              </w:rPr>
              <w:t>Zodpovedné osoby</w:t>
            </w:r>
          </w:p>
        </w:tc>
        <w:tc>
          <w:tcPr>
            <w:tcW w:w="1843" w:type="dxa"/>
            <w:gridSpan w:val="3"/>
          </w:tcPr>
          <w:p w14:paraId="6B9DD7B1" w14:textId="77777777" w:rsidR="005F5F48" w:rsidRPr="00314ABE" w:rsidRDefault="000762F0">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113" w:type="dxa"/>
          </w:tcPr>
          <w:p w14:paraId="2168A27B" w14:textId="0290ED60" w:rsidR="005F5F48" w:rsidRPr="00F53FD1" w:rsidRDefault="000762F0">
            <w:pPr>
              <w:rPr>
                <w:rFonts w:asciiTheme="minorHAnsi" w:eastAsia="Times New Roman" w:hAnsiTheme="minorHAnsi" w:cstheme="minorHAnsi"/>
                <w:b/>
                <w:i/>
                <w:sz w:val="20"/>
                <w:szCs w:val="20"/>
              </w:rPr>
            </w:pPr>
            <w:r w:rsidRPr="00F53FD1">
              <w:rPr>
                <w:rFonts w:asciiTheme="minorHAnsi" w:eastAsia="Times New Roman" w:hAnsiTheme="minorHAnsi" w:cstheme="minorHAnsi"/>
                <w:b/>
                <w:i/>
                <w:sz w:val="20"/>
                <w:szCs w:val="20"/>
              </w:rPr>
              <w:t>Kontaktné údaje</w:t>
            </w:r>
            <w:r w:rsidR="00BF5502" w:rsidRPr="00F53FD1">
              <w:rPr>
                <w:rFonts w:asciiTheme="minorHAnsi" w:eastAsia="Times New Roman" w:hAnsiTheme="minorHAnsi" w:cstheme="minorHAnsi"/>
                <w:b/>
                <w:i/>
                <w:sz w:val="20"/>
                <w:szCs w:val="20"/>
              </w:rPr>
              <w:t xml:space="preserve"> (fakultný mail) </w:t>
            </w:r>
          </w:p>
        </w:tc>
      </w:tr>
      <w:tr w:rsidR="002C3639" w:rsidRPr="00314ABE" w14:paraId="64B903C8" w14:textId="77777777" w:rsidTr="007C77D8">
        <w:tc>
          <w:tcPr>
            <w:tcW w:w="4106" w:type="dxa"/>
            <w:gridSpan w:val="2"/>
          </w:tcPr>
          <w:p w14:paraId="34F10AC2" w14:textId="17F15EAA" w:rsidR="002C3639" w:rsidRPr="00314ABE" w:rsidRDefault="002C3639" w:rsidP="007C77D8">
            <w:pPr>
              <w:rPr>
                <w:rFonts w:asciiTheme="minorHAnsi" w:eastAsia="Times New Roman" w:hAnsiTheme="minorHAnsi" w:cstheme="minorHAnsi"/>
                <w:sz w:val="20"/>
                <w:szCs w:val="20"/>
              </w:rPr>
            </w:pPr>
            <w:r>
              <w:rPr>
                <w:rFonts w:asciiTheme="minorHAnsi" w:eastAsia="Times New Roman" w:hAnsiTheme="minorHAnsi" w:cstheme="minorHAnsi"/>
                <w:sz w:val="20"/>
                <w:szCs w:val="20"/>
              </w:rPr>
              <w:t>p</w:t>
            </w:r>
            <w:r w:rsidRPr="0001090A">
              <w:rPr>
                <w:rFonts w:asciiTheme="minorHAnsi" w:eastAsia="Times New Roman" w:hAnsiTheme="minorHAnsi" w:cstheme="minorHAnsi"/>
                <w:sz w:val="20"/>
                <w:szCs w:val="20"/>
              </w:rPr>
              <w:t xml:space="preserve">rof. Mgr. </w:t>
            </w:r>
            <w:r w:rsidR="008430F3">
              <w:rPr>
                <w:rFonts w:asciiTheme="minorHAnsi" w:eastAsia="Times New Roman" w:hAnsiTheme="minorHAnsi" w:cstheme="minorHAnsi"/>
                <w:sz w:val="20"/>
                <w:szCs w:val="20"/>
              </w:rPr>
              <w:t>Martin Kanovský</w:t>
            </w:r>
            <w:r w:rsidRPr="0001090A">
              <w:rPr>
                <w:rFonts w:asciiTheme="minorHAnsi" w:eastAsia="Times New Roman" w:hAnsiTheme="minorHAnsi" w:cstheme="minorHAnsi"/>
                <w:sz w:val="20"/>
                <w:szCs w:val="20"/>
              </w:rPr>
              <w:t>, PhD.</w:t>
            </w:r>
            <w:r w:rsidR="00CA3FE5">
              <w:rPr>
                <w:rFonts w:asciiTheme="minorHAnsi" w:eastAsia="Times New Roman" w:hAnsiTheme="minorHAnsi" w:cstheme="minorHAnsi"/>
                <w:sz w:val="20"/>
                <w:szCs w:val="20"/>
              </w:rPr>
              <w:t xml:space="preserve"> (hlavná zodpovedná osoba)</w:t>
            </w:r>
          </w:p>
        </w:tc>
        <w:tc>
          <w:tcPr>
            <w:tcW w:w="1843" w:type="dxa"/>
            <w:gridSpan w:val="3"/>
          </w:tcPr>
          <w:p w14:paraId="1E367152" w14:textId="77777777" w:rsidR="002C3639" w:rsidRPr="00314ABE" w:rsidRDefault="002C3639" w:rsidP="007C77D8">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Profesor </w:t>
            </w:r>
          </w:p>
        </w:tc>
        <w:tc>
          <w:tcPr>
            <w:tcW w:w="3113" w:type="dxa"/>
          </w:tcPr>
          <w:p w14:paraId="29A61D26" w14:textId="7F68C6BD" w:rsidR="002C3639" w:rsidRPr="00314ABE" w:rsidRDefault="008430F3" w:rsidP="007C77D8">
            <w:pPr>
              <w:rPr>
                <w:rFonts w:asciiTheme="minorHAnsi" w:eastAsia="Times New Roman" w:hAnsiTheme="minorHAnsi" w:cstheme="minorHAnsi"/>
                <w:sz w:val="20"/>
                <w:szCs w:val="20"/>
              </w:rPr>
            </w:pPr>
            <w:r>
              <w:rPr>
                <w:rFonts w:asciiTheme="minorHAnsi" w:eastAsia="Times New Roman" w:hAnsiTheme="minorHAnsi" w:cstheme="minorHAnsi"/>
                <w:sz w:val="20"/>
                <w:szCs w:val="20"/>
              </w:rPr>
              <w:t>martin</w:t>
            </w:r>
            <w:r w:rsidR="002C3639" w:rsidRPr="0016313B">
              <w:rPr>
                <w:rFonts w:asciiTheme="minorHAnsi" w:eastAsia="Times New Roman" w:hAnsiTheme="minorHAnsi" w:cstheme="minorHAnsi"/>
                <w:sz w:val="20"/>
                <w:szCs w:val="20"/>
              </w:rPr>
              <w:t>.kanovsk</w:t>
            </w:r>
            <w:r>
              <w:rPr>
                <w:rFonts w:asciiTheme="minorHAnsi" w:eastAsia="Times New Roman" w:hAnsiTheme="minorHAnsi" w:cstheme="minorHAnsi"/>
                <w:sz w:val="20"/>
                <w:szCs w:val="20"/>
              </w:rPr>
              <w:t>y</w:t>
            </w:r>
            <w:r w:rsidR="002C3639" w:rsidRPr="0016313B">
              <w:rPr>
                <w:rFonts w:asciiTheme="minorHAnsi" w:eastAsia="Times New Roman" w:hAnsiTheme="minorHAnsi" w:cstheme="minorHAnsi"/>
                <w:sz w:val="20"/>
                <w:szCs w:val="20"/>
              </w:rPr>
              <w:t>@</w:t>
            </w:r>
            <w:r w:rsidR="002C3639">
              <w:rPr>
                <w:rFonts w:asciiTheme="minorHAnsi" w:eastAsia="Times New Roman" w:hAnsiTheme="minorHAnsi" w:cstheme="minorHAnsi"/>
                <w:sz w:val="20"/>
                <w:szCs w:val="20"/>
              </w:rPr>
              <w:t>fses.</w:t>
            </w:r>
            <w:r w:rsidR="002C3639" w:rsidRPr="0016313B">
              <w:rPr>
                <w:rFonts w:asciiTheme="minorHAnsi" w:eastAsia="Times New Roman" w:hAnsiTheme="minorHAnsi" w:cstheme="minorHAnsi"/>
                <w:sz w:val="20"/>
                <w:szCs w:val="20"/>
              </w:rPr>
              <w:t>uniba.s</w:t>
            </w:r>
            <w:r w:rsidR="002C3639">
              <w:rPr>
                <w:rFonts w:asciiTheme="minorHAnsi" w:eastAsia="Times New Roman" w:hAnsiTheme="minorHAnsi" w:cstheme="minorHAnsi"/>
                <w:sz w:val="20"/>
                <w:szCs w:val="20"/>
              </w:rPr>
              <w:t xml:space="preserve">k </w:t>
            </w:r>
          </w:p>
        </w:tc>
      </w:tr>
      <w:tr w:rsidR="00E77E70" w:rsidRPr="00314ABE" w14:paraId="44E6F3EF" w14:textId="77777777" w:rsidTr="007C77D8">
        <w:tc>
          <w:tcPr>
            <w:tcW w:w="4106" w:type="dxa"/>
            <w:gridSpan w:val="2"/>
          </w:tcPr>
          <w:p w14:paraId="10EEBA6E" w14:textId="08E1CD76" w:rsidR="00E77E70" w:rsidRDefault="00E77E70" w:rsidP="007C77D8">
            <w:pPr>
              <w:rPr>
                <w:rFonts w:asciiTheme="minorHAnsi" w:eastAsia="Times New Roman" w:hAnsiTheme="minorHAnsi" w:cstheme="minorHAnsi"/>
                <w:sz w:val="20"/>
                <w:szCs w:val="20"/>
              </w:rPr>
            </w:pPr>
            <w:r w:rsidRPr="00430BBD">
              <w:rPr>
                <w:rFonts w:asciiTheme="minorHAnsi" w:eastAsia="Times New Roman" w:hAnsiTheme="minorHAnsi" w:cstheme="minorHAnsi"/>
                <w:sz w:val="20"/>
                <w:szCs w:val="20"/>
              </w:rPr>
              <w:lastRenderedPageBreak/>
              <w:t>doc. Mgr. Juraj Buzalka, PhD.</w:t>
            </w:r>
          </w:p>
        </w:tc>
        <w:tc>
          <w:tcPr>
            <w:tcW w:w="1843" w:type="dxa"/>
            <w:gridSpan w:val="3"/>
          </w:tcPr>
          <w:p w14:paraId="3172BD3E" w14:textId="07D020E3" w:rsidR="00E77E70" w:rsidRDefault="00C92A5C" w:rsidP="007C77D8">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profesor </w:t>
            </w:r>
          </w:p>
        </w:tc>
        <w:tc>
          <w:tcPr>
            <w:tcW w:w="3113" w:type="dxa"/>
          </w:tcPr>
          <w:p w14:paraId="19D2BE9B" w14:textId="44D3615D" w:rsidR="00E77E70" w:rsidRDefault="00904FA7" w:rsidP="007C77D8">
            <w:pPr>
              <w:rPr>
                <w:rFonts w:asciiTheme="minorHAnsi" w:eastAsia="Times New Roman" w:hAnsiTheme="minorHAnsi" w:cstheme="minorHAnsi"/>
                <w:sz w:val="20"/>
                <w:szCs w:val="20"/>
              </w:rPr>
            </w:pPr>
            <w:r w:rsidRPr="00F96246">
              <w:rPr>
                <w:rFonts w:asciiTheme="minorHAnsi" w:eastAsia="Times New Roman" w:hAnsiTheme="minorHAnsi" w:cstheme="minorHAnsi"/>
                <w:sz w:val="20"/>
                <w:szCs w:val="20"/>
              </w:rPr>
              <w:t>juraj.buzalka@fses.uniba.sk</w:t>
            </w:r>
          </w:p>
        </w:tc>
      </w:tr>
      <w:tr w:rsidR="00E77E70" w:rsidRPr="00314ABE" w14:paraId="4D6514E5" w14:textId="77777777" w:rsidTr="007C77D8">
        <w:tc>
          <w:tcPr>
            <w:tcW w:w="4106" w:type="dxa"/>
            <w:gridSpan w:val="2"/>
          </w:tcPr>
          <w:p w14:paraId="74DB208F" w14:textId="241225B3" w:rsidR="00E77E70" w:rsidRDefault="00E77E70" w:rsidP="007C77D8">
            <w:pPr>
              <w:rPr>
                <w:rFonts w:asciiTheme="minorHAnsi" w:eastAsia="Times New Roman" w:hAnsiTheme="minorHAnsi" w:cstheme="minorHAnsi"/>
                <w:sz w:val="20"/>
                <w:szCs w:val="20"/>
              </w:rPr>
            </w:pPr>
            <w:r w:rsidRPr="00430BBD">
              <w:rPr>
                <w:sz w:val="20"/>
                <w:szCs w:val="20"/>
              </w:rPr>
              <w:t xml:space="preserve">doc. </w:t>
            </w:r>
            <w:r>
              <w:rPr>
                <w:sz w:val="20"/>
                <w:szCs w:val="20"/>
              </w:rPr>
              <w:t>PhDr</w:t>
            </w:r>
            <w:r w:rsidRPr="00430BBD">
              <w:rPr>
                <w:sz w:val="20"/>
                <w:szCs w:val="20"/>
              </w:rPr>
              <w:t>. Juraj Podoba, PhD.</w:t>
            </w:r>
          </w:p>
        </w:tc>
        <w:tc>
          <w:tcPr>
            <w:tcW w:w="1843" w:type="dxa"/>
            <w:gridSpan w:val="3"/>
          </w:tcPr>
          <w:p w14:paraId="157CF667" w14:textId="44D0A247" w:rsidR="00E77E70" w:rsidRDefault="00904FA7" w:rsidP="007C77D8">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Docent </w:t>
            </w:r>
          </w:p>
        </w:tc>
        <w:tc>
          <w:tcPr>
            <w:tcW w:w="3113" w:type="dxa"/>
          </w:tcPr>
          <w:p w14:paraId="760588FC" w14:textId="63CE8ADE" w:rsidR="00E77E70" w:rsidRDefault="00904FA7" w:rsidP="007C77D8">
            <w:pPr>
              <w:rPr>
                <w:rFonts w:asciiTheme="minorHAnsi" w:eastAsia="Times New Roman" w:hAnsiTheme="minorHAnsi" w:cstheme="minorHAnsi"/>
                <w:sz w:val="20"/>
                <w:szCs w:val="20"/>
              </w:rPr>
            </w:pPr>
            <w:r w:rsidRPr="00F96246">
              <w:rPr>
                <w:rFonts w:asciiTheme="minorHAnsi" w:eastAsia="Times New Roman" w:hAnsiTheme="minorHAnsi" w:cstheme="minorHAnsi"/>
                <w:sz w:val="20"/>
                <w:szCs w:val="20"/>
              </w:rPr>
              <w:t>juraj.podoba@fses.uniba.sk</w:t>
            </w:r>
          </w:p>
        </w:tc>
      </w:tr>
      <w:tr w:rsidR="00E77E70" w:rsidRPr="00314ABE" w14:paraId="66DA6CB2" w14:textId="77777777" w:rsidTr="007C77D8">
        <w:tc>
          <w:tcPr>
            <w:tcW w:w="4106" w:type="dxa"/>
            <w:gridSpan w:val="2"/>
          </w:tcPr>
          <w:p w14:paraId="22AA9FDE" w14:textId="5054B699" w:rsidR="00E77E70" w:rsidRDefault="00E77E70" w:rsidP="007C77D8">
            <w:pPr>
              <w:rPr>
                <w:rFonts w:asciiTheme="minorHAnsi" w:eastAsia="Times New Roman" w:hAnsiTheme="minorHAnsi" w:cstheme="minorHAnsi"/>
                <w:sz w:val="20"/>
                <w:szCs w:val="20"/>
              </w:rPr>
            </w:pPr>
            <w:r w:rsidRPr="00430BBD">
              <w:rPr>
                <w:rFonts w:asciiTheme="minorHAnsi" w:eastAsia="Times New Roman" w:hAnsiTheme="minorHAnsi" w:cstheme="minorHAnsi"/>
                <w:sz w:val="20"/>
                <w:szCs w:val="20"/>
              </w:rPr>
              <w:t>doc. Mgr. Yazid Ben Hounet, PhD.</w:t>
            </w:r>
          </w:p>
        </w:tc>
        <w:tc>
          <w:tcPr>
            <w:tcW w:w="1843" w:type="dxa"/>
            <w:gridSpan w:val="3"/>
          </w:tcPr>
          <w:p w14:paraId="06C3D401" w14:textId="430E9973" w:rsidR="00E77E70" w:rsidRDefault="00904FA7" w:rsidP="007C77D8">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Docent </w:t>
            </w:r>
          </w:p>
        </w:tc>
        <w:tc>
          <w:tcPr>
            <w:tcW w:w="3113" w:type="dxa"/>
          </w:tcPr>
          <w:p w14:paraId="21A8E15D" w14:textId="0E835395" w:rsidR="00E77E70" w:rsidRDefault="00904FA7" w:rsidP="007C77D8">
            <w:pPr>
              <w:rPr>
                <w:rFonts w:asciiTheme="minorHAnsi" w:eastAsia="Times New Roman" w:hAnsiTheme="minorHAnsi" w:cstheme="minorHAnsi"/>
                <w:sz w:val="20"/>
                <w:szCs w:val="20"/>
              </w:rPr>
            </w:pPr>
            <w:r>
              <w:rPr>
                <w:rFonts w:asciiTheme="minorHAnsi" w:eastAsia="Times New Roman" w:hAnsiTheme="minorHAnsi" w:cstheme="minorHAnsi"/>
                <w:sz w:val="20"/>
                <w:szCs w:val="20"/>
              </w:rPr>
              <w:t>yazid.benhounet@fses.uniba.sk</w:t>
            </w:r>
          </w:p>
        </w:tc>
      </w:tr>
      <w:tr w:rsidR="00E77E70" w:rsidRPr="00314ABE" w14:paraId="48CF53C7" w14:textId="77777777" w:rsidTr="007C77D8">
        <w:tc>
          <w:tcPr>
            <w:tcW w:w="4106" w:type="dxa"/>
            <w:gridSpan w:val="2"/>
          </w:tcPr>
          <w:p w14:paraId="22C4B744" w14:textId="48571A6A" w:rsidR="00E77E70" w:rsidRDefault="00E77E70" w:rsidP="007C77D8">
            <w:pPr>
              <w:rPr>
                <w:rFonts w:asciiTheme="minorHAnsi" w:eastAsia="Times New Roman" w:hAnsiTheme="minorHAnsi" w:cstheme="minorHAnsi"/>
                <w:sz w:val="20"/>
                <w:szCs w:val="20"/>
              </w:rPr>
            </w:pPr>
            <w:r w:rsidRPr="00430BBD">
              <w:rPr>
                <w:rFonts w:asciiTheme="minorHAnsi" w:eastAsia="Times New Roman" w:hAnsiTheme="minorHAnsi" w:cstheme="minorHAnsi"/>
                <w:sz w:val="20"/>
                <w:szCs w:val="20"/>
              </w:rPr>
              <w:t>Mgr. Andrej Mentel, PhD.</w:t>
            </w:r>
          </w:p>
        </w:tc>
        <w:tc>
          <w:tcPr>
            <w:tcW w:w="1843" w:type="dxa"/>
            <w:gridSpan w:val="3"/>
          </w:tcPr>
          <w:p w14:paraId="6FB7756E" w14:textId="40CB0787" w:rsidR="00E77E70" w:rsidRDefault="00F23AA2" w:rsidP="007C77D8">
            <w:pPr>
              <w:rPr>
                <w:rFonts w:asciiTheme="minorHAnsi" w:eastAsia="Times New Roman" w:hAnsiTheme="minorHAnsi" w:cstheme="minorHAnsi"/>
                <w:sz w:val="20"/>
                <w:szCs w:val="20"/>
              </w:rPr>
            </w:pPr>
            <w:r>
              <w:rPr>
                <w:rFonts w:asciiTheme="minorHAnsi" w:eastAsia="Times New Roman" w:hAnsiTheme="minorHAnsi" w:cstheme="minorHAnsi"/>
                <w:sz w:val="20"/>
                <w:szCs w:val="20"/>
              </w:rPr>
              <w:t>Docent</w:t>
            </w:r>
            <w:r w:rsidR="00904FA7">
              <w:rPr>
                <w:rFonts w:asciiTheme="minorHAnsi" w:eastAsia="Times New Roman" w:hAnsiTheme="minorHAnsi" w:cstheme="minorHAnsi"/>
                <w:sz w:val="20"/>
                <w:szCs w:val="20"/>
              </w:rPr>
              <w:t xml:space="preserve"> </w:t>
            </w:r>
          </w:p>
        </w:tc>
        <w:tc>
          <w:tcPr>
            <w:tcW w:w="3113" w:type="dxa"/>
          </w:tcPr>
          <w:p w14:paraId="6C20FE79" w14:textId="7F52BD1A" w:rsidR="00E77E70" w:rsidRDefault="00904FA7" w:rsidP="007C77D8">
            <w:pPr>
              <w:rPr>
                <w:rFonts w:asciiTheme="minorHAnsi" w:eastAsia="Times New Roman" w:hAnsiTheme="minorHAnsi" w:cstheme="minorHAnsi"/>
                <w:sz w:val="20"/>
                <w:szCs w:val="20"/>
              </w:rPr>
            </w:pPr>
            <w:r>
              <w:rPr>
                <w:rFonts w:asciiTheme="minorHAnsi" w:eastAsia="Times New Roman" w:hAnsiTheme="minorHAnsi" w:cstheme="minorHAnsi"/>
                <w:sz w:val="20"/>
                <w:szCs w:val="20"/>
              </w:rPr>
              <w:t>andrej.mentel@fses.uniba.sk</w:t>
            </w:r>
          </w:p>
        </w:tc>
      </w:tr>
      <w:tr w:rsidR="005F5F48" w:rsidRPr="00314ABE" w14:paraId="0A99B7F5" w14:textId="77777777" w:rsidTr="00BF5502">
        <w:trPr>
          <w:trHeight w:val="567"/>
        </w:trPr>
        <w:tc>
          <w:tcPr>
            <w:tcW w:w="9062" w:type="dxa"/>
            <w:gridSpan w:val="6"/>
          </w:tcPr>
          <w:p w14:paraId="1AF6D6C3" w14:textId="73587202" w:rsidR="005F5F48" w:rsidRPr="00314ABE" w:rsidRDefault="000762F0">
            <w:pPr>
              <w:rPr>
                <w:rFonts w:asciiTheme="minorHAnsi" w:eastAsia="Times New Roman" w:hAnsiTheme="minorHAnsi" w:cstheme="minorHAnsi"/>
                <w:strike/>
                <w:sz w:val="20"/>
                <w:szCs w:val="20"/>
              </w:rPr>
            </w:pPr>
            <w:r w:rsidRPr="00314ABE">
              <w:rPr>
                <w:rFonts w:asciiTheme="minorHAnsi" w:eastAsia="Times New Roman" w:hAnsiTheme="minorHAnsi" w:cstheme="minorHAnsi"/>
                <w:b/>
                <w:sz w:val="20"/>
                <w:szCs w:val="20"/>
              </w:rPr>
              <w:t>b) Osoby zabezpečujúcich profilové predmety študijného programu</w:t>
            </w:r>
            <w:r w:rsidR="00BF5502">
              <w:rPr>
                <w:rFonts w:asciiTheme="minorHAnsi" w:eastAsia="Times New Roman" w:hAnsiTheme="minorHAnsi" w:cstheme="minorHAnsi"/>
                <w:b/>
                <w:sz w:val="20"/>
                <w:szCs w:val="20"/>
              </w:rPr>
              <w:t xml:space="preserve"> (</w:t>
            </w:r>
            <w:r w:rsidR="00BF5502" w:rsidRPr="00C4749C">
              <w:t xml:space="preserve">Vyplniť za </w:t>
            </w:r>
            <w:r w:rsidR="00BF5502" w:rsidRPr="00C4749C">
              <w:rPr>
                <w:b/>
                <w:bCs/>
              </w:rPr>
              <w:t>všetky zodpovedné</w:t>
            </w:r>
            <w:r w:rsidR="00BF5502" w:rsidRPr="00C4749C">
              <w:t xml:space="preserve"> osoby na študijnom programe, nakopírovať pod seba)</w:t>
            </w:r>
            <w:r w:rsidR="00BF5502">
              <w:t xml:space="preserve"> </w:t>
            </w:r>
          </w:p>
        </w:tc>
      </w:tr>
      <w:tr w:rsidR="005F5F48" w:rsidRPr="00BF5502" w14:paraId="1D40DC17" w14:textId="77777777" w:rsidTr="00BF5502">
        <w:tc>
          <w:tcPr>
            <w:tcW w:w="4531" w:type="dxa"/>
            <w:gridSpan w:val="3"/>
          </w:tcPr>
          <w:p w14:paraId="4632DF8F" w14:textId="77777777" w:rsidR="005F5F48" w:rsidRPr="00F53FD1" w:rsidRDefault="000762F0">
            <w:pPr>
              <w:rPr>
                <w:rFonts w:asciiTheme="minorHAnsi" w:eastAsia="Times New Roman" w:hAnsiTheme="minorHAnsi" w:cstheme="minorHAnsi"/>
                <w:b/>
                <w:i/>
                <w:sz w:val="20"/>
                <w:szCs w:val="20"/>
              </w:rPr>
            </w:pPr>
            <w:r w:rsidRPr="00F53FD1">
              <w:rPr>
                <w:rFonts w:asciiTheme="minorHAnsi" w:eastAsia="Times New Roman" w:hAnsiTheme="minorHAnsi" w:cstheme="minorHAnsi"/>
                <w:b/>
                <w:i/>
                <w:sz w:val="20"/>
                <w:szCs w:val="20"/>
              </w:rPr>
              <w:t>Zodpovedná osoba</w:t>
            </w:r>
          </w:p>
        </w:tc>
        <w:tc>
          <w:tcPr>
            <w:tcW w:w="4531" w:type="dxa"/>
            <w:gridSpan w:val="3"/>
          </w:tcPr>
          <w:p w14:paraId="28B75B93" w14:textId="34C9A6CA" w:rsidR="005F5F48" w:rsidRPr="00F53FD1" w:rsidRDefault="000762F0">
            <w:pPr>
              <w:rPr>
                <w:rFonts w:asciiTheme="minorHAnsi" w:eastAsia="Times New Roman" w:hAnsiTheme="minorHAnsi" w:cstheme="minorHAnsi"/>
                <w:b/>
                <w:i/>
                <w:sz w:val="20"/>
                <w:szCs w:val="20"/>
              </w:rPr>
            </w:pPr>
            <w:r w:rsidRPr="00F53FD1">
              <w:rPr>
                <w:rFonts w:asciiTheme="minorHAnsi" w:eastAsia="Times New Roman" w:hAnsiTheme="minorHAnsi" w:cstheme="minorHAnsi"/>
                <w:b/>
                <w:i/>
                <w:sz w:val="20"/>
                <w:szCs w:val="20"/>
              </w:rPr>
              <w:t>Profilový predmet</w:t>
            </w:r>
          </w:p>
        </w:tc>
      </w:tr>
      <w:tr w:rsidR="004558E7" w:rsidRPr="004558E7" w14:paraId="08FFC65E" w14:textId="77777777" w:rsidTr="007C77D8">
        <w:tc>
          <w:tcPr>
            <w:tcW w:w="4531" w:type="dxa"/>
            <w:gridSpan w:val="3"/>
          </w:tcPr>
          <w:p w14:paraId="3C895367" w14:textId="224BC795" w:rsidR="005F27BF" w:rsidRPr="00430BBD" w:rsidRDefault="00C30565" w:rsidP="007C77D8">
            <w:pPr>
              <w:rPr>
                <w:rFonts w:asciiTheme="minorHAnsi" w:eastAsia="Times New Roman" w:hAnsiTheme="minorHAnsi" w:cstheme="minorHAnsi"/>
                <w:sz w:val="20"/>
                <w:szCs w:val="20"/>
                <w:highlight w:val="yellow"/>
              </w:rPr>
            </w:pPr>
            <w:r w:rsidRPr="00430BBD">
              <w:rPr>
                <w:rFonts w:asciiTheme="minorHAnsi" w:eastAsia="Times New Roman" w:hAnsiTheme="minorHAnsi" w:cstheme="minorHAnsi"/>
                <w:sz w:val="20"/>
                <w:szCs w:val="20"/>
              </w:rPr>
              <w:t>p</w:t>
            </w:r>
            <w:r w:rsidR="005F27BF" w:rsidRPr="00430BBD">
              <w:rPr>
                <w:rFonts w:asciiTheme="minorHAnsi" w:eastAsia="Times New Roman" w:hAnsiTheme="minorHAnsi" w:cstheme="minorHAnsi"/>
                <w:sz w:val="20"/>
                <w:szCs w:val="20"/>
              </w:rPr>
              <w:t xml:space="preserve">rof. Mgr. </w:t>
            </w:r>
            <w:r w:rsidR="00225A7B" w:rsidRPr="00430BBD">
              <w:rPr>
                <w:rFonts w:asciiTheme="minorHAnsi" w:eastAsia="Times New Roman" w:hAnsiTheme="minorHAnsi" w:cstheme="minorHAnsi"/>
                <w:sz w:val="20"/>
                <w:szCs w:val="20"/>
              </w:rPr>
              <w:t>Martin Kanovský</w:t>
            </w:r>
            <w:r w:rsidR="005F27BF" w:rsidRPr="00430BBD">
              <w:rPr>
                <w:rFonts w:asciiTheme="minorHAnsi" w:eastAsia="Times New Roman" w:hAnsiTheme="minorHAnsi" w:cstheme="minorHAnsi"/>
                <w:sz w:val="20"/>
                <w:szCs w:val="20"/>
              </w:rPr>
              <w:t>, PhD.</w:t>
            </w:r>
          </w:p>
        </w:tc>
        <w:tc>
          <w:tcPr>
            <w:tcW w:w="4531" w:type="dxa"/>
            <w:gridSpan w:val="3"/>
          </w:tcPr>
          <w:p w14:paraId="622D9025" w14:textId="260DE6EE" w:rsidR="00E6195A" w:rsidRPr="00430BBD" w:rsidRDefault="00F23AA2" w:rsidP="007C77D8">
            <w:pPr>
              <w:rPr>
                <w:rFonts w:asciiTheme="minorHAnsi" w:eastAsia="Times New Roman" w:hAnsiTheme="minorHAnsi" w:cstheme="minorHAnsi"/>
                <w:sz w:val="20"/>
                <w:szCs w:val="20"/>
              </w:rPr>
            </w:pPr>
            <w:r>
              <w:rPr>
                <w:rFonts w:asciiTheme="minorHAnsi" w:eastAsia="Times New Roman" w:hAnsiTheme="minorHAnsi" w:cstheme="minorHAnsi"/>
                <w:sz w:val="20"/>
                <w:szCs w:val="20"/>
              </w:rPr>
              <w:t>Pokročilé kvantitatívne analýzy</w:t>
            </w:r>
          </w:p>
        </w:tc>
      </w:tr>
      <w:tr w:rsidR="004558E7" w:rsidRPr="004558E7" w14:paraId="038E5F96" w14:textId="77777777" w:rsidTr="007C77D8">
        <w:tc>
          <w:tcPr>
            <w:tcW w:w="4531" w:type="dxa"/>
            <w:gridSpan w:val="3"/>
          </w:tcPr>
          <w:p w14:paraId="0044A7BA" w14:textId="2C32C386" w:rsidR="005F27BF" w:rsidRPr="00430BBD" w:rsidRDefault="00225A7B" w:rsidP="007C77D8">
            <w:pPr>
              <w:rPr>
                <w:rFonts w:asciiTheme="minorHAnsi" w:eastAsia="Times New Roman" w:hAnsiTheme="minorHAnsi" w:cstheme="minorHAnsi"/>
                <w:sz w:val="20"/>
                <w:szCs w:val="20"/>
                <w:highlight w:val="yellow"/>
              </w:rPr>
            </w:pPr>
            <w:r w:rsidRPr="00430BBD">
              <w:rPr>
                <w:rFonts w:asciiTheme="minorHAnsi" w:eastAsia="Times New Roman" w:hAnsiTheme="minorHAnsi" w:cstheme="minorHAnsi"/>
                <w:sz w:val="20"/>
                <w:szCs w:val="20"/>
              </w:rPr>
              <w:t>doc</w:t>
            </w:r>
            <w:r w:rsidR="005F27BF" w:rsidRPr="00430BBD">
              <w:rPr>
                <w:rFonts w:asciiTheme="minorHAnsi" w:eastAsia="Times New Roman" w:hAnsiTheme="minorHAnsi" w:cstheme="minorHAnsi"/>
                <w:sz w:val="20"/>
                <w:szCs w:val="20"/>
              </w:rPr>
              <w:t xml:space="preserve">. Mgr. </w:t>
            </w:r>
            <w:r w:rsidRPr="00430BBD">
              <w:rPr>
                <w:rFonts w:asciiTheme="minorHAnsi" w:eastAsia="Times New Roman" w:hAnsiTheme="minorHAnsi" w:cstheme="minorHAnsi"/>
                <w:sz w:val="20"/>
                <w:szCs w:val="20"/>
              </w:rPr>
              <w:t>Juraj Buzalka</w:t>
            </w:r>
            <w:r w:rsidR="005F27BF" w:rsidRPr="00430BBD">
              <w:rPr>
                <w:rFonts w:asciiTheme="minorHAnsi" w:eastAsia="Times New Roman" w:hAnsiTheme="minorHAnsi" w:cstheme="minorHAnsi"/>
                <w:sz w:val="20"/>
                <w:szCs w:val="20"/>
              </w:rPr>
              <w:t>, PhD.</w:t>
            </w:r>
          </w:p>
        </w:tc>
        <w:tc>
          <w:tcPr>
            <w:tcW w:w="4531" w:type="dxa"/>
            <w:gridSpan w:val="3"/>
          </w:tcPr>
          <w:p w14:paraId="7B7CF34A" w14:textId="2152232D" w:rsidR="005F27BF" w:rsidRPr="00430BBD" w:rsidRDefault="00F23AA2" w:rsidP="007C77D8">
            <w:pPr>
              <w:rPr>
                <w:rFonts w:asciiTheme="minorHAnsi" w:eastAsia="Times New Roman" w:hAnsiTheme="minorHAnsi" w:cstheme="minorHAnsi"/>
                <w:sz w:val="20"/>
                <w:szCs w:val="20"/>
              </w:rPr>
            </w:pPr>
            <w:r>
              <w:rPr>
                <w:rFonts w:asciiTheme="minorHAnsi" w:eastAsia="Times New Roman" w:hAnsiTheme="minorHAnsi" w:cstheme="minorHAnsi"/>
                <w:sz w:val="20"/>
                <w:szCs w:val="20"/>
              </w:rPr>
              <w:t>Pokročilé kvalitatívne analýzy</w:t>
            </w:r>
          </w:p>
        </w:tc>
      </w:tr>
      <w:tr w:rsidR="004558E7" w:rsidRPr="004558E7" w14:paraId="17A763D9" w14:textId="77777777" w:rsidTr="007C77D8">
        <w:tc>
          <w:tcPr>
            <w:tcW w:w="4531" w:type="dxa"/>
            <w:gridSpan w:val="3"/>
          </w:tcPr>
          <w:p w14:paraId="6A9C1F9D" w14:textId="25D035A9" w:rsidR="00B32CC3" w:rsidRPr="00430BBD" w:rsidRDefault="00B32CC3" w:rsidP="007C77D8">
            <w:pPr>
              <w:rPr>
                <w:sz w:val="20"/>
                <w:szCs w:val="20"/>
              </w:rPr>
            </w:pPr>
            <w:r w:rsidRPr="00430BBD">
              <w:rPr>
                <w:sz w:val="20"/>
                <w:szCs w:val="20"/>
              </w:rPr>
              <w:t xml:space="preserve">doc. </w:t>
            </w:r>
            <w:r w:rsidR="00E77E70">
              <w:rPr>
                <w:sz w:val="20"/>
                <w:szCs w:val="20"/>
              </w:rPr>
              <w:t>PhDr</w:t>
            </w:r>
            <w:r w:rsidRPr="00430BBD">
              <w:rPr>
                <w:sz w:val="20"/>
                <w:szCs w:val="20"/>
              </w:rPr>
              <w:t xml:space="preserve">. </w:t>
            </w:r>
            <w:r w:rsidR="00225A7B" w:rsidRPr="00430BBD">
              <w:rPr>
                <w:sz w:val="20"/>
                <w:szCs w:val="20"/>
              </w:rPr>
              <w:t>Juraj Podoba, PhD.</w:t>
            </w:r>
          </w:p>
        </w:tc>
        <w:tc>
          <w:tcPr>
            <w:tcW w:w="4531" w:type="dxa"/>
            <w:gridSpan w:val="3"/>
          </w:tcPr>
          <w:p w14:paraId="73D6EF4D" w14:textId="736D11C5" w:rsidR="005B51D6" w:rsidRPr="00430BBD" w:rsidRDefault="005B51D6" w:rsidP="007C77D8">
            <w:pPr>
              <w:rPr>
                <w:rFonts w:asciiTheme="minorHAnsi" w:eastAsia="Times New Roman" w:hAnsiTheme="minorHAnsi" w:cstheme="minorHAnsi"/>
                <w:sz w:val="20"/>
                <w:szCs w:val="20"/>
              </w:rPr>
            </w:pPr>
            <w:r w:rsidRPr="00430BBD">
              <w:rPr>
                <w:rFonts w:asciiTheme="minorHAnsi" w:eastAsia="Times New Roman" w:hAnsiTheme="minorHAnsi" w:cstheme="minorHAnsi"/>
                <w:sz w:val="20"/>
                <w:szCs w:val="20"/>
              </w:rPr>
              <w:t xml:space="preserve">Terénny projekt </w:t>
            </w:r>
            <w:r w:rsidR="00F23AA2">
              <w:rPr>
                <w:rFonts w:asciiTheme="minorHAnsi" w:eastAsia="Times New Roman" w:hAnsiTheme="minorHAnsi" w:cstheme="minorHAnsi"/>
                <w:sz w:val="20"/>
                <w:szCs w:val="20"/>
              </w:rPr>
              <w:t>1, Terénny projekt 2</w:t>
            </w:r>
          </w:p>
        </w:tc>
      </w:tr>
      <w:tr w:rsidR="004558E7" w:rsidRPr="004558E7" w14:paraId="7216C7B0" w14:textId="77777777" w:rsidTr="007C77D8">
        <w:tc>
          <w:tcPr>
            <w:tcW w:w="4531" w:type="dxa"/>
            <w:gridSpan w:val="3"/>
          </w:tcPr>
          <w:p w14:paraId="76A4A5B0" w14:textId="55120CC9" w:rsidR="005F27BF" w:rsidRPr="00430BBD" w:rsidRDefault="005F27BF" w:rsidP="007C77D8">
            <w:pPr>
              <w:rPr>
                <w:rFonts w:asciiTheme="minorHAnsi" w:eastAsia="Times New Roman" w:hAnsiTheme="minorHAnsi" w:cstheme="minorHAnsi"/>
                <w:sz w:val="20"/>
                <w:szCs w:val="20"/>
                <w:highlight w:val="yellow"/>
              </w:rPr>
            </w:pPr>
            <w:r w:rsidRPr="00430BBD">
              <w:rPr>
                <w:rFonts w:asciiTheme="minorHAnsi" w:eastAsia="Times New Roman" w:hAnsiTheme="minorHAnsi" w:cstheme="minorHAnsi"/>
                <w:sz w:val="20"/>
                <w:szCs w:val="20"/>
              </w:rPr>
              <w:t xml:space="preserve">doc. </w:t>
            </w:r>
            <w:r w:rsidR="00225A7B" w:rsidRPr="00430BBD">
              <w:rPr>
                <w:rFonts w:asciiTheme="minorHAnsi" w:eastAsia="Times New Roman" w:hAnsiTheme="minorHAnsi" w:cstheme="minorHAnsi"/>
                <w:sz w:val="20"/>
                <w:szCs w:val="20"/>
              </w:rPr>
              <w:t>Mgr. Yazid Ben Hounet</w:t>
            </w:r>
            <w:r w:rsidRPr="00430BBD">
              <w:rPr>
                <w:rFonts w:asciiTheme="minorHAnsi" w:eastAsia="Times New Roman" w:hAnsiTheme="minorHAnsi" w:cstheme="minorHAnsi"/>
                <w:sz w:val="20"/>
                <w:szCs w:val="20"/>
              </w:rPr>
              <w:t>, PhD.</w:t>
            </w:r>
          </w:p>
        </w:tc>
        <w:tc>
          <w:tcPr>
            <w:tcW w:w="4531" w:type="dxa"/>
            <w:gridSpan w:val="3"/>
          </w:tcPr>
          <w:p w14:paraId="2FDAA5C8" w14:textId="3515E69D" w:rsidR="005F27BF" w:rsidRPr="00430BBD" w:rsidRDefault="00F23AA2" w:rsidP="007C77D8">
            <w:pPr>
              <w:rPr>
                <w:rFonts w:asciiTheme="minorHAnsi" w:eastAsia="Times New Roman" w:hAnsiTheme="minorHAnsi" w:cstheme="minorHAnsi"/>
                <w:sz w:val="20"/>
                <w:szCs w:val="20"/>
              </w:rPr>
            </w:pPr>
            <w:r>
              <w:rPr>
                <w:rFonts w:asciiTheme="minorHAnsi" w:eastAsia="Times New Roman" w:hAnsiTheme="minorHAnsi" w:cstheme="minorHAnsi"/>
                <w:sz w:val="20"/>
                <w:szCs w:val="20"/>
              </w:rPr>
              <w:t>Pokročilé kvalitatívne analýzy</w:t>
            </w:r>
          </w:p>
        </w:tc>
      </w:tr>
      <w:tr w:rsidR="004558E7" w:rsidRPr="004558E7" w14:paraId="0C3C5575" w14:textId="77777777" w:rsidTr="007C77D8">
        <w:tc>
          <w:tcPr>
            <w:tcW w:w="4531" w:type="dxa"/>
            <w:gridSpan w:val="3"/>
          </w:tcPr>
          <w:p w14:paraId="1390B1E6" w14:textId="799DA557" w:rsidR="005F27BF" w:rsidRPr="00430BBD" w:rsidRDefault="005F27BF" w:rsidP="007C77D8">
            <w:pPr>
              <w:rPr>
                <w:rFonts w:asciiTheme="minorHAnsi" w:eastAsia="Times New Roman" w:hAnsiTheme="minorHAnsi" w:cstheme="minorHAnsi"/>
                <w:sz w:val="20"/>
                <w:szCs w:val="20"/>
                <w:highlight w:val="yellow"/>
              </w:rPr>
            </w:pPr>
            <w:r w:rsidRPr="00430BBD">
              <w:rPr>
                <w:rFonts w:asciiTheme="minorHAnsi" w:eastAsia="Times New Roman" w:hAnsiTheme="minorHAnsi" w:cstheme="minorHAnsi"/>
                <w:sz w:val="20"/>
                <w:szCs w:val="20"/>
              </w:rPr>
              <w:t xml:space="preserve">Mgr. </w:t>
            </w:r>
            <w:r w:rsidR="00225A7B" w:rsidRPr="00430BBD">
              <w:rPr>
                <w:rFonts w:asciiTheme="minorHAnsi" w:eastAsia="Times New Roman" w:hAnsiTheme="minorHAnsi" w:cstheme="minorHAnsi"/>
                <w:sz w:val="20"/>
                <w:szCs w:val="20"/>
              </w:rPr>
              <w:t>Andrej Mentel</w:t>
            </w:r>
            <w:r w:rsidRPr="00430BBD">
              <w:rPr>
                <w:rFonts w:asciiTheme="minorHAnsi" w:eastAsia="Times New Roman" w:hAnsiTheme="minorHAnsi" w:cstheme="minorHAnsi"/>
                <w:sz w:val="20"/>
                <w:szCs w:val="20"/>
              </w:rPr>
              <w:t>, PhD.</w:t>
            </w:r>
          </w:p>
        </w:tc>
        <w:tc>
          <w:tcPr>
            <w:tcW w:w="4531" w:type="dxa"/>
            <w:gridSpan w:val="3"/>
          </w:tcPr>
          <w:p w14:paraId="23D3B7BB" w14:textId="20546E1C" w:rsidR="005B51D6" w:rsidRPr="00430BBD" w:rsidRDefault="00F23AA2" w:rsidP="007C77D8">
            <w:pPr>
              <w:rPr>
                <w:rFonts w:asciiTheme="minorHAnsi" w:eastAsia="Times New Roman" w:hAnsiTheme="minorHAnsi" w:cstheme="minorHAnsi"/>
                <w:sz w:val="20"/>
                <w:szCs w:val="20"/>
              </w:rPr>
            </w:pPr>
            <w:r>
              <w:rPr>
                <w:rFonts w:asciiTheme="minorHAnsi" w:eastAsia="Times New Roman" w:hAnsiTheme="minorHAnsi" w:cstheme="minorHAnsi"/>
                <w:sz w:val="20"/>
                <w:szCs w:val="20"/>
              </w:rPr>
              <w:t>Pokročilé kvantitatívne analýzy</w:t>
            </w:r>
          </w:p>
        </w:tc>
      </w:tr>
      <w:tr w:rsidR="002D6730" w:rsidRPr="00314ABE" w14:paraId="3F128238" w14:textId="77777777" w:rsidTr="007C77D8">
        <w:tc>
          <w:tcPr>
            <w:tcW w:w="4531" w:type="dxa"/>
            <w:gridSpan w:val="3"/>
          </w:tcPr>
          <w:p w14:paraId="0CE55024" w14:textId="77777777" w:rsidR="002D6730" w:rsidRPr="00F53FD1" w:rsidRDefault="002D6730" w:rsidP="007C77D8">
            <w:pPr>
              <w:rPr>
                <w:rFonts w:asciiTheme="minorHAnsi" w:eastAsia="Times New Roman" w:hAnsiTheme="minorHAnsi" w:cstheme="minorHAnsi"/>
                <w:b/>
                <w:i/>
                <w:sz w:val="20"/>
                <w:szCs w:val="20"/>
              </w:rPr>
            </w:pPr>
            <w:r w:rsidRPr="00F53FD1">
              <w:rPr>
                <w:rFonts w:asciiTheme="minorHAnsi" w:eastAsia="Times New Roman" w:hAnsiTheme="minorHAnsi" w:cstheme="minorHAnsi"/>
                <w:b/>
                <w:i/>
                <w:sz w:val="20"/>
                <w:szCs w:val="20"/>
              </w:rPr>
              <w:t>Register zamestnancov vysokých škôl:</w:t>
            </w:r>
          </w:p>
        </w:tc>
        <w:tc>
          <w:tcPr>
            <w:tcW w:w="4531" w:type="dxa"/>
            <w:gridSpan w:val="3"/>
          </w:tcPr>
          <w:p w14:paraId="54403A89" w14:textId="77777777" w:rsidR="002D6730" w:rsidRPr="00F53FD1" w:rsidRDefault="002D6730" w:rsidP="007C77D8">
            <w:pPr>
              <w:rPr>
                <w:rFonts w:asciiTheme="minorHAnsi" w:eastAsia="Times New Roman" w:hAnsiTheme="minorHAnsi" w:cstheme="minorHAnsi"/>
                <w:b/>
                <w:i/>
                <w:sz w:val="20"/>
                <w:szCs w:val="20"/>
              </w:rPr>
            </w:pPr>
            <w:r w:rsidRPr="00F53FD1">
              <w:rPr>
                <w:rFonts w:asciiTheme="minorHAnsi" w:eastAsia="Times New Roman" w:hAnsiTheme="minorHAnsi" w:cstheme="minorHAnsi"/>
                <w:b/>
                <w:i/>
                <w:sz w:val="20"/>
                <w:szCs w:val="20"/>
              </w:rPr>
              <w:t>Kontaktné údaje</w:t>
            </w:r>
          </w:p>
        </w:tc>
      </w:tr>
      <w:tr w:rsidR="002D6730" w:rsidRPr="00BF5502" w14:paraId="0AD485F0" w14:textId="77777777" w:rsidTr="00BF5502">
        <w:tc>
          <w:tcPr>
            <w:tcW w:w="4531" w:type="dxa"/>
            <w:gridSpan w:val="3"/>
          </w:tcPr>
          <w:p w14:paraId="6971A61D" w14:textId="0311D8C3" w:rsidR="002D6730" w:rsidRPr="0001090A" w:rsidRDefault="002D6730" w:rsidP="002D6730">
            <w:pPr>
              <w:rPr>
                <w:rFonts w:asciiTheme="minorHAnsi" w:eastAsia="Times New Roman" w:hAnsiTheme="minorHAnsi" w:cstheme="minorHAnsi"/>
                <w:sz w:val="20"/>
                <w:szCs w:val="20"/>
              </w:rPr>
            </w:pPr>
            <w:r w:rsidRPr="002D6730">
              <w:rPr>
                <w:rFonts w:asciiTheme="minorHAnsi" w:eastAsia="Times New Roman" w:hAnsiTheme="minorHAnsi" w:cstheme="minorHAnsi"/>
                <w:sz w:val="20"/>
                <w:szCs w:val="20"/>
              </w:rPr>
              <w:t>https://www.portalvs.sk/regzam/detail/</w:t>
            </w:r>
            <w:r w:rsidR="00624203">
              <w:rPr>
                <w:rFonts w:asciiTheme="minorHAnsi" w:eastAsia="Times New Roman" w:hAnsiTheme="minorHAnsi" w:cstheme="minorHAnsi"/>
                <w:sz w:val="20"/>
                <w:szCs w:val="20"/>
              </w:rPr>
              <w:t>5207</w:t>
            </w:r>
          </w:p>
        </w:tc>
        <w:tc>
          <w:tcPr>
            <w:tcW w:w="4531" w:type="dxa"/>
            <w:gridSpan w:val="3"/>
          </w:tcPr>
          <w:p w14:paraId="47FE88D7" w14:textId="68D374A8" w:rsidR="002D6730" w:rsidRDefault="00E6195A" w:rsidP="002D6730">
            <w:pPr>
              <w:rPr>
                <w:rFonts w:asciiTheme="minorHAnsi" w:eastAsia="Times New Roman" w:hAnsiTheme="minorHAnsi" w:cstheme="minorHAnsi"/>
                <w:sz w:val="20"/>
                <w:szCs w:val="20"/>
              </w:rPr>
            </w:pPr>
            <w:r>
              <w:rPr>
                <w:rFonts w:asciiTheme="minorHAnsi" w:eastAsia="Times New Roman" w:hAnsiTheme="minorHAnsi" w:cstheme="minorHAnsi"/>
                <w:sz w:val="20"/>
                <w:szCs w:val="20"/>
              </w:rPr>
              <w:t>martin.</w:t>
            </w:r>
            <w:r w:rsidR="002D6730" w:rsidRPr="0016313B">
              <w:rPr>
                <w:rFonts w:asciiTheme="minorHAnsi" w:eastAsia="Times New Roman" w:hAnsiTheme="minorHAnsi" w:cstheme="minorHAnsi"/>
                <w:sz w:val="20"/>
                <w:szCs w:val="20"/>
              </w:rPr>
              <w:t>kanovsk</w:t>
            </w:r>
            <w:r>
              <w:rPr>
                <w:rFonts w:asciiTheme="minorHAnsi" w:eastAsia="Times New Roman" w:hAnsiTheme="minorHAnsi" w:cstheme="minorHAnsi"/>
                <w:sz w:val="20"/>
                <w:szCs w:val="20"/>
              </w:rPr>
              <w:t>y</w:t>
            </w:r>
            <w:r w:rsidR="002D6730" w:rsidRPr="0016313B">
              <w:rPr>
                <w:rFonts w:asciiTheme="minorHAnsi" w:eastAsia="Times New Roman" w:hAnsiTheme="minorHAnsi" w:cstheme="minorHAnsi"/>
                <w:sz w:val="20"/>
                <w:szCs w:val="20"/>
              </w:rPr>
              <w:t>@</w:t>
            </w:r>
            <w:r w:rsidR="00C30565">
              <w:rPr>
                <w:rFonts w:asciiTheme="minorHAnsi" w:eastAsia="Times New Roman" w:hAnsiTheme="minorHAnsi" w:cstheme="minorHAnsi"/>
                <w:sz w:val="20"/>
                <w:szCs w:val="20"/>
              </w:rPr>
              <w:t>fses.</w:t>
            </w:r>
            <w:r w:rsidR="002D6730" w:rsidRPr="0016313B">
              <w:rPr>
                <w:rFonts w:asciiTheme="minorHAnsi" w:eastAsia="Times New Roman" w:hAnsiTheme="minorHAnsi" w:cstheme="minorHAnsi"/>
                <w:sz w:val="20"/>
                <w:szCs w:val="20"/>
              </w:rPr>
              <w:t>uniba.s</w:t>
            </w:r>
            <w:r w:rsidR="002D6730">
              <w:rPr>
                <w:rFonts w:asciiTheme="minorHAnsi" w:eastAsia="Times New Roman" w:hAnsiTheme="minorHAnsi" w:cstheme="minorHAnsi"/>
                <w:sz w:val="20"/>
                <w:szCs w:val="20"/>
              </w:rPr>
              <w:t xml:space="preserve">k </w:t>
            </w:r>
          </w:p>
        </w:tc>
      </w:tr>
      <w:tr w:rsidR="00E6195A" w:rsidRPr="00BF5502" w14:paraId="2444832F" w14:textId="77777777" w:rsidTr="00BF5502">
        <w:tc>
          <w:tcPr>
            <w:tcW w:w="4531" w:type="dxa"/>
            <w:gridSpan w:val="3"/>
          </w:tcPr>
          <w:p w14:paraId="18907530" w14:textId="7826B0A6" w:rsidR="00E6195A" w:rsidRPr="0001090A" w:rsidRDefault="00E6195A" w:rsidP="00E6195A">
            <w:pPr>
              <w:rPr>
                <w:rFonts w:asciiTheme="minorHAnsi" w:eastAsia="Times New Roman" w:hAnsiTheme="minorHAnsi" w:cstheme="minorHAnsi"/>
                <w:sz w:val="20"/>
                <w:szCs w:val="20"/>
              </w:rPr>
            </w:pPr>
            <w:r w:rsidRPr="005F27BF">
              <w:rPr>
                <w:rFonts w:asciiTheme="minorHAnsi" w:eastAsia="Times New Roman" w:hAnsiTheme="minorHAnsi" w:cstheme="minorHAnsi"/>
                <w:sz w:val="20"/>
                <w:szCs w:val="20"/>
              </w:rPr>
              <w:t>https://www.portalvs.sk/regzam/detail/</w:t>
            </w:r>
            <w:r w:rsidR="0038799A">
              <w:rPr>
                <w:rFonts w:asciiTheme="minorHAnsi" w:eastAsia="Times New Roman" w:hAnsiTheme="minorHAnsi" w:cstheme="minorHAnsi"/>
                <w:sz w:val="20"/>
                <w:szCs w:val="20"/>
              </w:rPr>
              <w:t>5183</w:t>
            </w:r>
          </w:p>
        </w:tc>
        <w:tc>
          <w:tcPr>
            <w:tcW w:w="4531" w:type="dxa"/>
            <w:gridSpan w:val="3"/>
          </w:tcPr>
          <w:p w14:paraId="78EC8202" w14:textId="2362812C" w:rsidR="00E6195A" w:rsidRDefault="00E6195A" w:rsidP="00E6195A">
            <w:pPr>
              <w:rPr>
                <w:rFonts w:asciiTheme="minorHAnsi" w:eastAsia="Times New Roman" w:hAnsiTheme="minorHAnsi" w:cstheme="minorHAnsi"/>
                <w:sz w:val="20"/>
                <w:szCs w:val="20"/>
              </w:rPr>
            </w:pPr>
            <w:r>
              <w:rPr>
                <w:rFonts w:asciiTheme="minorHAnsi" w:eastAsia="Times New Roman" w:hAnsiTheme="minorHAnsi" w:cstheme="minorHAnsi"/>
                <w:sz w:val="20"/>
                <w:szCs w:val="20"/>
              </w:rPr>
              <w:t>juraj.buzalka</w:t>
            </w:r>
            <w:r w:rsidRPr="0016313B">
              <w:rPr>
                <w:rFonts w:asciiTheme="minorHAnsi" w:eastAsia="Times New Roman" w:hAnsiTheme="minorHAnsi" w:cstheme="minorHAnsi"/>
                <w:sz w:val="20"/>
                <w:szCs w:val="20"/>
              </w:rPr>
              <w:t>@</w:t>
            </w:r>
            <w:r>
              <w:rPr>
                <w:rFonts w:asciiTheme="minorHAnsi" w:eastAsia="Times New Roman" w:hAnsiTheme="minorHAnsi" w:cstheme="minorHAnsi"/>
                <w:sz w:val="20"/>
                <w:szCs w:val="20"/>
              </w:rPr>
              <w:t>fses.</w:t>
            </w:r>
            <w:r w:rsidRPr="0016313B">
              <w:rPr>
                <w:rFonts w:asciiTheme="minorHAnsi" w:eastAsia="Times New Roman" w:hAnsiTheme="minorHAnsi" w:cstheme="minorHAnsi"/>
                <w:sz w:val="20"/>
                <w:szCs w:val="20"/>
              </w:rPr>
              <w:t>uniba.s</w:t>
            </w:r>
            <w:r>
              <w:rPr>
                <w:rFonts w:asciiTheme="minorHAnsi" w:eastAsia="Times New Roman" w:hAnsiTheme="minorHAnsi" w:cstheme="minorHAnsi"/>
                <w:sz w:val="20"/>
                <w:szCs w:val="20"/>
              </w:rPr>
              <w:t xml:space="preserve">k </w:t>
            </w:r>
          </w:p>
        </w:tc>
      </w:tr>
      <w:tr w:rsidR="00E6195A" w:rsidRPr="00BF5502" w14:paraId="4194BA7D" w14:textId="77777777" w:rsidTr="007C77D8">
        <w:tc>
          <w:tcPr>
            <w:tcW w:w="4531" w:type="dxa"/>
            <w:gridSpan w:val="3"/>
          </w:tcPr>
          <w:p w14:paraId="2562E0DC" w14:textId="08A5F942" w:rsidR="00E6195A" w:rsidRDefault="00E6195A" w:rsidP="00E6195A">
            <w:pPr>
              <w:rPr>
                <w:rFonts w:asciiTheme="minorHAnsi" w:eastAsia="Times New Roman" w:hAnsiTheme="minorHAnsi" w:cstheme="minorHAnsi"/>
                <w:sz w:val="20"/>
                <w:szCs w:val="20"/>
              </w:rPr>
            </w:pPr>
            <w:r w:rsidRPr="00BB5A97">
              <w:rPr>
                <w:rFonts w:asciiTheme="minorHAnsi" w:eastAsia="Times New Roman" w:hAnsiTheme="minorHAnsi" w:cstheme="minorHAnsi"/>
                <w:sz w:val="20"/>
                <w:szCs w:val="20"/>
              </w:rPr>
              <w:t>https://www.portalvs.sk/regzam/detail/</w:t>
            </w:r>
            <w:r w:rsidR="0038799A">
              <w:rPr>
                <w:rFonts w:asciiTheme="minorHAnsi" w:eastAsia="Times New Roman" w:hAnsiTheme="minorHAnsi" w:cstheme="minorHAnsi"/>
                <w:sz w:val="20"/>
                <w:szCs w:val="20"/>
              </w:rPr>
              <w:t>5219</w:t>
            </w:r>
          </w:p>
        </w:tc>
        <w:tc>
          <w:tcPr>
            <w:tcW w:w="4531" w:type="dxa"/>
            <w:gridSpan w:val="3"/>
          </w:tcPr>
          <w:p w14:paraId="5D593009" w14:textId="09ED46F7" w:rsidR="00E6195A" w:rsidRPr="00446902" w:rsidRDefault="00E6195A" w:rsidP="00E6195A">
            <w:pPr>
              <w:rPr>
                <w:rFonts w:asciiTheme="minorHAnsi" w:eastAsia="Times New Roman" w:hAnsiTheme="minorHAnsi" w:cstheme="minorHAnsi"/>
                <w:sz w:val="20"/>
                <w:szCs w:val="20"/>
              </w:rPr>
            </w:pPr>
            <w:r>
              <w:rPr>
                <w:rFonts w:asciiTheme="minorHAnsi" w:eastAsia="Times New Roman" w:hAnsiTheme="minorHAnsi" w:cstheme="minorHAnsi"/>
                <w:sz w:val="20"/>
                <w:szCs w:val="20"/>
              </w:rPr>
              <w:t>Juraj.podoba</w:t>
            </w:r>
            <w:r w:rsidRPr="0016313B">
              <w:rPr>
                <w:rFonts w:asciiTheme="minorHAnsi" w:eastAsia="Times New Roman" w:hAnsiTheme="minorHAnsi" w:cstheme="minorHAnsi"/>
                <w:sz w:val="20"/>
                <w:szCs w:val="20"/>
              </w:rPr>
              <w:t>@</w:t>
            </w:r>
            <w:r>
              <w:rPr>
                <w:rFonts w:asciiTheme="minorHAnsi" w:eastAsia="Times New Roman" w:hAnsiTheme="minorHAnsi" w:cstheme="minorHAnsi"/>
                <w:sz w:val="20"/>
                <w:szCs w:val="20"/>
              </w:rPr>
              <w:t>fses.</w:t>
            </w:r>
            <w:r w:rsidRPr="0016313B">
              <w:rPr>
                <w:rFonts w:asciiTheme="minorHAnsi" w:eastAsia="Times New Roman" w:hAnsiTheme="minorHAnsi" w:cstheme="minorHAnsi"/>
                <w:sz w:val="20"/>
                <w:szCs w:val="20"/>
              </w:rPr>
              <w:t>uniba.s</w:t>
            </w:r>
            <w:r>
              <w:rPr>
                <w:rFonts w:asciiTheme="minorHAnsi" w:eastAsia="Times New Roman" w:hAnsiTheme="minorHAnsi" w:cstheme="minorHAnsi"/>
                <w:sz w:val="20"/>
                <w:szCs w:val="20"/>
              </w:rPr>
              <w:t xml:space="preserve">k </w:t>
            </w:r>
          </w:p>
        </w:tc>
      </w:tr>
      <w:tr w:rsidR="00E6195A" w:rsidRPr="00BF5502" w14:paraId="03F6F6A0" w14:textId="77777777" w:rsidTr="00BF5502">
        <w:tc>
          <w:tcPr>
            <w:tcW w:w="4531" w:type="dxa"/>
            <w:gridSpan w:val="3"/>
          </w:tcPr>
          <w:p w14:paraId="52A53B23" w14:textId="1623E262" w:rsidR="00E6195A" w:rsidRPr="0001090A" w:rsidRDefault="00E6195A" w:rsidP="00E6195A">
            <w:pPr>
              <w:rPr>
                <w:rFonts w:asciiTheme="minorHAnsi" w:eastAsia="Times New Roman" w:hAnsiTheme="minorHAnsi" w:cstheme="minorHAnsi"/>
                <w:sz w:val="20"/>
                <w:szCs w:val="20"/>
              </w:rPr>
            </w:pPr>
            <w:r w:rsidRPr="005F27BF">
              <w:rPr>
                <w:rFonts w:asciiTheme="minorHAnsi" w:eastAsia="Times New Roman" w:hAnsiTheme="minorHAnsi" w:cstheme="minorHAnsi"/>
                <w:sz w:val="20"/>
                <w:szCs w:val="20"/>
              </w:rPr>
              <w:t>https://www.portalvs.sk/regzam/detail/</w:t>
            </w:r>
            <w:r w:rsidR="0038799A">
              <w:rPr>
                <w:rFonts w:asciiTheme="minorHAnsi" w:eastAsia="Times New Roman" w:hAnsiTheme="minorHAnsi" w:cstheme="minorHAnsi"/>
                <w:sz w:val="20"/>
                <w:szCs w:val="20"/>
              </w:rPr>
              <w:t>31974</w:t>
            </w:r>
          </w:p>
        </w:tc>
        <w:tc>
          <w:tcPr>
            <w:tcW w:w="4531" w:type="dxa"/>
            <w:gridSpan w:val="3"/>
          </w:tcPr>
          <w:p w14:paraId="27DA7CEA" w14:textId="08AACB85" w:rsidR="00E6195A" w:rsidRDefault="00E6195A" w:rsidP="00E6195A">
            <w:pPr>
              <w:rPr>
                <w:rFonts w:asciiTheme="minorHAnsi" w:eastAsia="Times New Roman" w:hAnsiTheme="minorHAnsi" w:cstheme="minorHAnsi"/>
                <w:sz w:val="20"/>
                <w:szCs w:val="20"/>
              </w:rPr>
            </w:pPr>
            <w:r>
              <w:rPr>
                <w:rFonts w:asciiTheme="minorHAnsi" w:eastAsia="Times New Roman" w:hAnsiTheme="minorHAnsi" w:cstheme="minorHAnsi"/>
                <w:sz w:val="20"/>
                <w:szCs w:val="20"/>
              </w:rPr>
              <w:t>yazid.benhounet</w:t>
            </w:r>
            <w:r w:rsidRPr="0016313B">
              <w:rPr>
                <w:rFonts w:asciiTheme="minorHAnsi" w:eastAsia="Times New Roman" w:hAnsiTheme="minorHAnsi" w:cstheme="minorHAnsi"/>
                <w:sz w:val="20"/>
                <w:szCs w:val="20"/>
              </w:rPr>
              <w:t>@</w:t>
            </w:r>
            <w:r>
              <w:rPr>
                <w:rFonts w:asciiTheme="minorHAnsi" w:eastAsia="Times New Roman" w:hAnsiTheme="minorHAnsi" w:cstheme="minorHAnsi"/>
                <w:sz w:val="20"/>
                <w:szCs w:val="20"/>
              </w:rPr>
              <w:t>fses.</w:t>
            </w:r>
            <w:r w:rsidRPr="0016313B">
              <w:rPr>
                <w:rFonts w:asciiTheme="minorHAnsi" w:eastAsia="Times New Roman" w:hAnsiTheme="minorHAnsi" w:cstheme="minorHAnsi"/>
                <w:sz w:val="20"/>
                <w:szCs w:val="20"/>
              </w:rPr>
              <w:t>uniba.s</w:t>
            </w:r>
            <w:r>
              <w:rPr>
                <w:rFonts w:asciiTheme="minorHAnsi" w:eastAsia="Times New Roman" w:hAnsiTheme="minorHAnsi" w:cstheme="minorHAnsi"/>
                <w:sz w:val="20"/>
                <w:szCs w:val="20"/>
              </w:rPr>
              <w:t xml:space="preserve">k </w:t>
            </w:r>
          </w:p>
        </w:tc>
      </w:tr>
      <w:tr w:rsidR="00E6195A" w:rsidRPr="00BF5502" w14:paraId="6D910F2D" w14:textId="77777777" w:rsidTr="00BF5502">
        <w:tc>
          <w:tcPr>
            <w:tcW w:w="4531" w:type="dxa"/>
            <w:gridSpan w:val="3"/>
          </w:tcPr>
          <w:p w14:paraId="71CFA53A" w14:textId="3B0050AD" w:rsidR="00E6195A" w:rsidRPr="0001090A" w:rsidRDefault="00E6195A" w:rsidP="00E6195A">
            <w:pPr>
              <w:rPr>
                <w:rFonts w:asciiTheme="minorHAnsi" w:eastAsia="Times New Roman" w:hAnsiTheme="minorHAnsi" w:cstheme="minorHAnsi"/>
                <w:sz w:val="20"/>
                <w:szCs w:val="20"/>
              </w:rPr>
            </w:pPr>
            <w:r w:rsidRPr="005F27BF">
              <w:rPr>
                <w:rFonts w:asciiTheme="minorHAnsi" w:eastAsia="Times New Roman" w:hAnsiTheme="minorHAnsi" w:cstheme="minorHAnsi"/>
                <w:sz w:val="20"/>
                <w:szCs w:val="20"/>
              </w:rPr>
              <w:t>https://www.portalvs.sk/regzam/detail/</w:t>
            </w:r>
            <w:r w:rsidR="0038799A">
              <w:rPr>
                <w:rFonts w:asciiTheme="minorHAnsi" w:eastAsia="Times New Roman" w:hAnsiTheme="minorHAnsi" w:cstheme="minorHAnsi"/>
                <w:sz w:val="20"/>
                <w:szCs w:val="20"/>
              </w:rPr>
              <w:t>5213</w:t>
            </w:r>
          </w:p>
        </w:tc>
        <w:tc>
          <w:tcPr>
            <w:tcW w:w="4531" w:type="dxa"/>
            <w:gridSpan w:val="3"/>
          </w:tcPr>
          <w:p w14:paraId="46029EC0" w14:textId="3D600E2C" w:rsidR="00E6195A" w:rsidRDefault="00E6195A" w:rsidP="00E6195A">
            <w:pPr>
              <w:rPr>
                <w:rFonts w:asciiTheme="minorHAnsi" w:eastAsia="Times New Roman" w:hAnsiTheme="minorHAnsi" w:cstheme="minorHAnsi"/>
                <w:sz w:val="20"/>
                <w:szCs w:val="20"/>
              </w:rPr>
            </w:pPr>
            <w:r>
              <w:rPr>
                <w:rFonts w:asciiTheme="minorHAnsi" w:eastAsia="Times New Roman" w:hAnsiTheme="minorHAnsi" w:cstheme="minorHAnsi"/>
                <w:sz w:val="20"/>
                <w:szCs w:val="20"/>
              </w:rPr>
              <w:t>andrej.mentel</w:t>
            </w:r>
            <w:r w:rsidRPr="0016313B">
              <w:rPr>
                <w:rFonts w:asciiTheme="minorHAnsi" w:eastAsia="Times New Roman" w:hAnsiTheme="minorHAnsi" w:cstheme="minorHAnsi"/>
                <w:sz w:val="20"/>
                <w:szCs w:val="20"/>
              </w:rPr>
              <w:t>@</w:t>
            </w:r>
            <w:r>
              <w:rPr>
                <w:rFonts w:asciiTheme="minorHAnsi" w:eastAsia="Times New Roman" w:hAnsiTheme="minorHAnsi" w:cstheme="minorHAnsi"/>
                <w:sz w:val="20"/>
                <w:szCs w:val="20"/>
              </w:rPr>
              <w:t>fses.</w:t>
            </w:r>
            <w:r w:rsidRPr="0016313B">
              <w:rPr>
                <w:rFonts w:asciiTheme="minorHAnsi" w:eastAsia="Times New Roman" w:hAnsiTheme="minorHAnsi" w:cstheme="minorHAnsi"/>
                <w:sz w:val="20"/>
                <w:szCs w:val="20"/>
              </w:rPr>
              <w:t>uniba.s</w:t>
            </w:r>
            <w:r>
              <w:rPr>
                <w:rFonts w:asciiTheme="minorHAnsi" w:eastAsia="Times New Roman" w:hAnsiTheme="minorHAnsi" w:cstheme="minorHAnsi"/>
                <w:sz w:val="20"/>
                <w:szCs w:val="20"/>
              </w:rPr>
              <w:t xml:space="preserve">k </w:t>
            </w:r>
          </w:p>
        </w:tc>
      </w:tr>
      <w:tr w:rsidR="00E6195A" w:rsidRPr="00314ABE" w14:paraId="11941DD1" w14:textId="77777777" w:rsidTr="00BF5502">
        <w:trPr>
          <w:trHeight w:val="567"/>
        </w:trPr>
        <w:tc>
          <w:tcPr>
            <w:tcW w:w="9062" w:type="dxa"/>
            <w:gridSpan w:val="6"/>
          </w:tcPr>
          <w:p w14:paraId="50DEE215" w14:textId="77777777" w:rsidR="00E6195A" w:rsidRPr="00314ABE" w:rsidRDefault="00E6195A" w:rsidP="00E6195A">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c) Odkaz na vedecko/umelecko-pedagogické charakteristiky osôb zabezpečujúcich profilové predmety študijného programu</w:t>
            </w:r>
          </w:p>
        </w:tc>
      </w:tr>
      <w:tr w:rsidR="00E6195A" w:rsidRPr="00314ABE" w14:paraId="3F29A6C8" w14:textId="77777777" w:rsidTr="00BF5502">
        <w:tc>
          <w:tcPr>
            <w:tcW w:w="4531" w:type="dxa"/>
            <w:gridSpan w:val="3"/>
          </w:tcPr>
          <w:p w14:paraId="7A489AC3" w14:textId="77777777" w:rsidR="00E6195A" w:rsidRPr="00904FA7" w:rsidRDefault="00E6195A" w:rsidP="00E6195A">
            <w:pPr>
              <w:rPr>
                <w:rFonts w:asciiTheme="minorHAnsi" w:eastAsia="Times New Roman" w:hAnsiTheme="minorHAnsi" w:cstheme="minorHAnsi"/>
                <w:b/>
                <w:i/>
                <w:sz w:val="20"/>
                <w:szCs w:val="20"/>
              </w:rPr>
            </w:pPr>
            <w:r w:rsidRPr="00904FA7">
              <w:rPr>
                <w:rFonts w:asciiTheme="minorHAnsi" w:eastAsia="Times New Roman" w:hAnsiTheme="minorHAnsi" w:cstheme="minorHAnsi"/>
                <w:b/>
                <w:i/>
                <w:sz w:val="20"/>
                <w:szCs w:val="20"/>
              </w:rPr>
              <w:t>Zodpovedné osoby</w:t>
            </w:r>
          </w:p>
        </w:tc>
        <w:tc>
          <w:tcPr>
            <w:tcW w:w="4531" w:type="dxa"/>
            <w:gridSpan w:val="3"/>
          </w:tcPr>
          <w:p w14:paraId="4E6621C0" w14:textId="3FA76565" w:rsidR="00E6195A" w:rsidRPr="00314ABE" w:rsidRDefault="00E6195A" w:rsidP="00E6195A">
            <w:pPr>
              <w:rPr>
                <w:rFonts w:asciiTheme="minorHAnsi" w:eastAsia="Times New Roman" w:hAnsiTheme="minorHAnsi" w:cstheme="minorHAnsi"/>
                <w:b/>
                <w:i/>
                <w:sz w:val="20"/>
                <w:szCs w:val="20"/>
              </w:rPr>
            </w:pPr>
            <w:r w:rsidRPr="00222351">
              <w:rPr>
                <w:rFonts w:asciiTheme="minorHAnsi" w:eastAsia="Times New Roman" w:hAnsiTheme="minorHAnsi" w:cstheme="minorHAnsi"/>
                <w:b/>
                <w:i/>
                <w:sz w:val="20"/>
                <w:szCs w:val="20"/>
              </w:rPr>
              <w:t>Link na VUPCH</w:t>
            </w:r>
            <w:r>
              <w:rPr>
                <w:rFonts w:asciiTheme="minorHAnsi" w:eastAsia="Times New Roman" w:hAnsiTheme="minorHAnsi" w:cstheme="minorHAnsi"/>
                <w:b/>
                <w:i/>
                <w:sz w:val="20"/>
                <w:szCs w:val="20"/>
              </w:rPr>
              <w:t xml:space="preserve"> </w:t>
            </w:r>
          </w:p>
        </w:tc>
      </w:tr>
      <w:tr w:rsidR="000A7B21" w:rsidRPr="00314ABE" w14:paraId="7952DE1F" w14:textId="77777777" w:rsidTr="00BF5502">
        <w:tc>
          <w:tcPr>
            <w:tcW w:w="4531" w:type="dxa"/>
            <w:gridSpan w:val="3"/>
          </w:tcPr>
          <w:p w14:paraId="3BF00CF1" w14:textId="79D32F51" w:rsidR="000A7B21" w:rsidRPr="00F23AA2" w:rsidRDefault="000A7B21" w:rsidP="000A7B21">
            <w:pPr>
              <w:rPr>
                <w:rFonts w:asciiTheme="minorHAnsi" w:eastAsia="Times New Roman" w:hAnsiTheme="minorHAnsi" w:cstheme="minorHAnsi"/>
                <w:b/>
              </w:rPr>
            </w:pPr>
            <w:r w:rsidRPr="00F23AA2">
              <w:rPr>
                <w:rFonts w:asciiTheme="minorHAnsi" w:eastAsia="Times New Roman" w:hAnsiTheme="minorHAnsi" w:cstheme="minorHAnsi"/>
              </w:rPr>
              <w:t>prof. Mgr. Martin Kanovský, PhD.</w:t>
            </w:r>
          </w:p>
        </w:tc>
        <w:tc>
          <w:tcPr>
            <w:tcW w:w="4531" w:type="dxa"/>
            <w:gridSpan w:val="3"/>
          </w:tcPr>
          <w:p w14:paraId="032D3B91" w14:textId="67465937" w:rsidR="000A7B21" w:rsidRPr="00314ABE" w:rsidRDefault="000A7B21" w:rsidP="000A7B21">
            <w:pPr>
              <w:rPr>
                <w:rFonts w:asciiTheme="minorHAnsi" w:eastAsia="Times New Roman" w:hAnsiTheme="minorHAnsi" w:cstheme="minorHAnsi"/>
                <w:sz w:val="20"/>
                <w:szCs w:val="20"/>
              </w:rPr>
            </w:pPr>
            <w:r w:rsidRPr="00D90645">
              <w:t>https://fses.uniba.sk/studium/studijne-programy-a-plany/doktorandsky-stupen/socialna-antropologia/</w:t>
            </w:r>
          </w:p>
        </w:tc>
      </w:tr>
      <w:tr w:rsidR="000A7B21" w:rsidRPr="00314ABE" w14:paraId="0819A9A0" w14:textId="77777777" w:rsidTr="00BF5502">
        <w:tc>
          <w:tcPr>
            <w:tcW w:w="4531" w:type="dxa"/>
            <w:gridSpan w:val="3"/>
          </w:tcPr>
          <w:p w14:paraId="78F458A3" w14:textId="76D54F9B" w:rsidR="000A7B21" w:rsidRPr="00F23AA2" w:rsidRDefault="000A7B21" w:rsidP="000A7B21">
            <w:pPr>
              <w:rPr>
                <w:rFonts w:asciiTheme="minorHAnsi" w:eastAsia="Times New Roman" w:hAnsiTheme="minorHAnsi" w:cstheme="minorHAnsi"/>
                <w:b/>
              </w:rPr>
            </w:pPr>
            <w:r w:rsidRPr="00F23AA2">
              <w:rPr>
                <w:rFonts w:asciiTheme="minorHAnsi" w:eastAsia="Times New Roman" w:hAnsiTheme="minorHAnsi" w:cstheme="minorHAnsi"/>
              </w:rPr>
              <w:t>doc. Mgr. Juraj Buzalka, PhD.</w:t>
            </w:r>
          </w:p>
        </w:tc>
        <w:tc>
          <w:tcPr>
            <w:tcW w:w="4531" w:type="dxa"/>
            <w:gridSpan w:val="3"/>
          </w:tcPr>
          <w:p w14:paraId="50F95408" w14:textId="05214D10" w:rsidR="000A7B21" w:rsidRPr="00314ABE" w:rsidRDefault="000A7B21" w:rsidP="000A7B21">
            <w:pPr>
              <w:rPr>
                <w:rFonts w:asciiTheme="minorHAnsi" w:eastAsia="Times New Roman" w:hAnsiTheme="minorHAnsi" w:cstheme="minorHAnsi"/>
                <w:sz w:val="20"/>
                <w:szCs w:val="20"/>
              </w:rPr>
            </w:pPr>
            <w:r w:rsidRPr="00D90645">
              <w:t>https://fses.uniba.sk/studium/studijne-programy-a-plany/doktorandsky-stupen/socialna-antropologia/</w:t>
            </w:r>
          </w:p>
        </w:tc>
      </w:tr>
      <w:tr w:rsidR="000A7B21" w:rsidRPr="00314ABE" w14:paraId="6A947751" w14:textId="77777777" w:rsidTr="007C77D8">
        <w:tc>
          <w:tcPr>
            <w:tcW w:w="4531" w:type="dxa"/>
            <w:gridSpan w:val="3"/>
          </w:tcPr>
          <w:p w14:paraId="084F12BE" w14:textId="63995EED" w:rsidR="000A7B21" w:rsidRPr="00F23AA2" w:rsidRDefault="000A7B21" w:rsidP="000A7B21">
            <w:pPr>
              <w:rPr>
                <w:rFonts w:asciiTheme="minorHAnsi" w:hAnsiTheme="minorHAnsi" w:cstheme="minorHAnsi"/>
              </w:rPr>
            </w:pPr>
            <w:r w:rsidRPr="00F23AA2">
              <w:rPr>
                <w:rFonts w:asciiTheme="minorHAnsi" w:hAnsiTheme="minorHAnsi" w:cstheme="minorHAnsi"/>
              </w:rPr>
              <w:t>doc. Mgr. Juraj Podoba, PhD.</w:t>
            </w:r>
          </w:p>
        </w:tc>
        <w:tc>
          <w:tcPr>
            <w:tcW w:w="4531" w:type="dxa"/>
            <w:gridSpan w:val="3"/>
          </w:tcPr>
          <w:p w14:paraId="5C8EBA78" w14:textId="3BB044EB" w:rsidR="000A7B21" w:rsidRPr="00314ABE" w:rsidRDefault="000A7B21" w:rsidP="000A7B21">
            <w:pPr>
              <w:rPr>
                <w:rFonts w:asciiTheme="minorHAnsi" w:eastAsia="Times New Roman" w:hAnsiTheme="minorHAnsi" w:cstheme="minorHAnsi"/>
                <w:sz w:val="20"/>
                <w:szCs w:val="20"/>
              </w:rPr>
            </w:pPr>
            <w:r w:rsidRPr="00D90645">
              <w:t>https://fses.uniba.sk/studium/studijne-programy-a-plany/doktorandsky-stupen/socialna-antropologia/</w:t>
            </w:r>
          </w:p>
        </w:tc>
      </w:tr>
      <w:tr w:rsidR="000A7B21" w:rsidRPr="00314ABE" w14:paraId="00274AA7" w14:textId="77777777" w:rsidTr="00BF5502">
        <w:tc>
          <w:tcPr>
            <w:tcW w:w="4531" w:type="dxa"/>
            <w:gridSpan w:val="3"/>
          </w:tcPr>
          <w:p w14:paraId="5B8D161F" w14:textId="39BD5BB9" w:rsidR="000A7B21" w:rsidRPr="00F23AA2" w:rsidRDefault="000A7B21" w:rsidP="000A7B21">
            <w:pPr>
              <w:rPr>
                <w:rFonts w:asciiTheme="minorHAnsi" w:eastAsia="Times New Roman" w:hAnsiTheme="minorHAnsi" w:cstheme="minorHAnsi"/>
                <w:b/>
              </w:rPr>
            </w:pPr>
            <w:r w:rsidRPr="00F23AA2">
              <w:rPr>
                <w:rFonts w:asciiTheme="minorHAnsi" w:eastAsia="Times New Roman" w:hAnsiTheme="minorHAnsi" w:cstheme="minorHAnsi"/>
              </w:rPr>
              <w:t>doc. Mgr. Yazid Ben Hounet, PhD.</w:t>
            </w:r>
          </w:p>
        </w:tc>
        <w:tc>
          <w:tcPr>
            <w:tcW w:w="4531" w:type="dxa"/>
            <w:gridSpan w:val="3"/>
          </w:tcPr>
          <w:p w14:paraId="4E96898A" w14:textId="5B0EEA40" w:rsidR="000A7B21" w:rsidRPr="00314ABE" w:rsidRDefault="000A7B21" w:rsidP="000A7B21">
            <w:pPr>
              <w:rPr>
                <w:rFonts w:asciiTheme="minorHAnsi" w:eastAsia="Times New Roman" w:hAnsiTheme="minorHAnsi" w:cstheme="minorHAnsi"/>
                <w:sz w:val="20"/>
                <w:szCs w:val="20"/>
              </w:rPr>
            </w:pPr>
            <w:r w:rsidRPr="00D90645">
              <w:t>https://fses.uniba.sk/studium/studijne-programy-a-plany/doktorandsky-stupen/socialna-antropologia/</w:t>
            </w:r>
          </w:p>
        </w:tc>
      </w:tr>
      <w:tr w:rsidR="000A7B21" w:rsidRPr="00314ABE" w14:paraId="42119C90" w14:textId="77777777" w:rsidTr="00BF5502">
        <w:tc>
          <w:tcPr>
            <w:tcW w:w="4531" w:type="dxa"/>
            <w:gridSpan w:val="3"/>
          </w:tcPr>
          <w:p w14:paraId="7E67A222" w14:textId="02E455C8" w:rsidR="000A7B21" w:rsidRPr="00F23AA2" w:rsidRDefault="000A7B21" w:rsidP="000A7B21">
            <w:pPr>
              <w:rPr>
                <w:rFonts w:asciiTheme="minorHAnsi" w:eastAsia="Times New Roman" w:hAnsiTheme="minorHAnsi" w:cstheme="minorHAnsi"/>
                <w:b/>
              </w:rPr>
            </w:pPr>
            <w:r w:rsidRPr="00F23AA2">
              <w:rPr>
                <w:rFonts w:asciiTheme="minorHAnsi" w:eastAsia="Times New Roman" w:hAnsiTheme="minorHAnsi" w:cstheme="minorHAnsi"/>
              </w:rPr>
              <w:t>Mgr. Andrej Mentel, PhD.</w:t>
            </w:r>
          </w:p>
        </w:tc>
        <w:tc>
          <w:tcPr>
            <w:tcW w:w="4531" w:type="dxa"/>
            <w:gridSpan w:val="3"/>
          </w:tcPr>
          <w:p w14:paraId="68C3FEC4" w14:textId="6251DE8A" w:rsidR="000A7B21" w:rsidRPr="007E4D5B" w:rsidRDefault="000A7B21" w:rsidP="000A7B21">
            <w:pPr>
              <w:rPr>
                <w:rFonts w:asciiTheme="minorHAnsi" w:eastAsia="Times New Roman" w:hAnsiTheme="minorHAnsi" w:cstheme="minorHAnsi"/>
                <w:b/>
                <w:bCs/>
                <w:sz w:val="20"/>
                <w:szCs w:val="20"/>
              </w:rPr>
            </w:pPr>
            <w:r w:rsidRPr="00D90645">
              <w:t>https://fses.uniba.sk/studium/studijne-programy-a-plany/doktorandsky-stupen/socialna-antropologia/</w:t>
            </w:r>
          </w:p>
        </w:tc>
      </w:tr>
      <w:tr w:rsidR="00F23AA2" w:rsidRPr="00314ABE" w14:paraId="58F0646E" w14:textId="77777777" w:rsidTr="00BF5502">
        <w:trPr>
          <w:trHeight w:val="567"/>
        </w:trPr>
        <w:tc>
          <w:tcPr>
            <w:tcW w:w="9062" w:type="dxa"/>
            <w:gridSpan w:val="6"/>
          </w:tcPr>
          <w:p w14:paraId="38B027B7" w14:textId="0444FA93" w:rsidR="00F23AA2" w:rsidRPr="00314ABE" w:rsidRDefault="00F23AA2" w:rsidP="00F23AA2">
            <w:pPr>
              <w:rPr>
                <w:rFonts w:asciiTheme="minorHAnsi" w:eastAsia="Times New Roman" w:hAnsiTheme="minorHAnsi" w:cstheme="minorHAnsi"/>
                <w:strike/>
                <w:sz w:val="20"/>
                <w:szCs w:val="20"/>
              </w:rPr>
            </w:pPr>
            <w:r w:rsidRPr="007C10DF">
              <w:rPr>
                <w:rFonts w:asciiTheme="minorHAnsi" w:eastAsia="Times New Roman" w:hAnsiTheme="minorHAnsi" w:cstheme="minorHAnsi"/>
                <w:b/>
                <w:sz w:val="20"/>
                <w:szCs w:val="20"/>
              </w:rPr>
              <w:t>d) Zoznam učiteľov študijného programu  (</w:t>
            </w:r>
            <w:r w:rsidRPr="007C10DF">
              <w:t xml:space="preserve">Vyplniť za </w:t>
            </w:r>
            <w:r w:rsidRPr="007C10DF">
              <w:rPr>
                <w:b/>
                <w:bCs/>
              </w:rPr>
              <w:t xml:space="preserve">všetky osoby </w:t>
            </w:r>
            <w:r w:rsidRPr="007C10DF">
              <w:t>na študijnom programe, nakopírovať pod seba)</w:t>
            </w:r>
          </w:p>
        </w:tc>
      </w:tr>
      <w:tr w:rsidR="00F23AA2" w:rsidRPr="00BF5502" w14:paraId="72B79F53" w14:textId="77777777" w:rsidTr="00BF5502">
        <w:tc>
          <w:tcPr>
            <w:tcW w:w="4531" w:type="dxa"/>
            <w:gridSpan w:val="3"/>
          </w:tcPr>
          <w:p w14:paraId="1949BEB5" w14:textId="77777777" w:rsidR="00F23AA2" w:rsidRPr="007C10DF" w:rsidRDefault="00F23AA2" w:rsidP="00F23AA2">
            <w:pPr>
              <w:rPr>
                <w:rFonts w:asciiTheme="minorHAnsi" w:eastAsia="Times New Roman" w:hAnsiTheme="minorHAnsi" w:cstheme="minorHAnsi"/>
                <w:b/>
                <w:i/>
                <w:sz w:val="20"/>
                <w:szCs w:val="20"/>
              </w:rPr>
            </w:pPr>
            <w:r w:rsidRPr="007C10DF">
              <w:rPr>
                <w:rFonts w:asciiTheme="minorHAnsi" w:eastAsia="Times New Roman" w:hAnsiTheme="minorHAnsi" w:cstheme="minorHAnsi"/>
                <w:b/>
                <w:i/>
                <w:sz w:val="20"/>
                <w:szCs w:val="20"/>
              </w:rPr>
              <w:t>Učitelia</w:t>
            </w:r>
          </w:p>
        </w:tc>
        <w:tc>
          <w:tcPr>
            <w:tcW w:w="4531" w:type="dxa"/>
            <w:gridSpan w:val="3"/>
          </w:tcPr>
          <w:p w14:paraId="3D25EB10" w14:textId="427B4A68" w:rsidR="00F23AA2" w:rsidRPr="007C10DF" w:rsidRDefault="00F23AA2" w:rsidP="00F23AA2">
            <w:pPr>
              <w:rPr>
                <w:rFonts w:asciiTheme="minorHAnsi" w:eastAsia="Times New Roman" w:hAnsiTheme="minorHAnsi" w:cstheme="minorHAnsi"/>
                <w:b/>
                <w:i/>
                <w:sz w:val="20"/>
                <w:szCs w:val="20"/>
              </w:rPr>
            </w:pPr>
            <w:r w:rsidRPr="007C10DF">
              <w:rPr>
                <w:rFonts w:asciiTheme="minorHAnsi" w:eastAsia="Times New Roman" w:hAnsiTheme="minorHAnsi" w:cstheme="minorHAnsi"/>
                <w:b/>
                <w:i/>
                <w:sz w:val="20"/>
                <w:szCs w:val="20"/>
              </w:rPr>
              <w:t xml:space="preserve">Predmet </w:t>
            </w:r>
          </w:p>
        </w:tc>
      </w:tr>
      <w:tr w:rsidR="00F23AA2" w:rsidRPr="00BF5502" w14:paraId="79540C4C" w14:textId="77777777" w:rsidTr="00BF5502">
        <w:tc>
          <w:tcPr>
            <w:tcW w:w="4531" w:type="dxa"/>
            <w:gridSpan w:val="3"/>
          </w:tcPr>
          <w:p w14:paraId="56CE3F62" w14:textId="4A8C0692" w:rsidR="00F23AA2" w:rsidRDefault="00F23AA2" w:rsidP="00F23AA2">
            <w:pPr>
              <w:rPr>
                <w:rFonts w:asciiTheme="minorHAnsi" w:eastAsia="Times New Roman" w:hAnsiTheme="minorHAnsi" w:cstheme="minorHAnsi"/>
                <w:sz w:val="20"/>
                <w:szCs w:val="20"/>
              </w:rPr>
            </w:pPr>
            <w:r w:rsidRPr="00430BBD">
              <w:rPr>
                <w:rFonts w:asciiTheme="minorHAnsi" w:eastAsia="Times New Roman" w:hAnsiTheme="minorHAnsi" w:cstheme="minorHAnsi"/>
                <w:sz w:val="20"/>
                <w:szCs w:val="20"/>
              </w:rPr>
              <w:t>prof. Mgr. Martin Kanovský, PhD.</w:t>
            </w:r>
          </w:p>
        </w:tc>
        <w:tc>
          <w:tcPr>
            <w:tcW w:w="4531" w:type="dxa"/>
            <w:gridSpan w:val="3"/>
          </w:tcPr>
          <w:p w14:paraId="416275F5" w14:textId="617AA309" w:rsidR="00F23AA2" w:rsidRPr="004558E7" w:rsidRDefault="00F23AA2" w:rsidP="00F23AA2">
            <w:pPr>
              <w:rPr>
                <w:bCs/>
              </w:rPr>
            </w:pPr>
            <w:r>
              <w:rPr>
                <w:rFonts w:asciiTheme="minorHAnsi" w:eastAsia="Times New Roman" w:hAnsiTheme="minorHAnsi" w:cstheme="minorHAnsi"/>
                <w:sz w:val="20"/>
                <w:szCs w:val="20"/>
              </w:rPr>
              <w:t>Pokročilé kvantitatívne analýzy</w:t>
            </w:r>
          </w:p>
        </w:tc>
      </w:tr>
      <w:tr w:rsidR="00F23AA2" w:rsidRPr="00BF5502" w14:paraId="60D882CF" w14:textId="77777777" w:rsidTr="00BF5502">
        <w:tc>
          <w:tcPr>
            <w:tcW w:w="4531" w:type="dxa"/>
            <w:gridSpan w:val="3"/>
          </w:tcPr>
          <w:p w14:paraId="0978E517" w14:textId="7103FEC7" w:rsidR="00F23AA2" w:rsidRDefault="00F23AA2" w:rsidP="00F23AA2">
            <w:pPr>
              <w:rPr>
                <w:rFonts w:asciiTheme="minorHAnsi" w:eastAsia="Times New Roman" w:hAnsiTheme="minorHAnsi" w:cstheme="minorHAnsi"/>
                <w:sz w:val="20"/>
                <w:szCs w:val="20"/>
              </w:rPr>
            </w:pPr>
            <w:r w:rsidRPr="00430BBD">
              <w:rPr>
                <w:rFonts w:asciiTheme="minorHAnsi" w:eastAsia="Times New Roman" w:hAnsiTheme="minorHAnsi" w:cstheme="minorHAnsi"/>
                <w:sz w:val="20"/>
                <w:szCs w:val="20"/>
              </w:rPr>
              <w:t>doc. Mgr. Juraj Buzalka, PhD.</w:t>
            </w:r>
          </w:p>
        </w:tc>
        <w:tc>
          <w:tcPr>
            <w:tcW w:w="4531" w:type="dxa"/>
            <w:gridSpan w:val="3"/>
          </w:tcPr>
          <w:p w14:paraId="7DF95255" w14:textId="38CD7DE4" w:rsidR="00F23AA2" w:rsidRPr="004558E7" w:rsidRDefault="00F23AA2" w:rsidP="00F23AA2">
            <w:pPr>
              <w:rPr>
                <w:bCs/>
              </w:rPr>
            </w:pPr>
            <w:r>
              <w:rPr>
                <w:rFonts w:asciiTheme="minorHAnsi" w:eastAsia="Times New Roman" w:hAnsiTheme="minorHAnsi" w:cstheme="minorHAnsi"/>
                <w:sz w:val="20"/>
                <w:szCs w:val="20"/>
              </w:rPr>
              <w:t>Pokročilé kvalitatívne analýzy</w:t>
            </w:r>
          </w:p>
        </w:tc>
      </w:tr>
      <w:tr w:rsidR="00F23AA2" w:rsidRPr="00BF5502" w14:paraId="6DBC288F" w14:textId="77777777" w:rsidTr="00BF5502">
        <w:tc>
          <w:tcPr>
            <w:tcW w:w="4531" w:type="dxa"/>
            <w:gridSpan w:val="3"/>
          </w:tcPr>
          <w:p w14:paraId="0FD010A2" w14:textId="6E0E47EC" w:rsidR="00F23AA2" w:rsidRDefault="00F23AA2" w:rsidP="00F23AA2">
            <w:pPr>
              <w:rPr>
                <w:rFonts w:asciiTheme="minorHAnsi" w:eastAsia="Times New Roman" w:hAnsiTheme="minorHAnsi" w:cstheme="minorHAnsi"/>
                <w:sz w:val="20"/>
                <w:szCs w:val="20"/>
              </w:rPr>
            </w:pPr>
            <w:r w:rsidRPr="00430BBD">
              <w:rPr>
                <w:sz w:val="20"/>
                <w:szCs w:val="20"/>
              </w:rPr>
              <w:t>doc. Mgr. Juraj Podoba, PhD.</w:t>
            </w:r>
          </w:p>
        </w:tc>
        <w:tc>
          <w:tcPr>
            <w:tcW w:w="4531" w:type="dxa"/>
            <w:gridSpan w:val="3"/>
          </w:tcPr>
          <w:p w14:paraId="3C1ADDCF" w14:textId="05F4BBFF" w:rsidR="00F23AA2" w:rsidRPr="004558E7" w:rsidRDefault="00F23AA2" w:rsidP="00F23AA2">
            <w:pPr>
              <w:rPr>
                <w:bCs/>
              </w:rPr>
            </w:pPr>
            <w:r w:rsidRPr="00430BBD">
              <w:rPr>
                <w:rFonts w:asciiTheme="minorHAnsi" w:eastAsia="Times New Roman" w:hAnsiTheme="minorHAnsi" w:cstheme="minorHAnsi"/>
                <w:sz w:val="20"/>
                <w:szCs w:val="20"/>
              </w:rPr>
              <w:t xml:space="preserve">Terénny projekt </w:t>
            </w:r>
            <w:r>
              <w:rPr>
                <w:rFonts w:asciiTheme="minorHAnsi" w:eastAsia="Times New Roman" w:hAnsiTheme="minorHAnsi" w:cstheme="minorHAnsi"/>
                <w:sz w:val="20"/>
                <w:szCs w:val="20"/>
              </w:rPr>
              <w:t>1, Terénny projekt 2</w:t>
            </w:r>
          </w:p>
        </w:tc>
      </w:tr>
      <w:tr w:rsidR="00F23AA2" w:rsidRPr="00BF5502" w14:paraId="4DFE7ECE" w14:textId="77777777" w:rsidTr="00BF5502">
        <w:tc>
          <w:tcPr>
            <w:tcW w:w="4531" w:type="dxa"/>
            <w:gridSpan w:val="3"/>
          </w:tcPr>
          <w:p w14:paraId="7140638B" w14:textId="16651A26" w:rsidR="00F23AA2" w:rsidRDefault="00F23AA2" w:rsidP="00F23AA2">
            <w:pPr>
              <w:rPr>
                <w:rFonts w:asciiTheme="minorHAnsi" w:eastAsia="Times New Roman" w:hAnsiTheme="minorHAnsi" w:cstheme="minorHAnsi"/>
                <w:sz w:val="20"/>
                <w:szCs w:val="20"/>
              </w:rPr>
            </w:pPr>
            <w:r w:rsidRPr="00430BBD">
              <w:rPr>
                <w:rFonts w:asciiTheme="minorHAnsi" w:eastAsia="Times New Roman" w:hAnsiTheme="minorHAnsi" w:cstheme="minorHAnsi"/>
                <w:sz w:val="20"/>
                <w:szCs w:val="20"/>
              </w:rPr>
              <w:t>doc. Mgr. Yazid Ben Hounet, PhD.</w:t>
            </w:r>
          </w:p>
        </w:tc>
        <w:tc>
          <w:tcPr>
            <w:tcW w:w="4531" w:type="dxa"/>
            <w:gridSpan w:val="3"/>
          </w:tcPr>
          <w:p w14:paraId="4E37CE9F" w14:textId="18DCE3AE" w:rsidR="00F23AA2" w:rsidRPr="004558E7" w:rsidRDefault="00F23AA2" w:rsidP="00F23AA2">
            <w:pPr>
              <w:rPr>
                <w:bCs/>
              </w:rPr>
            </w:pPr>
            <w:r>
              <w:rPr>
                <w:rFonts w:asciiTheme="minorHAnsi" w:eastAsia="Times New Roman" w:hAnsiTheme="minorHAnsi" w:cstheme="minorHAnsi"/>
                <w:sz w:val="20"/>
                <w:szCs w:val="20"/>
              </w:rPr>
              <w:t>Pokročilé kvalitatívne analýzy</w:t>
            </w:r>
          </w:p>
        </w:tc>
      </w:tr>
      <w:tr w:rsidR="00F23AA2" w:rsidRPr="00BF5502" w14:paraId="1F856D8B" w14:textId="77777777" w:rsidTr="00BF5502">
        <w:tc>
          <w:tcPr>
            <w:tcW w:w="4531" w:type="dxa"/>
            <w:gridSpan w:val="3"/>
          </w:tcPr>
          <w:p w14:paraId="15CEC0BF" w14:textId="4C8B48FD" w:rsidR="00F23AA2" w:rsidRDefault="00F23AA2" w:rsidP="00F23AA2">
            <w:pPr>
              <w:rPr>
                <w:rFonts w:asciiTheme="minorHAnsi" w:eastAsia="Times New Roman" w:hAnsiTheme="minorHAnsi" w:cstheme="minorHAnsi"/>
                <w:sz w:val="20"/>
                <w:szCs w:val="20"/>
              </w:rPr>
            </w:pPr>
            <w:r w:rsidRPr="00430BBD">
              <w:rPr>
                <w:rFonts w:asciiTheme="minorHAnsi" w:eastAsia="Times New Roman" w:hAnsiTheme="minorHAnsi" w:cstheme="minorHAnsi"/>
                <w:sz w:val="20"/>
                <w:szCs w:val="20"/>
              </w:rPr>
              <w:t>Mgr. Andrej Mentel, PhD.</w:t>
            </w:r>
          </w:p>
        </w:tc>
        <w:tc>
          <w:tcPr>
            <w:tcW w:w="4531" w:type="dxa"/>
            <w:gridSpan w:val="3"/>
          </w:tcPr>
          <w:p w14:paraId="37C51A0E" w14:textId="6D174CF8" w:rsidR="00F23AA2" w:rsidRPr="004558E7" w:rsidRDefault="00F23AA2" w:rsidP="00F23AA2">
            <w:pPr>
              <w:rPr>
                <w:bCs/>
              </w:rPr>
            </w:pPr>
            <w:r>
              <w:rPr>
                <w:rFonts w:asciiTheme="minorHAnsi" w:eastAsia="Times New Roman" w:hAnsiTheme="minorHAnsi" w:cstheme="minorHAnsi"/>
                <w:sz w:val="20"/>
                <w:szCs w:val="20"/>
              </w:rPr>
              <w:t>Pokročilé kvantitatívne analýzy</w:t>
            </w:r>
          </w:p>
        </w:tc>
      </w:tr>
      <w:tr w:rsidR="00F23AA2" w:rsidRPr="00314ABE" w14:paraId="4854A318" w14:textId="77777777" w:rsidTr="00BF5502">
        <w:tc>
          <w:tcPr>
            <w:tcW w:w="4531" w:type="dxa"/>
            <w:gridSpan w:val="3"/>
          </w:tcPr>
          <w:p w14:paraId="23600267" w14:textId="77777777" w:rsidR="00F23AA2" w:rsidRPr="00965786" w:rsidRDefault="00F23AA2" w:rsidP="00F23AA2">
            <w:pPr>
              <w:rPr>
                <w:rFonts w:asciiTheme="minorHAnsi" w:eastAsia="Times New Roman" w:hAnsiTheme="minorHAnsi" w:cstheme="minorHAnsi"/>
                <w:b/>
                <w:i/>
                <w:sz w:val="20"/>
                <w:szCs w:val="20"/>
              </w:rPr>
            </w:pPr>
            <w:r w:rsidRPr="00965786">
              <w:rPr>
                <w:rFonts w:asciiTheme="minorHAnsi" w:eastAsia="Times New Roman" w:hAnsiTheme="minorHAnsi" w:cstheme="minorHAnsi"/>
                <w:b/>
                <w:i/>
                <w:sz w:val="20"/>
                <w:szCs w:val="20"/>
              </w:rPr>
              <w:t>Register zamestnancov vysokých škôl:</w:t>
            </w:r>
          </w:p>
        </w:tc>
        <w:tc>
          <w:tcPr>
            <w:tcW w:w="4531" w:type="dxa"/>
            <w:gridSpan w:val="3"/>
          </w:tcPr>
          <w:p w14:paraId="3548E3B7" w14:textId="77777777" w:rsidR="00F23AA2" w:rsidRPr="00314ABE" w:rsidRDefault="00F23AA2" w:rsidP="00F23AA2">
            <w:pPr>
              <w:rPr>
                <w:rFonts w:asciiTheme="minorHAnsi" w:eastAsia="Times New Roman" w:hAnsiTheme="minorHAnsi" w:cstheme="minorHAnsi"/>
                <w:b/>
                <w:i/>
                <w:sz w:val="20"/>
                <w:szCs w:val="20"/>
              </w:rPr>
            </w:pPr>
            <w:r w:rsidRPr="00965786">
              <w:rPr>
                <w:rFonts w:asciiTheme="minorHAnsi" w:eastAsia="Times New Roman" w:hAnsiTheme="minorHAnsi" w:cstheme="minorHAnsi"/>
                <w:b/>
                <w:i/>
                <w:sz w:val="20"/>
                <w:szCs w:val="20"/>
              </w:rPr>
              <w:t>Kontaktné údaje</w:t>
            </w:r>
          </w:p>
        </w:tc>
      </w:tr>
      <w:tr w:rsidR="00F23AA2" w:rsidRPr="00BF5502" w14:paraId="63B1B3B0" w14:textId="77777777" w:rsidTr="007C77D8">
        <w:tc>
          <w:tcPr>
            <w:tcW w:w="4531" w:type="dxa"/>
            <w:gridSpan w:val="3"/>
          </w:tcPr>
          <w:p w14:paraId="5B984179" w14:textId="54DE21D8" w:rsidR="00F23AA2" w:rsidRPr="00B36FAE" w:rsidRDefault="00F23AA2" w:rsidP="00F23AA2">
            <w:pPr>
              <w:rPr>
                <w:rFonts w:asciiTheme="minorHAnsi" w:eastAsia="Times New Roman" w:hAnsiTheme="minorHAnsi" w:cstheme="minorHAnsi"/>
                <w:sz w:val="20"/>
                <w:szCs w:val="20"/>
              </w:rPr>
            </w:pPr>
            <w:r w:rsidRPr="000C552D">
              <w:rPr>
                <w:rFonts w:asciiTheme="minorHAnsi" w:eastAsia="Times New Roman" w:hAnsiTheme="minorHAnsi" w:cstheme="minorHAnsi"/>
                <w:sz w:val="20"/>
                <w:szCs w:val="20"/>
              </w:rPr>
              <w:t>https://www.portalvs.sk/regzam/detail/5207</w:t>
            </w:r>
          </w:p>
        </w:tc>
        <w:tc>
          <w:tcPr>
            <w:tcW w:w="4531" w:type="dxa"/>
            <w:gridSpan w:val="3"/>
          </w:tcPr>
          <w:p w14:paraId="7B14B005" w14:textId="68C52F8A" w:rsidR="00F23AA2" w:rsidRDefault="00F23AA2" w:rsidP="00F23AA2">
            <w:pPr>
              <w:rPr>
                <w:rFonts w:asciiTheme="minorHAnsi" w:eastAsia="Times New Roman" w:hAnsiTheme="minorHAnsi" w:cstheme="minorHAnsi"/>
                <w:sz w:val="20"/>
                <w:szCs w:val="20"/>
              </w:rPr>
            </w:pPr>
            <w:r>
              <w:rPr>
                <w:rFonts w:asciiTheme="minorHAnsi" w:eastAsia="Times New Roman" w:hAnsiTheme="minorHAnsi" w:cstheme="minorHAnsi"/>
                <w:sz w:val="20"/>
                <w:szCs w:val="20"/>
              </w:rPr>
              <w:t>martin.</w:t>
            </w:r>
            <w:r w:rsidRPr="0016313B">
              <w:rPr>
                <w:rFonts w:asciiTheme="minorHAnsi" w:eastAsia="Times New Roman" w:hAnsiTheme="minorHAnsi" w:cstheme="minorHAnsi"/>
                <w:sz w:val="20"/>
                <w:szCs w:val="20"/>
              </w:rPr>
              <w:t>kanovsk</w:t>
            </w:r>
            <w:r>
              <w:rPr>
                <w:rFonts w:asciiTheme="minorHAnsi" w:eastAsia="Times New Roman" w:hAnsiTheme="minorHAnsi" w:cstheme="minorHAnsi"/>
                <w:sz w:val="20"/>
                <w:szCs w:val="20"/>
              </w:rPr>
              <w:t>y</w:t>
            </w:r>
            <w:r w:rsidRPr="0016313B">
              <w:rPr>
                <w:rFonts w:asciiTheme="minorHAnsi" w:eastAsia="Times New Roman" w:hAnsiTheme="minorHAnsi" w:cstheme="minorHAnsi"/>
                <w:sz w:val="20"/>
                <w:szCs w:val="20"/>
              </w:rPr>
              <w:t>@</w:t>
            </w:r>
            <w:r>
              <w:rPr>
                <w:rFonts w:asciiTheme="minorHAnsi" w:eastAsia="Times New Roman" w:hAnsiTheme="minorHAnsi" w:cstheme="minorHAnsi"/>
                <w:sz w:val="20"/>
                <w:szCs w:val="20"/>
              </w:rPr>
              <w:t>fses.</w:t>
            </w:r>
            <w:r w:rsidRPr="0016313B">
              <w:rPr>
                <w:rFonts w:asciiTheme="minorHAnsi" w:eastAsia="Times New Roman" w:hAnsiTheme="minorHAnsi" w:cstheme="minorHAnsi"/>
                <w:sz w:val="20"/>
                <w:szCs w:val="20"/>
              </w:rPr>
              <w:t>uniba.s</w:t>
            </w:r>
            <w:r>
              <w:rPr>
                <w:rFonts w:asciiTheme="minorHAnsi" w:eastAsia="Times New Roman" w:hAnsiTheme="minorHAnsi" w:cstheme="minorHAnsi"/>
                <w:sz w:val="20"/>
                <w:szCs w:val="20"/>
              </w:rPr>
              <w:t xml:space="preserve">k </w:t>
            </w:r>
          </w:p>
        </w:tc>
      </w:tr>
      <w:tr w:rsidR="00F23AA2" w:rsidRPr="00BF5502" w14:paraId="0BE3EDA3" w14:textId="77777777" w:rsidTr="007C77D8">
        <w:tc>
          <w:tcPr>
            <w:tcW w:w="4531" w:type="dxa"/>
            <w:gridSpan w:val="3"/>
          </w:tcPr>
          <w:p w14:paraId="33475B27" w14:textId="6FBD9ECA" w:rsidR="00F23AA2" w:rsidRPr="00B36FAE" w:rsidRDefault="00F23AA2" w:rsidP="00F23AA2">
            <w:pPr>
              <w:rPr>
                <w:rFonts w:asciiTheme="minorHAnsi" w:eastAsia="Times New Roman" w:hAnsiTheme="minorHAnsi" w:cstheme="minorHAnsi"/>
                <w:sz w:val="20"/>
                <w:szCs w:val="20"/>
              </w:rPr>
            </w:pPr>
            <w:r w:rsidRPr="005F27BF">
              <w:rPr>
                <w:rFonts w:asciiTheme="minorHAnsi" w:eastAsia="Times New Roman" w:hAnsiTheme="minorHAnsi" w:cstheme="minorHAnsi"/>
                <w:sz w:val="20"/>
                <w:szCs w:val="20"/>
              </w:rPr>
              <w:t>https://www.portalvs.sk/regzam/detail/</w:t>
            </w:r>
            <w:r>
              <w:rPr>
                <w:rFonts w:asciiTheme="minorHAnsi" w:eastAsia="Times New Roman" w:hAnsiTheme="minorHAnsi" w:cstheme="minorHAnsi"/>
                <w:sz w:val="20"/>
                <w:szCs w:val="20"/>
              </w:rPr>
              <w:t>5183</w:t>
            </w:r>
          </w:p>
        </w:tc>
        <w:tc>
          <w:tcPr>
            <w:tcW w:w="4531" w:type="dxa"/>
            <w:gridSpan w:val="3"/>
          </w:tcPr>
          <w:p w14:paraId="5380B671" w14:textId="5881AD88" w:rsidR="00F23AA2" w:rsidRDefault="00F23AA2" w:rsidP="00F23AA2">
            <w:pPr>
              <w:rPr>
                <w:rFonts w:asciiTheme="minorHAnsi" w:eastAsia="Times New Roman" w:hAnsiTheme="minorHAnsi" w:cstheme="minorHAnsi"/>
                <w:sz w:val="20"/>
                <w:szCs w:val="20"/>
              </w:rPr>
            </w:pPr>
            <w:r>
              <w:rPr>
                <w:rFonts w:asciiTheme="minorHAnsi" w:eastAsia="Times New Roman" w:hAnsiTheme="minorHAnsi" w:cstheme="minorHAnsi"/>
                <w:sz w:val="20"/>
                <w:szCs w:val="20"/>
              </w:rPr>
              <w:t>juraj.buzalka</w:t>
            </w:r>
            <w:r w:rsidRPr="0016313B">
              <w:rPr>
                <w:rFonts w:asciiTheme="minorHAnsi" w:eastAsia="Times New Roman" w:hAnsiTheme="minorHAnsi" w:cstheme="minorHAnsi"/>
                <w:sz w:val="20"/>
                <w:szCs w:val="20"/>
              </w:rPr>
              <w:t>@</w:t>
            </w:r>
            <w:r>
              <w:rPr>
                <w:rFonts w:asciiTheme="minorHAnsi" w:eastAsia="Times New Roman" w:hAnsiTheme="minorHAnsi" w:cstheme="minorHAnsi"/>
                <w:sz w:val="20"/>
                <w:szCs w:val="20"/>
              </w:rPr>
              <w:t>fses.</w:t>
            </w:r>
            <w:r w:rsidRPr="0016313B">
              <w:rPr>
                <w:rFonts w:asciiTheme="minorHAnsi" w:eastAsia="Times New Roman" w:hAnsiTheme="minorHAnsi" w:cstheme="minorHAnsi"/>
                <w:sz w:val="20"/>
                <w:szCs w:val="20"/>
              </w:rPr>
              <w:t>uniba.s</w:t>
            </w:r>
            <w:r>
              <w:rPr>
                <w:rFonts w:asciiTheme="minorHAnsi" w:eastAsia="Times New Roman" w:hAnsiTheme="minorHAnsi" w:cstheme="minorHAnsi"/>
                <w:sz w:val="20"/>
                <w:szCs w:val="20"/>
              </w:rPr>
              <w:t xml:space="preserve">k </w:t>
            </w:r>
          </w:p>
        </w:tc>
      </w:tr>
      <w:tr w:rsidR="00F23AA2" w:rsidRPr="00BF5502" w14:paraId="44C3104D" w14:textId="77777777" w:rsidTr="007C77D8">
        <w:tc>
          <w:tcPr>
            <w:tcW w:w="4531" w:type="dxa"/>
            <w:gridSpan w:val="3"/>
          </w:tcPr>
          <w:p w14:paraId="42203EDC" w14:textId="01EB27E1" w:rsidR="00F23AA2" w:rsidRPr="002D6730" w:rsidRDefault="00F23AA2" w:rsidP="00F23AA2">
            <w:pPr>
              <w:rPr>
                <w:rFonts w:asciiTheme="minorHAnsi" w:eastAsia="Times New Roman" w:hAnsiTheme="minorHAnsi" w:cstheme="minorHAnsi"/>
                <w:sz w:val="20"/>
                <w:szCs w:val="20"/>
              </w:rPr>
            </w:pPr>
            <w:r w:rsidRPr="00BB5A97">
              <w:rPr>
                <w:rFonts w:asciiTheme="minorHAnsi" w:eastAsia="Times New Roman" w:hAnsiTheme="minorHAnsi" w:cstheme="minorHAnsi"/>
                <w:sz w:val="20"/>
                <w:szCs w:val="20"/>
              </w:rPr>
              <w:t>https://www.portalvs.sk/regzam/detail/</w:t>
            </w:r>
            <w:r>
              <w:rPr>
                <w:rFonts w:asciiTheme="minorHAnsi" w:eastAsia="Times New Roman" w:hAnsiTheme="minorHAnsi" w:cstheme="minorHAnsi"/>
                <w:sz w:val="20"/>
                <w:szCs w:val="20"/>
              </w:rPr>
              <w:t>5219</w:t>
            </w:r>
          </w:p>
        </w:tc>
        <w:tc>
          <w:tcPr>
            <w:tcW w:w="4531" w:type="dxa"/>
            <w:gridSpan w:val="3"/>
          </w:tcPr>
          <w:p w14:paraId="6A18640C" w14:textId="3565A4AD" w:rsidR="00F23AA2" w:rsidRPr="0016313B" w:rsidRDefault="00F23AA2" w:rsidP="00F23AA2">
            <w:pPr>
              <w:rPr>
                <w:rFonts w:asciiTheme="minorHAnsi" w:eastAsia="Times New Roman" w:hAnsiTheme="minorHAnsi" w:cstheme="minorHAnsi"/>
                <w:sz w:val="20"/>
                <w:szCs w:val="20"/>
              </w:rPr>
            </w:pPr>
            <w:r>
              <w:rPr>
                <w:rFonts w:asciiTheme="minorHAnsi" w:eastAsia="Times New Roman" w:hAnsiTheme="minorHAnsi" w:cstheme="minorHAnsi"/>
                <w:sz w:val="20"/>
                <w:szCs w:val="20"/>
              </w:rPr>
              <w:t>Juraj.podoba</w:t>
            </w:r>
            <w:r w:rsidRPr="0016313B">
              <w:rPr>
                <w:rFonts w:asciiTheme="minorHAnsi" w:eastAsia="Times New Roman" w:hAnsiTheme="minorHAnsi" w:cstheme="minorHAnsi"/>
                <w:sz w:val="20"/>
                <w:szCs w:val="20"/>
              </w:rPr>
              <w:t>@</w:t>
            </w:r>
            <w:r>
              <w:rPr>
                <w:rFonts w:asciiTheme="minorHAnsi" w:eastAsia="Times New Roman" w:hAnsiTheme="minorHAnsi" w:cstheme="minorHAnsi"/>
                <w:sz w:val="20"/>
                <w:szCs w:val="20"/>
              </w:rPr>
              <w:t>fses.</w:t>
            </w:r>
            <w:r w:rsidRPr="0016313B">
              <w:rPr>
                <w:rFonts w:asciiTheme="minorHAnsi" w:eastAsia="Times New Roman" w:hAnsiTheme="minorHAnsi" w:cstheme="minorHAnsi"/>
                <w:sz w:val="20"/>
                <w:szCs w:val="20"/>
              </w:rPr>
              <w:t>uniba.s</w:t>
            </w:r>
            <w:r>
              <w:rPr>
                <w:rFonts w:asciiTheme="minorHAnsi" w:eastAsia="Times New Roman" w:hAnsiTheme="minorHAnsi" w:cstheme="minorHAnsi"/>
                <w:sz w:val="20"/>
                <w:szCs w:val="20"/>
              </w:rPr>
              <w:t xml:space="preserve">k </w:t>
            </w:r>
          </w:p>
        </w:tc>
      </w:tr>
      <w:tr w:rsidR="00F23AA2" w:rsidRPr="00BF5502" w14:paraId="438F54CB" w14:textId="77777777" w:rsidTr="007C77D8">
        <w:tc>
          <w:tcPr>
            <w:tcW w:w="4531" w:type="dxa"/>
            <w:gridSpan w:val="3"/>
          </w:tcPr>
          <w:p w14:paraId="01654531" w14:textId="176B54B3" w:rsidR="00F23AA2" w:rsidRPr="008C55C3" w:rsidRDefault="00F23AA2" w:rsidP="00F23AA2">
            <w:pPr>
              <w:rPr>
                <w:rFonts w:asciiTheme="minorHAnsi" w:eastAsia="Times New Roman" w:hAnsiTheme="minorHAnsi" w:cstheme="minorHAnsi"/>
                <w:sz w:val="20"/>
                <w:szCs w:val="20"/>
              </w:rPr>
            </w:pPr>
            <w:r w:rsidRPr="005F27BF">
              <w:rPr>
                <w:rFonts w:asciiTheme="minorHAnsi" w:eastAsia="Times New Roman" w:hAnsiTheme="minorHAnsi" w:cstheme="minorHAnsi"/>
                <w:sz w:val="20"/>
                <w:szCs w:val="20"/>
              </w:rPr>
              <w:t>https://www.portalvs.sk/regzam/detail/</w:t>
            </w:r>
            <w:r>
              <w:rPr>
                <w:rFonts w:asciiTheme="minorHAnsi" w:eastAsia="Times New Roman" w:hAnsiTheme="minorHAnsi" w:cstheme="minorHAnsi"/>
                <w:sz w:val="20"/>
                <w:szCs w:val="20"/>
              </w:rPr>
              <w:t>31974</w:t>
            </w:r>
          </w:p>
        </w:tc>
        <w:tc>
          <w:tcPr>
            <w:tcW w:w="4531" w:type="dxa"/>
            <w:gridSpan w:val="3"/>
          </w:tcPr>
          <w:p w14:paraId="251C239F" w14:textId="0B9D04F6" w:rsidR="00F23AA2" w:rsidRDefault="00F23AA2" w:rsidP="00F23AA2">
            <w:pPr>
              <w:rPr>
                <w:rFonts w:asciiTheme="minorHAnsi" w:eastAsia="Times New Roman" w:hAnsiTheme="minorHAnsi" w:cstheme="minorHAnsi"/>
                <w:sz w:val="20"/>
                <w:szCs w:val="20"/>
              </w:rPr>
            </w:pPr>
            <w:r>
              <w:rPr>
                <w:rFonts w:asciiTheme="minorHAnsi" w:eastAsia="Times New Roman" w:hAnsiTheme="minorHAnsi" w:cstheme="minorHAnsi"/>
                <w:sz w:val="20"/>
                <w:szCs w:val="20"/>
              </w:rPr>
              <w:t>yazid.benhounet</w:t>
            </w:r>
            <w:r w:rsidRPr="0016313B">
              <w:rPr>
                <w:rFonts w:asciiTheme="minorHAnsi" w:eastAsia="Times New Roman" w:hAnsiTheme="minorHAnsi" w:cstheme="minorHAnsi"/>
                <w:sz w:val="20"/>
                <w:szCs w:val="20"/>
              </w:rPr>
              <w:t>@</w:t>
            </w:r>
            <w:r>
              <w:rPr>
                <w:rFonts w:asciiTheme="minorHAnsi" w:eastAsia="Times New Roman" w:hAnsiTheme="minorHAnsi" w:cstheme="minorHAnsi"/>
                <w:sz w:val="20"/>
                <w:szCs w:val="20"/>
              </w:rPr>
              <w:t>fses.</w:t>
            </w:r>
            <w:r w:rsidRPr="0016313B">
              <w:rPr>
                <w:rFonts w:asciiTheme="minorHAnsi" w:eastAsia="Times New Roman" w:hAnsiTheme="minorHAnsi" w:cstheme="minorHAnsi"/>
                <w:sz w:val="20"/>
                <w:szCs w:val="20"/>
              </w:rPr>
              <w:t>uniba.s</w:t>
            </w:r>
            <w:r>
              <w:rPr>
                <w:rFonts w:asciiTheme="minorHAnsi" w:eastAsia="Times New Roman" w:hAnsiTheme="minorHAnsi" w:cstheme="minorHAnsi"/>
                <w:sz w:val="20"/>
                <w:szCs w:val="20"/>
              </w:rPr>
              <w:t xml:space="preserve">k </w:t>
            </w:r>
          </w:p>
        </w:tc>
      </w:tr>
      <w:tr w:rsidR="00F23AA2" w:rsidRPr="00BF5502" w14:paraId="38D45621" w14:textId="77777777" w:rsidTr="007C77D8">
        <w:tc>
          <w:tcPr>
            <w:tcW w:w="4531" w:type="dxa"/>
            <w:gridSpan w:val="3"/>
          </w:tcPr>
          <w:p w14:paraId="6CB4C067" w14:textId="21D4121B" w:rsidR="00F23AA2" w:rsidRPr="008C55C3" w:rsidRDefault="00F23AA2" w:rsidP="00F23AA2">
            <w:pPr>
              <w:rPr>
                <w:rFonts w:asciiTheme="minorHAnsi" w:eastAsia="Times New Roman" w:hAnsiTheme="minorHAnsi" w:cstheme="minorHAnsi"/>
                <w:sz w:val="20"/>
                <w:szCs w:val="20"/>
              </w:rPr>
            </w:pPr>
            <w:r w:rsidRPr="005F27BF">
              <w:rPr>
                <w:rFonts w:asciiTheme="minorHAnsi" w:eastAsia="Times New Roman" w:hAnsiTheme="minorHAnsi" w:cstheme="minorHAnsi"/>
                <w:sz w:val="20"/>
                <w:szCs w:val="20"/>
              </w:rPr>
              <w:t>https://www.portalvs.sk/regzam/detail/</w:t>
            </w:r>
            <w:r>
              <w:rPr>
                <w:rFonts w:asciiTheme="minorHAnsi" w:eastAsia="Times New Roman" w:hAnsiTheme="minorHAnsi" w:cstheme="minorHAnsi"/>
                <w:sz w:val="20"/>
                <w:szCs w:val="20"/>
              </w:rPr>
              <w:t>5213</w:t>
            </w:r>
          </w:p>
        </w:tc>
        <w:tc>
          <w:tcPr>
            <w:tcW w:w="4531" w:type="dxa"/>
            <w:gridSpan w:val="3"/>
          </w:tcPr>
          <w:p w14:paraId="6D46310B" w14:textId="5FC76D40" w:rsidR="00F23AA2" w:rsidRDefault="00F23AA2" w:rsidP="00F23AA2">
            <w:pPr>
              <w:rPr>
                <w:rFonts w:asciiTheme="minorHAnsi" w:eastAsia="Times New Roman" w:hAnsiTheme="minorHAnsi" w:cstheme="minorHAnsi"/>
                <w:sz w:val="20"/>
                <w:szCs w:val="20"/>
              </w:rPr>
            </w:pPr>
            <w:r>
              <w:rPr>
                <w:rFonts w:asciiTheme="minorHAnsi" w:eastAsia="Times New Roman" w:hAnsiTheme="minorHAnsi" w:cstheme="minorHAnsi"/>
                <w:sz w:val="20"/>
                <w:szCs w:val="20"/>
              </w:rPr>
              <w:t>andrej.mentel</w:t>
            </w:r>
            <w:r w:rsidRPr="0016313B">
              <w:rPr>
                <w:rFonts w:asciiTheme="minorHAnsi" w:eastAsia="Times New Roman" w:hAnsiTheme="minorHAnsi" w:cstheme="minorHAnsi"/>
                <w:sz w:val="20"/>
                <w:szCs w:val="20"/>
              </w:rPr>
              <w:t>@</w:t>
            </w:r>
            <w:r>
              <w:rPr>
                <w:rFonts w:asciiTheme="minorHAnsi" w:eastAsia="Times New Roman" w:hAnsiTheme="minorHAnsi" w:cstheme="minorHAnsi"/>
                <w:sz w:val="20"/>
                <w:szCs w:val="20"/>
              </w:rPr>
              <w:t>fses.</w:t>
            </w:r>
            <w:r w:rsidRPr="0016313B">
              <w:rPr>
                <w:rFonts w:asciiTheme="minorHAnsi" w:eastAsia="Times New Roman" w:hAnsiTheme="minorHAnsi" w:cstheme="minorHAnsi"/>
                <w:sz w:val="20"/>
                <w:szCs w:val="20"/>
              </w:rPr>
              <w:t>uniba.s</w:t>
            </w:r>
            <w:r>
              <w:rPr>
                <w:rFonts w:asciiTheme="minorHAnsi" w:eastAsia="Times New Roman" w:hAnsiTheme="minorHAnsi" w:cstheme="minorHAnsi"/>
                <w:sz w:val="20"/>
                <w:szCs w:val="20"/>
              </w:rPr>
              <w:t xml:space="preserve">k </w:t>
            </w:r>
          </w:p>
        </w:tc>
      </w:tr>
      <w:tr w:rsidR="00F23AA2" w:rsidRPr="00314ABE" w14:paraId="3524CBC3" w14:textId="77777777" w:rsidTr="00BF5502">
        <w:trPr>
          <w:trHeight w:val="567"/>
        </w:trPr>
        <w:tc>
          <w:tcPr>
            <w:tcW w:w="9062" w:type="dxa"/>
            <w:gridSpan w:val="6"/>
          </w:tcPr>
          <w:p w14:paraId="6534C98B" w14:textId="06B1060F" w:rsidR="00F23AA2" w:rsidRPr="00BF5502" w:rsidRDefault="00F23AA2" w:rsidP="00F23AA2">
            <w:pPr>
              <w:rPr>
                <w:rFonts w:asciiTheme="minorHAnsi" w:eastAsia="Times New Roman" w:hAnsiTheme="minorHAnsi" w:cstheme="minorHAnsi"/>
                <w:bCs/>
                <w:strike/>
                <w:sz w:val="20"/>
                <w:szCs w:val="20"/>
              </w:rPr>
            </w:pPr>
            <w:r w:rsidRPr="00314ABE">
              <w:rPr>
                <w:rFonts w:asciiTheme="minorHAnsi" w:eastAsia="Times New Roman" w:hAnsiTheme="minorHAnsi" w:cstheme="minorHAnsi"/>
                <w:b/>
                <w:sz w:val="20"/>
                <w:szCs w:val="20"/>
              </w:rPr>
              <w:t xml:space="preserve">e) Zoznam školiteľov záverečných prác </w:t>
            </w:r>
            <w:r w:rsidRPr="00467BD3">
              <w:rPr>
                <w:rFonts w:asciiTheme="minorHAnsi" w:eastAsia="Times New Roman" w:hAnsiTheme="minorHAnsi" w:cstheme="minorHAnsi"/>
                <w:bCs/>
                <w:sz w:val="20"/>
                <w:szCs w:val="20"/>
              </w:rPr>
              <w:t>(vyplniť za schválených školiteľov v príslušnom študijnom programe + témy / okruhy záverečných prác)</w:t>
            </w:r>
          </w:p>
        </w:tc>
      </w:tr>
      <w:tr w:rsidR="00F23AA2" w:rsidRPr="00314ABE" w14:paraId="17100E62" w14:textId="77777777" w:rsidTr="00BF5502">
        <w:tc>
          <w:tcPr>
            <w:tcW w:w="4531" w:type="dxa"/>
            <w:gridSpan w:val="3"/>
          </w:tcPr>
          <w:p w14:paraId="5FA9D1C1" w14:textId="77777777" w:rsidR="00F23AA2" w:rsidRPr="00314ABE" w:rsidRDefault="00F23AA2" w:rsidP="00F23AA2">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lastRenderedPageBreak/>
              <w:t>Školitelia/kontaktné údaje</w:t>
            </w:r>
          </w:p>
        </w:tc>
        <w:tc>
          <w:tcPr>
            <w:tcW w:w="4531" w:type="dxa"/>
            <w:gridSpan w:val="3"/>
          </w:tcPr>
          <w:p w14:paraId="10E0B1C2" w14:textId="37BEBF76" w:rsidR="00F23AA2" w:rsidRPr="00314ABE" w:rsidRDefault="00F23AA2" w:rsidP="00F23AA2">
            <w:pPr>
              <w:rPr>
                <w:rFonts w:asciiTheme="minorHAnsi" w:eastAsia="Times New Roman" w:hAnsiTheme="minorHAnsi" w:cstheme="minorHAnsi"/>
                <w:b/>
                <w:i/>
                <w:sz w:val="20"/>
                <w:szCs w:val="20"/>
              </w:rPr>
            </w:pPr>
            <w:r w:rsidRPr="00467BD3">
              <w:rPr>
                <w:rFonts w:asciiTheme="minorHAnsi" w:eastAsia="Times New Roman" w:hAnsiTheme="minorHAnsi" w:cstheme="minorHAnsi"/>
                <w:b/>
                <w:i/>
                <w:sz w:val="20"/>
                <w:szCs w:val="20"/>
              </w:rPr>
              <w:t>Téma záverečnej práce:</w:t>
            </w:r>
            <w:r>
              <w:rPr>
                <w:rFonts w:asciiTheme="minorHAnsi" w:eastAsia="Times New Roman" w:hAnsiTheme="minorHAnsi" w:cstheme="minorHAnsi"/>
                <w:b/>
                <w:i/>
                <w:sz w:val="20"/>
                <w:szCs w:val="20"/>
              </w:rPr>
              <w:t xml:space="preserve"> </w:t>
            </w:r>
          </w:p>
        </w:tc>
      </w:tr>
      <w:tr w:rsidR="00F23AA2" w:rsidRPr="00314ABE" w14:paraId="1E391E00" w14:textId="77777777" w:rsidTr="00BF5502">
        <w:tc>
          <w:tcPr>
            <w:tcW w:w="4531" w:type="dxa"/>
            <w:gridSpan w:val="3"/>
          </w:tcPr>
          <w:p w14:paraId="5E049433" w14:textId="72832217" w:rsidR="00F23AA2" w:rsidRPr="00314ABE" w:rsidRDefault="00F23AA2" w:rsidP="00F23AA2">
            <w:pPr>
              <w:rPr>
                <w:rFonts w:asciiTheme="minorHAnsi" w:eastAsia="Times New Roman" w:hAnsiTheme="minorHAnsi" w:cstheme="minorHAnsi"/>
                <w:b/>
                <w:sz w:val="20"/>
                <w:szCs w:val="20"/>
              </w:rPr>
            </w:pPr>
            <w:r w:rsidRPr="00FF2C0A">
              <w:rPr>
                <w:rFonts w:asciiTheme="minorHAnsi" w:eastAsia="Times New Roman" w:hAnsiTheme="minorHAnsi" w:cstheme="minorHAnsi"/>
              </w:rPr>
              <w:t>prof. Mgr. Martin Kanovský, PhD.</w:t>
            </w:r>
          </w:p>
        </w:tc>
        <w:tc>
          <w:tcPr>
            <w:tcW w:w="4531" w:type="dxa"/>
            <w:gridSpan w:val="3"/>
          </w:tcPr>
          <w:p w14:paraId="70B6571E" w14:textId="4F1EC7DD" w:rsidR="00F23AA2" w:rsidRPr="00314ABE" w:rsidRDefault="00F23AA2" w:rsidP="00F23AA2">
            <w:pPr>
              <w:rPr>
                <w:rFonts w:asciiTheme="minorHAnsi" w:eastAsia="Times New Roman" w:hAnsiTheme="minorHAnsi" w:cstheme="minorHAnsi"/>
                <w:sz w:val="20"/>
                <w:szCs w:val="20"/>
              </w:rPr>
            </w:pPr>
            <w:r w:rsidRPr="00F23AA2">
              <w:rPr>
                <w:rFonts w:asciiTheme="minorHAnsi" w:eastAsia="Times New Roman" w:hAnsiTheme="minorHAnsi" w:cstheme="minorHAnsi"/>
                <w:sz w:val="20"/>
                <w:szCs w:val="20"/>
              </w:rPr>
              <w:t>Taktické klamanie, jeho sociálne a kognitívne podmienky</w:t>
            </w:r>
          </w:p>
        </w:tc>
      </w:tr>
      <w:tr w:rsidR="00F23AA2" w:rsidRPr="00314ABE" w14:paraId="14BAFFBA" w14:textId="77777777" w:rsidTr="00BF5502">
        <w:tc>
          <w:tcPr>
            <w:tcW w:w="4531" w:type="dxa"/>
            <w:gridSpan w:val="3"/>
          </w:tcPr>
          <w:p w14:paraId="62AB2350" w14:textId="2BBFD241" w:rsidR="00F23AA2" w:rsidRPr="00314ABE" w:rsidRDefault="00F23AA2" w:rsidP="00F23AA2">
            <w:pPr>
              <w:rPr>
                <w:rFonts w:asciiTheme="minorHAnsi" w:eastAsia="Times New Roman" w:hAnsiTheme="minorHAnsi" w:cstheme="minorHAnsi"/>
                <w:b/>
                <w:sz w:val="20"/>
                <w:szCs w:val="20"/>
              </w:rPr>
            </w:pPr>
            <w:r w:rsidRPr="00FF2C0A">
              <w:t>doc. Mgr. Juraj Podoba, PhD.</w:t>
            </w:r>
          </w:p>
        </w:tc>
        <w:tc>
          <w:tcPr>
            <w:tcW w:w="4531" w:type="dxa"/>
            <w:gridSpan w:val="3"/>
          </w:tcPr>
          <w:p w14:paraId="0E9CA04C" w14:textId="77777777" w:rsidR="00F23AA2" w:rsidRDefault="00F23AA2" w:rsidP="00F23AA2">
            <w:pPr>
              <w:rPr>
                <w:rFonts w:asciiTheme="minorHAnsi" w:eastAsia="Times New Roman" w:hAnsiTheme="minorHAnsi" w:cstheme="minorHAnsi"/>
                <w:sz w:val="20"/>
                <w:szCs w:val="20"/>
              </w:rPr>
            </w:pPr>
            <w:r w:rsidRPr="00F23AA2">
              <w:rPr>
                <w:rFonts w:asciiTheme="minorHAnsi" w:eastAsia="Times New Roman" w:hAnsiTheme="minorHAnsi" w:cstheme="minorHAnsi"/>
                <w:sz w:val="20"/>
                <w:szCs w:val="20"/>
              </w:rPr>
              <w:t>Materiálna kultúra ako fenomén reflektujúci charakter a zmeny spoločnosti</w:t>
            </w:r>
          </w:p>
          <w:p w14:paraId="5A76A594" w14:textId="375EE138" w:rsidR="00F23AA2" w:rsidRPr="00314ABE" w:rsidRDefault="00F23AA2" w:rsidP="00F23AA2">
            <w:pPr>
              <w:rPr>
                <w:rFonts w:asciiTheme="minorHAnsi" w:eastAsia="Times New Roman" w:hAnsiTheme="minorHAnsi" w:cstheme="minorHAnsi"/>
                <w:sz w:val="20"/>
                <w:szCs w:val="20"/>
              </w:rPr>
            </w:pPr>
            <w:r w:rsidRPr="00F23AA2">
              <w:rPr>
                <w:rFonts w:asciiTheme="minorHAnsi" w:eastAsia="Times New Roman" w:hAnsiTheme="minorHAnsi" w:cstheme="minorHAnsi"/>
                <w:sz w:val="20"/>
                <w:szCs w:val="20"/>
              </w:rPr>
              <w:t>Selective mobilities: patterns of distinction among the Russian-speaking emigrants in Vienna</w:t>
            </w:r>
          </w:p>
        </w:tc>
      </w:tr>
      <w:tr w:rsidR="00F23AA2" w:rsidRPr="00314ABE" w14:paraId="3B54CD95" w14:textId="77777777" w:rsidTr="007C77D8">
        <w:tc>
          <w:tcPr>
            <w:tcW w:w="4531" w:type="dxa"/>
            <w:gridSpan w:val="3"/>
          </w:tcPr>
          <w:p w14:paraId="11784E77" w14:textId="78F1D1DD" w:rsidR="00F23AA2" w:rsidRDefault="00F23AA2" w:rsidP="00F23AA2">
            <w:pPr>
              <w:rPr>
                <w:rFonts w:asciiTheme="minorHAnsi" w:eastAsia="Times New Roman" w:hAnsiTheme="minorHAnsi" w:cstheme="minorHAnsi"/>
                <w:sz w:val="20"/>
                <w:szCs w:val="20"/>
              </w:rPr>
            </w:pPr>
            <w:r w:rsidRPr="00FF2C0A">
              <w:rPr>
                <w:rFonts w:asciiTheme="minorHAnsi" w:eastAsia="Times New Roman" w:hAnsiTheme="minorHAnsi" w:cstheme="minorHAnsi"/>
              </w:rPr>
              <w:t>doc. Mgr. Juraj Buzalka, PhD.</w:t>
            </w:r>
          </w:p>
        </w:tc>
        <w:tc>
          <w:tcPr>
            <w:tcW w:w="4531" w:type="dxa"/>
            <w:gridSpan w:val="3"/>
          </w:tcPr>
          <w:p w14:paraId="219BFCFC" w14:textId="77777777" w:rsidR="00F23AA2" w:rsidRDefault="00F23AA2" w:rsidP="00F23AA2">
            <w:pPr>
              <w:rPr>
                <w:rFonts w:asciiTheme="minorHAnsi" w:eastAsia="Times New Roman" w:hAnsiTheme="minorHAnsi" w:cstheme="minorHAnsi"/>
                <w:sz w:val="20"/>
                <w:szCs w:val="20"/>
              </w:rPr>
            </w:pPr>
            <w:r w:rsidRPr="00F23AA2">
              <w:rPr>
                <w:rFonts w:asciiTheme="minorHAnsi" w:eastAsia="Times New Roman" w:hAnsiTheme="minorHAnsi" w:cstheme="minorHAnsi"/>
                <w:sz w:val="20"/>
                <w:szCs w:val="20"/>
              </w:rPr>
              <w:t>Sociálne transformácie v čase globálnych kríz</w:t>
            </w:r>
          </w:p>
          <w:p w14:paraId="4F66F1BD" w14:textId="1ED27154" w:rsidR="00F23AA2" w:rsidRDefault="00F23AA2" w:rsidP="00F23AA2">
            <w:pPr>
              <w:rPr>
                <w:rFonts w:asciiTheme="minorHAnsi" w:eastAsia="Times New Roman" w:hAnsiTheme="minorHAnsi" w:cstheme="minorHAnsi"/>
                <w:sz w:val="20"/>
                <w:szCs w:val="20"/>
              </w:rPr>
            </w:pPr>
            <w:r w:rsidRPr="00F23AA2">
              <w:rPr>
                <w:rFonts w:asciiTheme="minorHAnsi" w:eastAsia="Times New Roman" w:hAnsiTheme="minorHAnsi" w:cstheme="minorHAnsi"/>
                <w:sz w:val="20"/>
                <w:szCs w:val="20"/>
              </w:rPr>
              <w:t>Cultural Anatomy of a Soldier: What Does it Mean to Serve in Slovakia</w:t>
            </w:r>
          </w:p>
        </w:tc>
      </w:tr>
      <w:tr w:rsidR="00F23AA2" w:rsidRPr="00314ABE" w14:paraId="46BB8FD6" w14:textId="77777777" w:rsidTr="00BF5502">
        <w:trPr>
          <w:trHeight w:val="567"/>
        </w:trPr>
        <w:tc>
          <w:tcPr>
            <w:tcW w:w="9062" w:type="dxa"/>
            <w:gridSpan w:val="6"/>
          </w:tcPr>
          <w:p w14:paraId="3AAAD509" w14:textId="33B5595B" w:rsidR="00F23AA2" w:rsidRPr="004F5457" w:rsidRDefault="00F23AA2" w:rsidP="00F23AA2">
            <w:pPr>
              <w:rPr>
                <w:rFonts w:asciiTheme="minorHAnsi" w:eastAsia="Times New Roman" w:hAnsiTheme="minorHAnsi" w:cstheme="minorHAnsi"/>
                <w:bCs/>
                <w:sz w:val="20"/>
                <w:szCs w:val="20"/>
              </w:rPr>
            </w:pPr>
            <w:r w:rsidRPr="00314ABE">
              <w:rPr>
                <w:rFonts w:asciiTheme="minorHAnsi" w:eastAsia="Times New Roman" w:hAnsiTheme="minorHAnsi" w:cstheme="minorHAnsi"/>
                <w:b/>
                <w:sz w:val="20"/>
                <w:szCs w:val="20"/>
              </w:rPr>
              <w:t>f) Odkaz na vedecko/umelecko-pedagogické charakteristiky školiteľov záverečných prác</w:t>
            </w:r>
            <w:r>
              <w:rPr>
                <w:rFonts w:asciiTheme="minorHAnsi" w:eastAsia="Times New Roman" w:hAnsiTheme="minorHAnsi" w:cstheme="minorHAnsi"/>
                <w:b/>
                <w:sz w:val="20"/>
                <w:szCs w:val="20"/>
              </w:rPr>
              <w:t xml:space="preserve"> </w:t>
            </w:r>
          </w:p>
        </w:tc>
      </w:tr>
      <w:tr w:rsidR="00F23AA2" w:rsidRPr="00314ABE" w14:paraId="6AA32496" w14:textId="77777777" w:rsidTr="00BF5502">
        <w:tc>
          <w:tcPr>
            <w:tcW w:w="4531" w:type="dxa"/>
            <w:gridSpan w:val="3"/>
          </w:tcPr>
          <w:p w14:paraId="2489EF38" w14:textId="77777777" w:rsidR="00F23AA2" w:rsidRPr="00314ABE" w:rsidRDefault="00F23AA2" w:rsidP="00F23AA2">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Školitelia</w:t>
            </w:r>
          </w:p>
        </w:tc>
        <w:tc>
          <w:tcPr>
            <w:tcW w:w="4531" w:type="dxa"/>
            <w:gridSpan w:val="3"/>
          </w:tcPr>
          <w:p w14:paraId="5AAAEF17" w14:textId="77777777" w:rsidR="00F23AA2" w:rsidRPr="00314ABE" w:rsidRDefault="00F23AA2" w:rsidP="00F23AA2">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Link na VUPCH</w:t>
            </w:r>
          </w:p>
        </w:tc>
      </w:tr>
      <w:tr w:rsidR="000A7B21" w:rsidRPr="00314ABE" w14:paraId="49E9BF40" w14:textId="77777777" w:rsidTr="00BF5502">
        <w:tc>
          <w:tcPr>
            <w:tcW w:w="4531" w:type="dxa"/>
            <w:gridSpan w:val="3"/>
          </w:tcPr>
          <w:p w14:paraId="5D8A7716" w14:textId="6B4E2DB2" w:rsidR="000A7B21" w:rsidRPr="00314ABE" w:rsidRDefault="000A7B21" w:rsidP="000A7B21">
            <w:pPr>
              <w:rPr>
                <w:rFonts w:asciiTheme="minorHAnsi" w:eastAsia="Times New Roman" w:hAnsiTheme="minorHAnsi" w:cstheme="minorHAnsi"/>
                <w:b/>
                <w:sz w:val="20"/>
                <w:szCs w:val="20"/>
              </w:rPr>
            </w:pPr>
            <w:r w:rsidRPr="00FF2C0A">
              <w:rPr>
                <w:rFonts w:asciiTheme="minorHAnsi" w:eastAsia="Times New Roman" w:hAnsiTheme="minorHAnsi" w:cstheme="minorHAnsi"/>
              </w:rPr>
              <w:t>prof. Mgr. Martin Kanovský, PhD.</w:t>
            </w:r>
          </w:p>
        </w:tc>
        <w:tc>
          <w:tcPr>
            <w:tcW w:w="4531" w:type="dxa"/>
            <w:gridSpan w:val="3"/>
          </w:tcPr>
          <w:p w14:paraId="24075F8F" w14:textId="18A149B7" w:rsidR="000A7B21" w:rsidRPr="00314ABE" w:rsidRDefault="000A7B21" w:rsidP="000A7B21">
            <w:pPr>
              <w:rPr>
                <w:rFonts w:asciiTheme="minorHAnsi" w:eastAsia="Times New Roman" w:hAnsiTheme="minorHAnsi" w:cstheme="minorHAnsi"/>
                <w:sz w:val="20"/>
                <w:szCs w:val="20"/>
              </w:rPr>
            </w:pPr>
            <w:r w:rsidRPr="00A11653">
              <w:t>https://fses.uniba.sk/studium/studijne-programy-a-plany/doktorandsky-stupen/socialna-antropologia/</w:t>
            </w:r>
          </w:p>
        </w:tc>
      </w:tr>
      <w:tr w:rsidR="000A7B21" w:rsidRPr="00314ABE" w14:paraId="0EC1C253" w14:textId="77777777" w:rsidTr="00BF5502">
        <w:tc>
          <w:tcPr>
            <w:tcW w:w="4531" w:type="dxa"/>
            <w:gridSpan w:val="3"/>
          </w:tcPr>
          <w:p w14:paraId="275ACCF9" w14:textId="313BF5FC" w:rsidR="000A7B21" w:rsidRPr="00314ABE" w:rsidRDefault="000A7B21" w:rsidP="000A7B21">
            <w:pPr>
              <w:rPr>
                <w:rFonts w:asciiTheme="minorHAnsi" w:eastAsia="Times New Roman" w:hAnsiTheme="minorHAnsi" w:cstheme="minorHAnsi"/>
                <w:b/>
                <w:sz w:val="20"/>
                <w:szCs w:val="20"/>
              </w:rPr>
            </w:pPr>
            <w:r w:rsidRPr="00FF2C0A">
              <w:t>doc. Mgr. Juraj Podoba, PhD.</w:t>
            </w:r>
          </w:p>
        </w:tc>
        <w:tc>
          <w:tcPr>
            <w:tcW w:w="4531" w:type="dxa"/>
            <w:gridSpan w:val="3"/>
          </w:tcPr>
          <w:p w14:paraId="61763450" w14:textId="4EBDB2FA" w:rsidR="000A7B21" w:rsidRPr="00314ABE" w:rsidRDefault="000A7B21" w:rsidP="000A7B21">
            <w:pPr>
              <w:rPr>
                <w:rFonts w:asciiTheme="minorHAnsi" w:eastAsia="Times New Roman" w:hAnsiTheme="minorHAnsi" w:cstheme="minorHAnsi"/>
                <w:sz w:val="20"/>
                <w:szCs w:val="20"/>
              </w:rPr>
            </w:pPr>
            <w:r w:rsidRPr="00A11653">
              <w:t>https://fses.uniba.sk/studium/studijne-programy-a-plany/doktorandsky-stupen/socialna-antropologia/</w:t>
            </w:r>
          </w:p>
        </w:tc>
      </w:tr>
      <w:tr w:rsidR="000A7B21" w:rsidRPr="00314ABE" w14:paraId="0EBEF4EC" w14:textId="77777777" w:rsidTr="007C77D8">
        <w:tc>
          <w:tcPr>
            <w:tcW w:w="4531" w:type="dxa"/>
            <w:gridSpan w:val="3"/>
          </w:tcPr>
          <w:p w14:paraId="51191CCD" w14:textId="645882CF" w:rsidR="000A7B21" w:rsidRPr="00314ABE" w:rsidRDefault="000A7B21" w:rsidP="000A7B21">
            <w:pPr>
              <w:rPr>
                <w:rFonts w:asciiTheme="minorHAnsi" w:eastAsia="Times New Roman" w:hAnsiTheme="minorHAnsi" w:cstheme="minorHAnsi"/>
                <w:sz w:val="20"/>
                <w:szCs w:val="20"/>
              </w:rPr>
            </w:pPr>
            <w:r w:rsidRPr="00FF2C0A">
              <w:rPr>
                <w:rFonts w:asciiTheme="minorHAnsi" w:eastAsia="Times New Roman" w:hAnsiTheme="minorHAnsi" w:cstheme="minorHAnsi"/>
              </w:rPr>
              <w:t>doc. Mgr. Juraj Buzalka, PhD.</w:t>
            </w:r>
          </w:p>
        </w:tc>
        <w:tc>
          <w:tcPr>
            <w:tcW w:w="4531" w:type="dxa"/>
            <w:gridSpan w:val="3"/>
          </w:tcPr>
          <w:p w14:paraId="4B72D0BE" w14:textId="21463B77" w:rsidR="000A7B21" w:rsidRPr="00314ABE" w:rsidRDefault="000A7B21" w:rsidP="000A7B21">
            <w:pPr>
              <w:rPr>
                <w:rFonts w:asciiTheme="minorHAnsi" w:eastAsia="Times New Roman" w:hAnsiTheme="minorHAnsi" w:cstheme="minorHAnsi"/>
                <w:sz w:val="20"/>
                <w:szCs w:val="20"/>
              </w:rPr>
            </w:pPr>
            <w:r w:rsidRPr="00A11653">
              <w:t>https://fses.uniba.sk/studium/studijne-programy-a-plany/doktorandsky-stupen/socialna-antropologia/</w:t>
            </w:r>
          </w:p>
        </w:tc>
      </w:tr>
      <w:tr w:rsidR="00F23AA2" w:rsidRPr="00314ABE" w14:paraId="4CCC85D1" w14:textId="77777777" w:rsidTr="00BF5502">
        <w:trPr>
          <w:trHeight w:val="567"/>
        </w:trPr>
        <w:tc>
          <w:tcPr>
            <w:tcW w:w="9062" w:type="dxa"/>
            <w:gridSpan w:val="6"/>
          </w:tcPr>
          <w:p w14:paraId="5C553B30" w14:textId="77777777" w:rsidR="00F23AA2" w:rsidRPr="00314ABE" w:rsidRDefault="00F23AA2" w:rsidP="00F23AA2">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g) Zástupcovia študentov, ktorí zastupujú záujmy študentov študijného programu</w:t>
            </w:r>
          </w:p>
        </w:tc>
      </w:tr>
      <w:tr w:rsidR="00F23AA2" w:rsidRPr="00314ABE" w14:paraId="16359F7D" w14:textId="77777777" w:rsidTr="00BF5502">
        <w:tc>
          <w:tcPr>
            <w:tcW w:w="4531" w:type="dxa"/>
            <w:gridSpan w:val="3"/>
          </w:tcPr>
          <w:p w14:paraId="5D367F03" w14:textId="77777777" w:rsidR="00F23AA2" w:rsidRPr="00924EB5" w:rsidRDefault="00F23AA2" w:rsidP="00F23AA2">
            <w:pPr>
              <w:rPr>
                <w:rFonts w:asciiTheme="minorHAnsi" w:eastAsia="Times New Roman" w:hAnsiTheme="minorHAnsi" w:cstheme="minorHAnsi"/>
                <w:b/>
                <w:i/>
                <w:sz w:val="20"/>
                <w:szCs w:val="20"/>
              </w:rPr>
            </w:pPr>
            <w:r w:rsidRPr="00924EB5">
              <w:rPr>
                <w:rFonts w:asciiTheme="minorHAnsi" w:eastAsia="Times New Roman" w:hAnsiTheme="minorHAnsi" w:cstheme="minorHAnsi"/>
                <w:b/>
                <w:i/>
                <w:sz w:val="20"/>
                <w:szCs w:val="20"/>
              </w:rPr>
              <w:t>Zástupcovia študentov</w:t>
            </w:r>
          </w:p>
        </w:tc>
        <w:tc>
          <w:tcPr>
            <w:tcW w:w="4531" w:type="dxa"/>
            <w:gridSpan w:val="3"/>
          </w:tcPr>
          <w:p w14:paraId="0EB37900" w14:textId="77777777" w:rsidR="00F23AA2" w:rsidRPr="00314ABE" w:rsidRDefault="00F23AA2" w:rsidP="00F23AA2">
            <w:pPr>
              <w:rPr>
                <w:rFonts w:asciiTheme="minorHAnsi" w:eastAsia="Times New Roman" w:hAnsiTheme="minorHAnsi" w:cstheme="minorHAnsi"/>
                <w:b/>
                <w:i/>
                <w:sz w:val="20"/>
                <w:szCs w:val="20"/>
              </w:rPr>
            </w:pPr>
            <w:r w:rsidRPr="00924EB5">
              <w:rPr>
                <w:rFonts w:asciiTheme="minorHAnsi" w:eastAsia="Times New Roman" w:hAnsiTheme="minorHAnsi" w:cstheme="minorHAnsi"/>
                <w:b/>
                <w:i/>
                <w:sz w:val="20"/>
                <w:szCs w:val="20"/>
              </w:rPr>
              <w:t>Kontaktné údaje:</w:t>
            </w:r>
          </w:p>
        </w:tc>
      </w:tr>
      <w:tr w:rsidR="00F23AA2" w:rsidRPr="00314ABE" w14:paraId="39A13DA7" w14:textId="77777777" w:rsidTr="00BF5502">
        <w:tc>
          <w:tcPr>
            <w:tcW w:w="4531" w:type="dxa"/>
            <w:gridSpan w:val="3"/>
          </w:tcPr>
          <w:p w14:paraId="22343183" w14:textId="121AC438" w:rsidR="00F23AA2" w:rsidRPr="00314ABE" w:rsidRDefault="00B2019F" w:rsidP="00F23AA2">
            <w:pPr>
              <w:rPr>
                <w:rFonts w:asciiTheme="minorHAnsi" w:eastAsia="Times New Roman" w:hAnsiTheme="minorHAnsi" w:cstheme="minorHAnsi"/>
                <w:b/>
                <w:sz w:val="20"/>
                <w:szCs w:val="20"/>
              </w:rPr>
            </w:pPr>
            <w:r>
              <w:t>Mgr. Dušan Fischer</w:t>
            </w:r>
          </w:p>
        </w:tc>
        <w:tc>
          <w:tcPr>
            <w:tcW w:w="4531" w:type="dxa"/>
            <w:gridSpan w:val="3"/>
          </w:tcPr>
          <w:p w14:paraId="475C43C8" w14:textId="7A7EE2B4" w:rsidR="00F23AA2" w:rsidRPr="00C6555E" w:rsidRDefault="00000000" w:rsidP="00F23AA2">
            <w:pPr>
              <w:rPr>
                <w:rFonts w:asciiTheme="minorHAnsi" w:eastAsia="Times New Roman" w:hAnsiTheme="minorHAnsi" w:cstheme="minorHAnsi"/>
                <w:bCs/>
                <w:sz w:val="20"/>
                <w:szCs w:val="20"/>
              </w:rPr>
            </w:pPr>
            <w:hyperlink r:id="rId11" w:history="1">
              <w:r w:rsidR="007E4D5B" w:rsidRPr="00121451">
                <w:rPr>
                  <w:rStyle w:val="Hypertextovprepojenie"/>
                  <w:rFonts w:asciiTheme="minorHAnsi" w:eastAsia="Times New Roman" w:hAnsiTheme="minorHAnsi" w:cstheme="minorHAnsi"/>
                  <w:bCs/>
                  <w:sz w:val="20"/>
                  <w:szCs w:val="20"/>
                </w:rPr>
                <w:t>dusan.fischer@fses.uniba.sk</w:t>
              </w:r>
            </w:hyperlink>
          </w:p>
        </w:tc>
      </w:tr>
      <w:tr w:rsidR="00F23AA2" w:rsidRPr="00314ABE" w14:paraId="61BF292D" w14:textId="77777777" w:rsidTr="00BF5502">
        <w:trPr>
          <w:trHeight w:val="567"/>
        </w:trPr>
        <w:tc>
          <w:tcPr>
            <w:tcW w:w="9062" w:type="dxa"/>
            <w:gridSpan w:val="6"/>
          </w:tcPr>
          <w:p w14:paraId="52079926" w14:textId="77777777" w:rsidR="00F23AA2" w:rsidRDefault="00F23AA2" w:rsidP="00F23AA2">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h) Študijný poradca študijného programu</w:t>
            </w:r>
          </w:p>
          <w:p w14:paraId="79C6FC04" w14:textId="01F82E13" w:rsidR="00B37D31" w:rsidRPr="00B37D31" w:rsidRDefault="00B37D31" w:rsidP="00F23AA2">
            <w:pPr>
              <w:rPr>
                <w:rFonts w:asciiTheme="minorHAnsi" w:eastAsia="Times New Roman" w:hAnsiTheme="minorHAnsi" w:cstheme="minorHAnsi"/>
                <w:bCs/>
                <w:sz w:val="20"/>
                <w:szCs w:val="20"/>
              </w:rPr>
            </w:pPr>
          </w:p>
        </w:tc>
      </w:tr>
      <w:tr w:rsidR="00F23AA2" w:rsidRPr="00314ABE" w14:paraId="755BC557" w14:textId="77777777" w:rsidTr="00BF5502">
        <w:tc>
          <w:tcPr>
            <w:tcW w:w="4531" w:type="dxa"/>
            <w:gridSpan w:val="3"/>
          </w:tcPr>
          <w:p w14:paraId="7D9B89C5" w14:textId="77777777" w:rsidR="00F23AA2" w:rsidRPr="00314ABE" w:rsidRDefault="00F23AA2" w:rsidP="00F23AA2">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Študijný poradca/ kontaktné údaje</w:t>
            </w:r>
          </w:p>
        </w:tc>
        <w:tc>
          <w:tcPr>
            <w:tcW w:w="4531" w:type="dxa"/>
            <w:gridSpan w:val="3"/>
          </w:tcPr>
          <w:p w14:paraId="53015662" w14:textId="77777777" w:rsidR="00F23AA2" w:rsidRPr="00973920" w:rsidRDefault="00F23AA2" w:rsidP="00F23AA2">
            <w:pPr>
              <w:rPr>
                <w:rFonts w:asciiTheme="minorHAnsi" w:eastAsia="Times New Roman" w:hAnsiTheme="minorHAnsi" w:cstheme="minorHAnsi"/>
                <w:b/>
                <w:i/>
                <w:sz w:val="20"/>
                <w:szCs w:val="20"/>
                <w:highlight w:val="yellow"/>
              </w:rPr>
            </w:pPr>
            <w:r w:rsidRPr="00180A14">
              <w:rPr>
                <w:rFonts w:asciiTheme="minorHAnsi" w:eastAsia="Times New Roman" w:hAnsiTheme="minorHAnsi" w:cstheme="minorHAnsi"/>
                <w:b/>
                <w:i/>
                <w:sz w:val="20"/>
                <w:szCs w:val="20"/>
              </w:rPr>
              <w:t>Prístup k poradenstvu, rozvrh konzultácií:</w:t>
            </w:r>
          </w:p>
        </w:tc>
      </w:tr>
      <w:tr w:rsidR="00F23AA2" w:rsidRPr="00314ABE" w14:paraId="3F15DE67" w14:textId="77777777" w:rsidTr="00BF5502">
        <w:tc>
          <w:tcPr>
            <w:tcW w:w="4531" w:type="dxa"/>
            <w:gridSpan w:val="3"/>
          </w:tcPr>
          <w:p w14:paraId="4EF46432" w14:textId="77777777" w:rsidR="007E4D5B" w:rsidRDefault="007E4D5B" w:rsidP="00F23AA2">
            <w:pPr>
              <w:rPr>
                <w:rFonts w:asciiTheme="minorHAnsi" w:eastAsia="Times New Roman" w:hAnsiTheme="minorHAnsi" w:cstheme="minorHAnsi"/>
                <w:bCs/>
                <w:sz w:val="20"/>
                <w:szCs w:val="20"/>
              </w:rPr>
            </w:pPr>
            <w:r w:rsidRPr="004A1D99">
              <w:rPr>
                <w:rFonts w:asciiTheme="minorHAnsi" w:eastAsia="Times New Roman" w:hAnsiTheme="minorHAnsi" w:cstheme="minorHAnsi"/>
                <w:bCs/>
                <w:sz w:val="20"/>
                <w:szCs w:val="20"/>
              </w:rPr>
              <w:t>prof. Mgr. Martin Kanovský, PhD.</w:t>
            </w:r>
          </w:p>
          <w:p w14:paraId="14D1CECB" w14:textId="04835273" w:rsidR="00F23AA2" w:rsidRDefault="007E4D5B" w:rsidP="00F23AA2">
            <w:pPr>
              <w:rPr>
                <w:rFonts w:asciiTheme="minorHAnsi" w:eastAsia="Times New Roman" w:hAnsiTheme="minorHAnsi" w:cstheme="minorHAnsi"/>
                <w:sz w:val="20"/>
                <w:szCs w:val="20"/>
              </w:rPr>
            </w:pPr>
            <w:r>
              <w:rPr>
                <w:rFonts w:asciiTheme="minorHAnsi" w:eastAsia="Times New Roman" w:hAnsiTheme="minorHAnsi" w:cstheme="minorHAnsi"/>
                <w:sz w:val="20"/>
                <w:szCs w:val="20"/>
              </w:rPr>
              <w:t>martin.kanovsky</w:t>
            </w:r>
            <w:r w:rsidR="00F23AA2">
              <w:rPr>
                <w:rFonts w:asciiTheme="minorHAnsi" w:eastAsia="Times New Roman" w:hAnsiTheme="minorHAnsi" w:cstheme="minorHAnsi"/>
                <w:sz w:val="20"/>
                <w:szCs w:val="20"/>
              </w:rPr>
              <w:t>@fses.uniba.sk</w:t>
            </w:r>
          </w:p>
          <w:p w14:paraId="2FBDFCCF" w14:textId="0AEDF21D" w:rsidR="00F23AA2" w:rsidRPr="00314ABE" w:rsidRDefault="00F23AA2" w:rsidP="00F23AA2">
            <w:pPr>
              <w:rPr>
                <w:rFonts w:asciiTheme="minorHAnsi" w:eastAsia="Times New Roman" w:hAnsiTheme="minorHAnsi" w:cstheme="minorHAnsi"/>
                <w:sz w:val="20"/>
                <w:szCs w:val="20"/>
              </w:rPr>
            </w:pPr>
          </w:p>
        </w:tc>
        <w:tc>
          <w:tcPr>
            <w:tcW w:w="4531" w:type="dxa"/>
            <w:gridSpan w:val="3"/>
          </w:tcPr>
          <w:p w14:paraId="269862DF" w14:textId="1FB38FBD" w:rsidR="00F23AA2" w:rsidRPr="00314ABE" w:rsidRDefault="00F23AA2" w:rsidP="00F23AA2">
            <w:pPr>
              <w:rPr>
                <w:rFonts w:asciiTheme="minorHAnsi" w:eastAsia="Times New Roman" w:hAnsiTheme="minorHAnsi" w:cstheme="minorHAnsi"/>
                <w:sz w:val="20"/>
                <w:szCs w:val="20"/>
              </w:rPr>
            </w:pPr>
            <w:r w:rsidRPr="00174CC5">
              <w:rPr>
                <w:rFonts w:asciiTheme="minorHAnsi" w:eastAsia="Times New Roman" w:hAnsiTheme="minorHAnsi" w:cstheme="minorHAnsi"/>
                <w:sz w:val="20"/>
                <w:szCs w:val="20"/>
              </w:rPr>
              <w:t>Konzultácie s</w:t>
            </w:r>
            <w:r>
              <w:rPr>
                <w:rFonts w:asciiTheme="minorHAnsi" w:eastAsia="Times New Roman" w:hAnsiTheme="minorHAnsi" w:cstheme="minorHAnsi"/>
                <w:sz w:val="20"/>
                <w:szCs w:val="20"/>
              </w:rPr>
              <w:t>ú</w:t>
            </w:r>
            <w:r w:rsidRPr="00174CC5">
              <w:rPr>
                <w:rFonts w:asciiTheme="minorHAnsi" w:eastAsia="Times New Roman" w:hAnsiTheme="minorHAnsi" w:cstheme="minorHAnsi"/>
                <w:sz w:val="20"/>
                <w:szCs w:val="20"/>
              </w:rPr>
              <w:t xml:space="preserve"> mo</w:t>
            </w:r>
            <w:r>
              <w:rPr>
                <w:rFonts w:asciiTheme="minorHAnsi" w:eastAsia="Times New Roman" w:hAnsiTheme="minorHAnsi" w:cstheme="minorHAnsi"/>
                <w:sz w:val="20"/>
                <w:szCs w:val="20"/>
              </w:rPr>
              <w:t>ž</w:t>
            </w:r>
            <w:r w:rsidRPr="00174CC5">
              <w:rPr>
                <w:rFonts w:asciiTheme="minorHAnsi" w:eastAsia="Times New Roman" w:hAnsiTheme="minorHAnsi" w:cstheme="minorHAnsi"/>
                <w:sz w:val="20"/>
                <w:szCs w:val="20"/>
              </w:rPr>
              <w:t>n</w:t>
            </w:r>
            <w:r>
              <w:rPr>
                <w:rFonts w:asciiTheme="minorHAnsi" w:eastAsia="Times New Roman" w:hAnsiTheme="minorHAnsi" w:cstheme="minorHAnsi"/>
                <w:sz w:val="20"/>
                <w:szCs w:val="20"/>
              </w:rPr>
              <w:t>é</w:t>
            </w:r>
            <w:r w:rsidRPr="00174CC5">
              <w:rPr>
                <w:rFonts w:asciiTheme="minorHAnsi" w:eastAsia="Times New Roman" w:hAnsiTheme="minorHAnsi" w:cstheme="minorHAnsi"/>
                <w:sz w:val="20"/>
                <w:szCs w:val="20"/>
              </w:rPr>
              <w:t xml:space="preserve"> na týždennej b</w:t>
            </w:r>
            <w:r>
              <w:rPr>
                <w:rFonts w:asciiTheme="minorHAnsi" w:eastAsia="Times New Roman" w:hAnsiTheme="minorHAnsi" w:cstheme="minorHAnsi"/>
                <w:sz w:val="20"/>
                <w:szCs w:val="20"/>
              </w:rPr>
              <w:t>á</w:t>
            </w:r>
            <w:r w:rsidRPr="00174CC5">
              <w:rPr>
                <w:rFonts w:asciiTheme="minorHAnsi" w:eastAsia="Times New Roman" w:hAnsiTheme="minorHAnsi" w:cstheme="minorHAnsi"/>
                <w:sz w:val="20"/>
                <w:szCs w:val="20"/>
              </w:rPr>
              <w:t>ze</w:t>
            </w:r>
            <w:r>
              <w:rPr>
                <w:rFonts w:asciiTheme="minorHAnsi" w:eastAsia="Times New Roman" w:hAnsiTheme="minorHAnsi" w:cstheme="minorHAnsi"/>
                <w:sz w:val="20"/>
                <w:szCs w:val="20"/>
              </w:rPr>
              <w:t xml:space="preserve">, vždy v </w:t>
            </w:r>
            <w:r w:rsidR="00B37D31">
              <w:rPr>
                <w:rFonts w:asciiTheme="minorHAnsi" w:eastAsia="Times New Roman" w:hAnsiTheme="minorHAnsi" w:cstheme="minorHAnsi"/>
                <w:sz w:val="20"/>
                <w:szCs w:val="20"/>
              </w:rPr>
              <w:t>utorok</w:t>
            </w:r>
            <w:r>
              <w:rPr>
                <w:rFonts w:asciiTheme="minorHAnsi" w:eastAsia="Times New Roman" w:hAnsiTheme="minorHAnsi" w:cstheme="minorHAnsi"/>
                <w:sz w:val="20"/>
                <w:szCs w:val="20"/>
              </w:rPr>
              <w:t xml:space="preserve"> 17</w:t>
            </w:r>
            <w:r w:rsidRPr="00174CC5">
              <w:rPr>
                <w:rFonts w:asciiTheme="minorHAnsi" w:eastAsia="Times New Roman" w:hAnsiTheme="minorHAnsi" w:cstheme="minorHAnsi"/>
                <w:sz w:val="20"/>
                <w:szCs w:val="20"/>
              </w:rPr>
              <w:t>.00-1</w:t>
            </w:r>
            <w:r w:rsidR="00B37D31">
              <w:rPr>
                <w:rFonts w:asciiTheme="minorHAnsi" w:eastAsia="Times New Roman" w:hAnsiTheme="minorHAnsi" w:cstheme="minorHAnsi"/>
                <w:sz w:val="20"/>
                <w:szCs w:val="20"/>
              </w:rPr>
              <w:t>9</w:t>
            </w:r>
            <w:r w:rsidRPr="00174CC5">
              <w:rPr>
                <w:rFonts w:asciiTheme="minorHAnsi" w:eastAsia="Times New Roman" w:hAnsiTheme="minorHAnsi" w:cstheme="minorHAnsi"/>
                <w:sz w:val="20"/>
                <w:szCs w:val="20"/>
              </w:rPr>
              <w:t>.00</w:t>
            </w:r>
            <w:r>
              <w:rPr>
                <w:rFonts w:asciiTheme="minorHAnsi" w:eastAsia="Times New Roman" w:hAnsiTheme="minorHAnsi" w:cstheme="minorHAnsi"/>
                <w:sz w:val="20"/>
                <w:szCs w:val="20"/>
              </w:rPr>
              <w:t>,</w:t>
            </w:r>
            <w:r w:rsidRPr="00174CC5">
              <w:rPr>
                <w:rFonts w:asciiTheme="minorHAnsi" w:eastAsia="Times New Roman" w:hAnsiTheme="minorHAnsi" w:cstheme="minorHAnsi"/>
                <w:sz w:val="20"/>
                <w:szCs w:val="20"/>
              </w:rPr>
              <w:t xml:space="preserve"> po predchádzajúcej dohode e-mailom.</w:t>
            </w:r>
          </w:p>
        </w:tc>
      </w:tr>
      <w:tr w:rsidR="00F23AA2" w:rsidRPr="00314ABE" w14:paraId="799904A3" w14:textId="77777777" w:rsidTr="00BF5502">
        <w:trPr>
          <w:trHeight w:val="567"/>
        </w:trPr>
        <w:tc>
          <w:tcPr>
            <w:tcW w:w="9062" w:type="dxa"/>
            <w:gridSpan w:val="6"/>
          </w:tcPr>
          <w:p w14:paraId="4501E3A5" w14:textId="77777777" w:rsidR="00F23AA2" w:rsidRPr="00314ABE" w:rsidRDefault="00F23AA2" w:rsidP="00F23AA2">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i) Iný podporný personál študijného programu</w:t>
            </w:r>
          </w:p>
          <w:p w14:paraId="7486FCB1" w14:textId="77777777" w:rsidR="00F23AA2" w:rsidRPr="00314ABE" w:rsidRDefault="00F23AA2" w:rsidP="00F23AA2">
            <w:pPr>
              <w:rPr>
                <w:rFonts w:asciiTheme="minorHAnsi" w:eastAsia="Times New Roman" w:hAnsiTheme="minorHAnsi" w:cstheme="minorHAnsi"/>
                <w:sz w:val="20"/>
                <w:szCs w:val="20"/>
              </w:rPr>
            </w:pPr>
          </w:p>
        </w:tc>
      </w:tr>
      <w:tr w:rsidR="00F23AA2" w:rsidRPr="00314ABE" w14:paraId="500497FE" w14:textId="77777777" w:rsidTr="00BF5502">
        <w:tc>
          <w:tcPr>
            <w:tcW w:w="2464" w:type="dxa"/>
          </w:tcPr>
          <w:p w14:paraId="7E53E89B" w14:textId="77777777" w:rsidR="00F23AA2" w:rsidRPr="00314ABE" w:rsidRDefault="00F23AA2" w:rsidP="00F23AA2">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Meno a priezvisko</w:t>
            </w:r>
          </w:p>
        </w:tc>
        <w:tc>
          <w:tcPr>
            <w:tcW w:w="2977" w:type="dxa"/>
            <w:gridSpan w:val="3"/>
          </w:tcPr>
          <w:p w14:paraId="740F8B33" w14:textId="77777777" w:rsidR="00F23AA2" w:rsidRPr="00314ABE" w:rsidRDefault="00F23AA2" w:rsidP="00F23AA2">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621" w:type="dxa"/>
            <w:gridSpan w:val="2"/>
          </w:tcPr>
          <w:p w14:paraId="135C1E56" w14:textId="77777777" w:rsidR="00F23AA2" w:rsidRPr="00314ABE" w:rsidRDefault="00F23AA2" w:rsidP="00F23AA2">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Kontaktné údaje:</w:t>
            </w:r>
          </w:p>
        </w:tc>
      </w:tr>
      <w:tr w:rsidR="00F23AA2" w:rsidRPr="00314ABE" w14:paraId="61DE633B" w14:textId="77777777" w:rsidTr="00BF5502">
        <w:tc>
          <w:tcPr>
            <w:tcW w:w="2464" w:type="dxa"/>
          </w:tcPr>
          <w:p w14:paraId="5B47C171" w14:textId="469DFDA2" w:rsidR="00F23AA2" w:rsidRPr="00314ABE" w:rsidRDefault="00F23AA2" w:rsidP="00F23AA2">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r w:rsidR="00C92A5C">
              <w:rPr>
                <w:sz w:val="20"/>
              </w:rPr>
              <w:t xml:space="preserve">Mgr. Zuzana Holičová </w:t>
            </w:r>
          </w:p>
        </w:tc>
        <w:tc>
          <w:tcPr>
            <w:tcW w:w="2977" w:type="dxa"/>
            <w:gridSpan w:val="3"/>
          </w:tcPr>
          <w:p w14:paraId="6AD4E18B" w14:textId="683576AD" w:rsidR="00F23AA2" w:rsidRPr="00314ABE" w:rsidRDefault="00F23AA2" w:rsidP="00F23AA2">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Študijný referent </w:t>
            </w:r>
            <w:r w:rsidR="00C92A5C">
              <w:rPr>
                <w:rFonts w:asciiTheme="minorHAnsi" w:eastAsia="Times New Roman" w:hAnsiTheme="minorHAnsi" w:cstheme="minorHAnsi"/>
                <w:sz w:val="20"/>
                <w:szCs w:val="20"/>
              </w:rPr>
              <w:t>pre PhD štúdium</w:t>
            </w:r>
          </w:p>
        </w:tc>
        <w:tc>
          <w:tcPr>
            <w:tcW w:w="3621" w:type="dxa"/>
            <w:gridSpan w:val="2"/>
          </w:tcPr>
          <w:p w14:paraId="03DD7501" w14:textId="3617FDA1" w:rsidR="00F23AA2" w:rsidRPr="00B57E2C" w:rsidRDefault="00000000" w:rsidP="00F23AA2">
            <w:pPr>
              <w:rPr>
                <w:rFonts w:asciiTheme="minorHAnsi" w:eastAsia="Times New Roman" w:hAnsiTheme="minorHAnsi" w:cstheme="minorHAnsi"/>
                <w:sz w:val="20"/>
                <w:szCs w:val="20"/>
              </w:rPr>
            </w:pPr>
            <w:hyperlink r:id="rId12" w:history="1">
              <w:r w:rsidR="00C92A5C">
                <w:rPr>
                  <w:rStyle w:val="Hypertextovprepojenie"/>
                  <w:color w:val="auto"/>
                  <w:sz w:val="20"/>
                  <w:u w:val="none"/>
                </w:rPr>
                <w:t>zuzana.holicova</w:t>
              </w:r>
              <w:r w:rsidR="00C92A5C" w:rsidRPr="00B57E2C">
                <w:rPr>
                  <w:rStyle w:val="Hypertextovprepojenie"/>
                  <w:color w:val="auto"/>
                  <w:sz w:val="20"/>
                  <w:u w:val="none"/>
                </w:rPr>
                <w:t>@fses.uniba.sk</w:t>
              </w:r>
            </w:hyperlink>
          </w:p>
        </w:tc>
      </w:tr>
      <w:tr w:rsidR="00F23AA2" w:rsidRPr="00314ABE" w14:paraId="5227328D" w14:textId="77777777" w:rsidTr="00BF5502">
        <w:tc>
          <w:tcPr>
            <w:tcW w:w="2464" w:type="dxa"/>
          </w:tcPr>
          <w:p w14:paraId="2B91AD4B" w14:textId="77777777" w:rsidR="00F23AA2" w:rsidRPr="00314ABE" w:rsidRDefault="00F23AA2" w:rsidP="00F23AA2">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Meno a priezvisko</w:t>
            </w:r>
          </w:p>
        </w:tc>
        <w:tc>
          <w:tcPr>
            <w:tcW w:w="2977" w:type="dxa"/>
            <w:gridSpan w:val="3"/>
          </w:tcPr>
          <w:p w14:paraId="0EB1EE71" w14:textId="77777777" w:rsidR="00F23AA2" w:rsidRPr="00314ABE" w:rsidRDefault="00F23AA2" w:rsidP="00F23AA2">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621" w:type="dxa"/>
            <w:gridSpan w:val="2"/>
          </w:tcPr>
          <w:p w14:paraId="5B151082" w14:textId="77777777" w:rsidR="00F23AA2" w:rsidRPr="00314ABE" w:rsidRDefault="00F23AA2" w:rsidP="00F23AA2">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Kontaktné údaje:</w:t>
            </w:r>
          </w:p>
        </w:tc>
      </w:tr>
      <w:tr w:rsidR="00F23AA2" w:rsidRPr="00314ABE" w14:paraId="5DEAD6FF" w14:textId="77777777" w:rsidTr="00BF5502">
        <w:tc>
          <w:tcPr>
            <w:tcW w:w="2464" w:type="dxa"/>
          </w:tcPr>
          <w:p w14:paraId="44CB3792" w14:textId="10D5C8D2" w:rsidR="00F23AA2" w:rsidRPr="00314ABE" w:rsidRDefault="00F23AA2" w:rsidP="00F23AA2">
            <w:pPr>
              <w:rPr>
                <w:rFonts w:asciiTheme="minorHAnsi" w:eastAsia="Times New Roman" w:hAnsiTheme="minorHAnsi" w:cstheme="minorHAnsi"/>
                <w:sz w:val="20"/>
                <w:szCs w:val="20"/>
              </w:rPr>
            </w:pPr>
            <w:r>
              <w:rPr>
                <w:sz w:val="20"/>
              </w:rPr>
              <w:t>Monika Mészárošová</w:t>
            </w:r>
          </w:p>
        </w:tc>
        <w:tc>
          <w:tcPr>
            <w:tcW w:w="2977" w:type="dxa"/>
            <w:gridSpan w:val="3"/>
          </w:tcPr>
          <w:p w14:paraId="431FA88A" w14:textId="50CE6D32" w:rsidR="00F23AA2" w:rsidRPr="00314ABE" w:rsidRDefault="00F23AA2" w:rsidP="00F23AA2">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Tajomníčka Ú</w:t>
            </w:r>
            <w:r>
              <w:rPr>
                <w:rFonts w:asciiTheme="minorHAnsi" w:eastAsia="Times New Roman" w:hAnsiTheme="minorHAnsi" w:cstheme="minorHAnsi"/>
                <w:sz w:val="20"/>
                <w:szCs w:val="20"/>
              </w:rPr>
              <w:t>DA</w:t>
            </w:r>
            <w:r w:rsidRPr="00314ABE">
              <w:rPr>
                <w:rFonts w:asciiTheme="minorHAnsi" w:eastAsia="Times New Roman" w:hAnsiTheme="minorHAnsi" w:cstheme="minorHAnsi"/>
                <w:sz w:val="20"/>
                <w:szCs w:val="20"/>
              </w:rPr>
              <w:t xml:space="preserve"> FSEV UK </w:t>
            </w:r>
          </w:p>
        </w:tc>
        <w:tc>
          <w:tcPr>
            <w:tcW w:w="3621" w:type="dxa"/>
            <w:gridSpan w:val="2"/>
          </w:tcPr>
          <w:p w14:paraId="3091A16E" w14:textId="2526E158" w:rsidR="00F23AA2" w:rsidRPr="00314ABE" w:rsidRDefault="00F23AA2" w:rsidP="00F23AA2">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hyperlink r:id="rId13">
              <w:r>
                <w:t>meszarosova18</w:t>
              </w:r>
              <w:r>
                <w:rPr>
                  <w:sz w:val="20"/>
                </w:rPr>
                <w:t>@fses.uniba.sk</w:t>
              </w:r>
            </w:hyperlink>
          </w:p>
        </w:tc>
      </w:tr>
      <w:tr w:rsidR="00F23AA2" w:rsidRPr="00314ABE" w14:paraId="3329FFBA" w14:textId="77777777" w:rsidTr="00BF5502">
        <w:tc>
          <w:tcPr>
            <w:tcW w:w="2464" w:type="dxa"/>
          </w:tcPr>
          <w:p w14:paraId="1546CCE8" w14:textId="5169D1CB" w:rsidR="00F23AA2" w:rsidRPr="00314ABE" w:rsidRDefault="00F23AA2" w:rsidP="00F23AA2">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Meno a</w:t>
            </w:r>
            <w:r w:rsidR="00B37D31">
              <w:rPr>
                <w:rFonts w:asciiTheme="minorHAnsi" w:eastAsia="Times New Roman" w:hAnsiTheme="minorHAnsi" w:cstheme="minorHAnsi"/>
                <w:b/>
                <w:i/>
                <w:sz w:val="20"/>
                <w:szCs w:val="20"/>
              </w:rPr>
              <w:t> </w:t>
            </w:r>
            <w:r w:rsidRPr="00314ABE">
              <w:rPr>
                <w:rFonts w:asciiTheme="minorHAnsi" w:eastAsia="Times New Roman" w:hAnsiTheme="minorHAnsi" w:cstheme="minorHAnsi"/>
                <w:b/>
                <w:i/>
                <w:sz w:val="20"/>
                <w:szCs w:val="20"/>
              </w:rPr>
              <w:t>priezvisko</w:t>
            </w:r>
          </w:p>
        </w:tc>
        <w:tc>
          <w:tcPr>
            <w:tcW w:w="2977" w:type="dxa"/>
            <w:gridSpan w:val="3"/>
          </w:tcPr>
          <w:p w14:paraId="582F92B5" w14:textId="77777777" w:rsidR="00F23AA2" w:rsidRPr="00314ABE" w:rsidRDefault="00F23AA2" w:rsidP="00F23AA2">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621" w:type="dxa"/>
            <w:gridSpan w:val="2"/>
          </w:tcPr>
          <w:p w14:paraId="341C0CF6" w14:textId="77777777" w:rsidR="00F23AA2" w:rsidRPr="00314ABE" w:rsidRDefault="00F23AA2" w:rsidP="00F23AA2">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Kontaktné údaje:</w:t>
            </w:r>
          </w:p>
        </w:tc>
      </w:tr>
      <w:tr w:rsidR="00F23AA2" w:rsidRPr="00314ABE" w14:paraId="113073FA" w14:textId="77777777" w:rsidTr="00BF5502">
        <w:tc>
          <w:tcPr>
            <w:tcW w:w="2464" w:type="dxa"/>
          </w:tcPr>
          <w:p w14:paraId="6D444B8C" w14:textId="77777777" w:rsidR="00F23AA2" w:rsidRPr="00314ABE" w:rsidRDefault="00F23AA2" w:rsidP="00F23AA2">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Ing. Miroslav Ábel</w:t>
            </w:r>
          </w:p>
        </w:tc>
        <w:tc>
          <w:tcPr>
            <w:tcW w:w="2977" w:type="dxa"/>
            <w:gridSpan w:val="3"/>
          </w:tcPr>
          <w:p w14:paraId="701336E9" w14:textId="77777777" w:rsidR="00F23AA2" w:rsidRPr="00314ABE" w:rsidRDefault="00F23AA2" w:rsidP="00F23AA2">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Správca IT</w:t>
            </w:r>
          </w:p>
        </w:tc>
        <w:tc>
          <w:tcPr>
            <w:tcW w:w="3621" w:type="dxa"/>
            <w:gridSpan w:val="2"/>
          </w:tcPr>
          <w:p w14:paraId="2C2E8EFE" w14:textId="77777777" w:rsidR="00F23AA2" w:rsidRPr="00314ABE" w:rsidRDefault="00F23AA2" w:rsidP="00F23AA2">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miroslav.abel@fses.uniba.sk</w:t>
            </w:r>
          </w:p>
        </w:tc>
      </w:tr>
      <w:tr w:rsidR="00F23AA2" w:rsidRPr="00314ABE" w14:paraId="44D04799" w14:textId="77777777" w:rsidTr="00BF5502">
        <w:tc>
          <w:tcPr>
            <w:tcW w:w="2464" w:type="dxa"/>
          </w:tcPr>
          <w:p w14:paraId="0ADDFF29" w14:textId="63A23D73" w:rsidR="00F23AA2" w:rsidRPr="00314ABE" w:rsidRDefault="00F23AA2" w:rsidP="00F23AA2">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Meno a</w:t>
            </w:r>
            <w:r w:rsidR="00B37D31">
              <w:rPr>
                <w:rFonts w:asciiTheme="minorHAnsi" w:eastAsia="Times New Roman" w:hAnsiTheme="minorHAnsi" w:cstheme="minorHAnsi"/>
                <w:b/>
                <w:i/>
                <w:sz w:val="20"/>
                <w:szCs w:val="20"/>
              </w:rPr>
              <w:t> </w:t>
            </w:r>
            <w:r w:rsidRPr="00314ABE">
              <w:rPr>
                <w:rFonts w:asciiTheme="minorHAnsi" w:eastAsia="Times New Roman" w:hAnsiTheme="minorHAnsi" w:cstheme="minorHAnsi"/>
                <w:b/>
                <w:i/>
                <w:sz w:val="20"/>
                <w:szCs w:val="20"/>
              </w:rPr>
              <w:t>priezvisko</w:t>
            </w:r>
          </w:p>
        </w:tc>
        <w:tc>
          <w:tcPr>
            <w:tcW w:w="2977" w:type="dxa"/>
            <w:gridSpan w:val="3"/>
          </w:tcPr>
          <w:p w14:paraId="01928A5C" w14:textId="77777777" w:rsidR="00F23AA2" w:rsidRPr="00314ABE" w:rsidRDefault="00F23AA2" w:rsidP="00F23AA2">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621" w:type="dxa"/>
            <w:gridSpan w:val="2"/>
          </w:tcPr>
          <w:p w14:paraId="6DD2A351" w14:textId="77777777" w:rsidR="00F23AA2" w:rsidRPr="00314ABE" w:rsidRDefault="00F23AA2" w:rsidP="00F23AA2">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Kontaktné údaje:</w:t>
            </w:r>
          </w:p>
        </w:tc>
      </w:tr>
      <w:tr w:rsidR="00F23AA2" w:rsidRPr="00314ABE" w14:paraId="4B23F2D8" w14:textId="77777777" w:rsidTr="00BF5502">
        <w:tc>
          <w:tcPr>
            <w:tcW w:w="2464" w:type="dxa"/>
          </w:tcPr>
          <w:p w14:paraId="055790A0" w14:textId="77777777" w:rsidR="00F23AA2" w:rsidRPr="00314ABE" w:rsidRDefault="00F23AA2" w:rsidP="00F23AA2">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Mgr. Zuzana Miškóciová</w:t>
            </w:r>
          </w:p>
        </w:tc>
        <w:tc>
          <w:tcPr>
            <w:tcW w:w="2977" w:type="dxa"/>
            <w:gridSpan w:val="3"/>
          </w:tcPr>
          <w:p w14:paraId="0B540E03" w14:textId="77777777" w:rsidR="00F23AA2" w:rsidRPr="00314ABE" w:rsidRDefault="00F23AA2" w:rsidP="00F23AA2">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Referent pre zahraničné vzťahy (mobility a stáže v zahraničí)</w:t>
            </w:r>
          </w:p>
        </w:tc>
        <w:tc>
          <w:tcPr>
            <w:tcW w:w="3621" w:type="dxa"/>
            <w:gridSpan w:val="2"/>
          </w:tcPr>
          <w:p w14:paraId="32AA524C" w14:textId="77777777" w:rsidR="00F23AA2" w:rsidRPr="00314ABE" w:rsidRDefault="00F23AA2" w:rsidP="00F23AA2">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zuzana.miskociova@fses.uniba.sk</w:t>
            </w:r>
          </w:p>
        </w:tc>
      </w:tr>
      <w:tr w:rsidR="00F23AA2" w:rsidRPr="00314ABE" w14:paraId="48D64E1C" w14:textId="77777777" w:rsidTr="00BF5502">
        <w:tc>
          <w:tcPr>
            <w:tcW w:w="2464" w:type="dxa"/>
          </w:tcPr>
          <w:p w14:paraId="3D281C04" w14:textId="621C4369" w:rsidR="00F23AA2" w:rsidRPr="00314ABE" w:rsidRDefault="00F23AA2" w:rsidP="00F23AA2">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Meno a</w:t>
            </w:r>
            <w:r w:rsidR="00B37D31">
              <w:rPr>
                <w:rFonts w:asciiTheme="minorHAnsi" w:eastAsia="Times New Roman" w:hAnsiTheme="minorHAnsi" w:cstheme="minorHAnsi"/>
                <w:b/>
                <w:i/>
                <w:sz w:val="20"/>
                <w:szCs w:val="20"/>
              </w:rPr>
              <w:t> </w:t>
            </w:r>
            <w:r w:rsidRPr="00314ABE">
              <w:rPr>
                <w:rFonts w:asciiTheme="minorHAnsi" w:eastAsia="Times New Roman" w:hAnsiTheme="minorHAnsi" w:cstheme="minorHAnsi"/>
                <w:b/>
                <w:i/>
                <w:sz w:val="20"/>
                <w:szCs w:val="20"/>
              </w:rPr>
              <w:t>priezvisko</w:t>
            </w:r>
          </w:p>
        </w:tc>
        <w:tc>
          <w:tcPr>
            <w:tcW w:w="2977" w:type="dxa"/>
            <w:gridSpan w:val="3"/>
          </w:tcPr>
          <w:p w14:paraId="46C78D3C" w14:textId="77777777" w:rsidR="00F23AA2" w:rsidRPr="00314ABE" w:rsidRDefault="00F23AA2" w:rsidP="00F23AA2">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621" w:type="dxa"/>
            <w:gridSpan w:val="2"/>
          </w:tcPr>
          <w:p w14:paraId="70821115" w14:textId="77777777" w:rsidR="00F23AA2" w:rsidRPr="00314ABE" w:rsidRDefault="00F23AA2" w:rsidP="00F23AA2">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Kontaktné údaje:</w:t>
            </w:r>
          </w:p>
        </w:tc>
      </w:tr>
      <w:tr w:rsidR="00F23AA2" w:rsidRPr="00314ABE" w14:paraId="41369917" w14:textId="77777777" w:rsidTr="00BF5502">
        <w:tc>
          <w:tcPr>
            <w:tcW w:w="2464" w:type="dxa"/>
          </w:tcPr>
          <w:p w14:paraId="607F6F32" w14:textId="7E9E2317" w:rsidR="00F23AA2" w:rsidRPr="00314ABE" w:rsidRDefault="00F23AA2" w:rsidP="00F23AA2">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JUDr. Pae</w:t>
            </w:r>
            <w:r>
              <w:rPr>
                <w:rFonts w:asciiTheme="minorHAnsi" w:eastAsia="Times New Roman" w:hAnsiTheme="minorHAnsi" w:cstheme="minorHAnsi"/>
                <w:sz w:val="20"/>
                <w:szCs w:val="20"/>
              </w:rPr>
              <w:t>d</w:t>
            </w:r>
            <w:r w:rsidRPr="00314ABE">
              <w:rPr>
                <w:rFonts w:asciiTheme="minorHAnsi" w:eastAsia="Times New Roman" w:hAnsiTheme="minorHAnsi" w:cstheme="minorHAnsi"/>
                <w:sz w:val="20"/>
                <w:szCs w:val="20"/>
              </w:rPr>
              <w:t>Dr. Petra Pernišová</w:t>
            </w:r>
          </w:p>
        </w:tc>
        <w:tc>
          <w:tcPr>
            <w:tcW w:w="2977" w:type="dxa"/>
            <w:gridSpan w:val="3"/>
          </w:tcPr>
          <w:p w14:paraId="13D9C801" w14:textId="65EB9136" w:rsidR="00F23AA2" w:rsidRPr="00314ABE" w:rsidRDefault="00F23AA2" w:rsidP="00F23AA2">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Referent pre vedecko-výskumnú činnosť a</w:t>
            </w:r>
            <w:r w:rsidR="007E4D5B">
              <w:rPr>
                <w:rFonts w:asciiTheme="minorHAnsi" w:eastAsia="Times New Roman" w:hAnsiTheme="minorHAnsi" w:cstheme="minorHAnsi"/>
                <w:sz w:val="20"/>
                <w:szCs w:val="20"/>
              </w:rPr>
              <w:t> </w:t>
            </w:r>
            <w:r w:rsidRPr="00314ABE">
              <w:rPr>
                <w:rFonts w:asciiTheme="minorHAnsi" w:eastAsia="Times New Roman" w:hAnsiTheme="minorHAnsi" w:cstheme="minorHAnsi"/>
                <w:sz w:val="20"/>
                <w:szCs w:val="20"/>
              </w:rPr>
              <w:t>projekty</w:t>
            </w:r>
          </w:p>
        </w:tc>
        <w:tc>
          <w:tcPr>
            <w:tcW w:w="3621" w:type="dxa"/>
            <w:gridSpan w:val="2"/>
          </w:tcPr>
          <w:p w14:paraId="24DA84FD" w14:textId="77777777" w:rsidR="00F23AA2" w:rsidRPr="00314ABE" w:rsidRDefault="00F23AA2" w:rsidP="00F23AA2">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petra.pernisova@fses.uniba.sk</w:t>
            </w:r>
          </w:p>
          <w:p w14:paraId="6E2CA158" w14:textId="77777777" w:rsidR="00F23AA2" w:rsidRPr="00314ABE" w:rsidRDefault="00F23AA2" w:rsidP="00F23AA2">
            <w:pPr>
              <w:rPr>
                <w:rFonts w:asciiTheme="minorHAnsi" w:eastAsia="Times New Roman" w:hAnsiTheme="minorHAnsi" w:cstheme="minorHAnsi"/>
                <w:sz w:val="20"/>
                <w:szCs w:val="20"/>
              </w:rPr>
            </w:pPr>
          </w:p>
        </w:tc>
      </w:tr>
      <w:tr w:rsidR="00F23AA2" w:rsidRPr="00314ABE" w14:paraId="4C0F3CEE" w14:textId="77777777" w:rsidTr="00BF5502">
        <w:tc>
          <w:tcPr>
            <w:tcW w:w="2464" w:type="dxa"/>
          </w:tcPr>
          <w:p w14:paraId="669BE563" w14:textId="7152FCCA" w:rsidR="00F23AA2" w:rsidRPr="00314ABE" w:rsidRDefault="00F23AA2" w:rsidP="00F23AA2">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Meno a</w:t>
            </w:r>
            <w:r w:rsidR="00B37D31">
              <w:rPr>
                <w:rFonts w:asciiTheme="minorHAnsi" w:eastAsia="Times New Roman" w:hAnsiTheme="minorHAnsi" w:cstheme="minorHAnsi"/>
                <w:b/>
                <w:i/>
                <w:sz w:val="20"/>
                <w:szCs w:val="20"/>
              </w:rPr>
              <w:t> </w:t>
            </w:r>
            <w:r w:rsidRPr="00314ABE">
              <w:rPr>
                <w:rFonts w:asciiTheme="minorHAnsi" w:eastAsia="Times New Roman" w:hAnsiTheme="minorHAnsi" w:cstheme="minorHAnsi"/>
                <w:b/>
                <w:i/>
                <w:sz w:val="20"/>
                <w:szCs w:val="20"/>
              </w:rPr>
              <w:t>priezvisko</w:t>
            </w:r>
          </w:p>
        </w:tc>
        <w:tc>
          <w:tcPr>
            <w:tcW w:w="2977" w:type="dxa"/>
            <w:gridSpan w:val="3"/>
          </w:tcPr>
          <w:p w14:paraId="05BC0599" w14:textId="77777777" w:rsidR="00F23AA2" w:rsidRPr="00314ABE" w:rsidRDefault="00F23AA2" w:rsidP="00F23AA2">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621" w:type="dxa"/>
            <w:gridSpan w:val="2"/>
          </w:tcPr>
          <w:p w14:paraId="192F7103" w14:textId="77777777" w:rsidR="00F23AA2" w:rsidRPr="00314ABE" w:rsidRDefault="00F23AA2" w:rsidP="00F23AA2">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Kontaktné údaje:</w:t>
            </w:r>
          </w:p>
        </w:tc>
      </w:tr>
      <w:tr w:rsidR="00F23AA2" w:rsidRPr="00314ABE" w14:paraId="65ABA804" w14:textId="77777777" w:rsidTr="00BF5502">
        <w:tc>
          <w:tcPr>
            <w:tcW w:w="2464" w:type="dxa"/>
          </w:tcPr>
          <w:p w14:paraId="7FA1632E" w14:textId="77777777" w:rsidR="00F23AA2" w:rsidRPr="00314ABE" w:rsidRDefault="00F23AA2" w:rsidP="00F23AA2">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Ing. Erika Demovičová</w:t>
            </w:r>
          </w:p>
        </w:tc>
        <w:tc>
          <w:tcPr>
            <w:tcW w:w="2977" w:type="dxa"/>
            <w:gridSpan w:val="3"/>
          </w:tcPr>
          <w:p w14:paraId="6D66CB0D" w14:textId="77777777" w:rsidR="00F23AA2" w:rsidRPr="00314ABE" w:rsidRDefault="00F23AA2" w:rsidP="00F23AA2">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Referent ekonomického oddelenia</w:t>
            </w:r>
          </w:p>
        </w:tc>
        <w:tc>
          <w:tcPr>
            <w:tcW w:w="3621" w:type="dxa"/>
            <w:gridSpan w:val="2"/>
          </w:tcPr>
          <w:p w14:paraId="1B88AEEE" w14:textId="77777777" w:rsidR="00F23AA2" w:rsidRPr="00314ABE" w:rsidRDefault="00000000" w:rsidP="00F23AA2">
            <w:pPr>
              <w:rPr>
                <w:rFonts w:asciiTheme="minorHAnsi" w:eastAsia="Times New Roman" w:hAnsiTheme="minorHAnsi" w:cstheme="minorHAnsi"/>
                <w:sz w:val="20"/>
                <w:szCs w:val="20"/>
              </w:rPr>
            </w:pPr>
            <w:hyperlink r:id="rId14">
              <w:r w:rsidR="00F23AA2" w:rsidRPr="00314ABE">
                <w:rPr>
                  <w:rFonts w:asciiTheme="minorHAnsi" w:eastAsia="Times New Roman" w:hAnsiTheme="minorHAnsi" w:cstheme="minorHAnsi"/>
                  <w:sz w:val="20"/>
                  <w:szCs w:val="20"/>
                </w:rPr>
                <w:t>erika.demovicova@fses.uniba.sk</w:t>
              </w:r>
            </w:hyperlink>
          </w:p>
        </w:tc>
      </w:tr>
      <w:tr w:rsidR="00F23AA2" w:rsidRPr="00314ABE" w14:paraId="104F1C88" w14:textId="77777777" w:rsidTr="00BF5502">
        <w:tc>
          <w:tcPr>
            <w:tcW w:w="2464" w:type="dxa"/>
          </w:tcPr>
          <w:p w14:paraId="05598D34" w14:textId="17B8D5EF" w:rsidR="00F23AA2" w:rsidRPr="00314ABE" w:rsidRDefault="00F23AA2" w:rsidP="00F23AA2">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Meno a</w:t>
            </w:r>
            <w:r w:rsidR="00B37D31">
              <w:rPr>
                <w:rFonts w:asciiTheme="minorHAnsi" w:eastAsia="Times New Roman" w:hAnsiTheme="minorHAnsi" w:cstheme="minorHAnsi"/>
                <w:b/>
                <w:i/>
                <w:sz w:val="20"/>
                <w:szCs w:val="20"/>
              </w:rPr>
              <w:t> </w:t>
            </w:r>
            <w:r w:rsidRPr="00314ABE">
              <w:rPr>
                <w:rFonts w:asciiTheme="minorHAnsi" w:eastAsia="Times New Roman" w:hAnsiTheme="minorHAnsi" w:cstheme="minorHAnsi"/>
                <w:b/>
                <w:i/>
                <w:sz w:val="20"/>
                <w:szCs w:val="20"/>
              </w:rPr>
              <w:t>priezvisko</w:t>
            </w:r>
          </w:p>
        </w:tc>
        <w:tc>
          <w:tcPr>
            <w:tcW w:w="2977" w:type="dxa"/>
            <w:gridSpan w:val="3"/>
          </w:tcPr>
          <w:p w14:paraId="578ABF02" w14:textId="77777777" w:rsidR="00F23AA2" w:rsidRPr="00314ABE" w:rsidRDefault="00F23AA2" w:rsidP="00F23AA2">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621" w:type="dxa"/>
            <w:gridSpan w:val="2"/>
          </w:tcPr>
          <w:p w14:paraId="00CE95A2" w14:textId="77777777" w:rsidR="00F23AA2" w:rsidRPr="00314ABE" w:rsidRDefault="00F23AA2" w:rsidP="00F23AA2">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Kontaktné údaje:</w:t>
            </w:r>
          </w:p>
        </w:tc>
      </w:tr>
      <w:tr w:rsidR="00F23AA2" w:rsidRPr="00314ABE" w14:paraId="42AFCE55" w14:textId="77777777" w:rsidTr="00BF5502">
        <w:tc>
          <w:tcPr>
            <w:tcW w:w="2464" w:type="dxa"/>
            <w:tcBorders>
              <w:bottom w:val="single" w:sz="4" w:space="0" w:color="auto"/>
            </w:tcBorders>
          </w:tcPr>
          <w:p w14:paraId="4606351F" w14:textId="57C09778" w:rsidR="00F23AA2" w:rsidRPr="00314ABE" w:rsidRDefault="00F23AA2" w:rsidP="00F23AA2">
            <w:pPr>
              <w:rPr>
                <w:rFonts w:asciiTheme="minorHAnsi" w:eastAsia="Times New Roman" w:hAnsiTheme="minorHAnsi" w:cstheme="minorHAnsi"/>
                <w:sz w:val="20"/>
                <w:szCs w:val="20"/>
                <w:highlight w:val="yellow"/>
              </w:rPr>
            </w:pPr>
            <w:r w:rsidRPr="00314ABE">
              <w:rPr>
                <w:rFonts w:asciiTheme="minorHAnsi" w:eastAsia="Times New Roman" w:hAnsiTheme="minorHAnsi" w:cstheme="minorHAnsi"/>
                <w:sz w:val="20"/>
                <w:szCs w:val="20"/>
              </w:rPr>
              <w:t xml:space="preserve">Mgr. </w:t>
            </w:r>
            <w:r w:rsidR="00D6525C">
              <w:rPr>
                <w:rFonts w:asciiTheme="minorHAnsi" w:eastAsia="Times New Roman" w:hAnsiTheme="minorHAnsi" w:cstheme="minorHAnsi"/>
                <w:sz w:val="20"/>
                <w:szCs w:val="20"/>
              </w:rPr>
              <w:t>Donald Wertlen</w:t>
            </w:r>
            <w:r w:rsidRPr="00314ABE">
              <w:rPr>
                <w:rFonts w:asciiTheme="minorHAnsi" w:eastAsia="Times New Roman" w:hAnsiTheme="minorHAnsi" w:cstheme="minorHAnsi"/>
                <w:sz w:val="20"/>
                <w:szCs w:val="20"/>
              </w:rPr>
              <w:t>, PhD.</w:t>
            </w:r>
          </w:p>
        </w:tc>
        <w:tc>
          <w:tcPr>
            <w:tcW w:w="2977" w:type="dxa"/>
            <w:gridSpan w:val="3"/>
            <w:tcBorders>
              <w:bottom w:val="single" w:sz="4" w:space="0" w:color="auto"/>
            </w:tcBorders>
          </w:tcPr>
          <w:p w14:paraId="7730AF93" w14:textId="496C4F4E" w:rsidR="00F23AA2" w:rsidRPr="00314ABE" w:rsidRDefault="00F23AA2" w:rsidP="00F23AA2">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Prodekan pre štúdium </w:t>
            </w:r>
          </w:p>
        </w:tc>
        <w:tc>
          <w:tcPr>
            <w:tcW w:w="3621" w:type="dxa"/>
            <w:gridSpan w:val="2"/>
            <w:tcBorders>
              <w:bottom w:val="single" w:sz="4" w:space="0" w:color="auto"/>
            </w:tcBorders>
          </w:tcPr>
          <w:p w14:paraId="21CCA3AC" w14:textId="701BCD88" w:rsidR="00F23AA2" w:rsidRPr="00314ABE" w:rsidRDefault="00D6525C" w:rsidP="00F23AA2">
            <w:pPr>
              <w:rPr>
                <w:rFonts w:asciiTheme="minorHAnsi" w:eastAsia="Times New Roman" w:hAnsiTheme="minorHAnsi" w:cstheme="minorHAnsi"/>
                <w:sz w:val="20"/>
                <w:szCs w:val="20"/>
              </w:rPr>
            </w:pPr>
            <w:r>
              <w:rPr>
                <w:rFonts w:asciiTheme="minorHAnsi" w:eastAsia="Times New Roman" w:hAnsiTheme="minorHAnsi" w:cstheme="minorHAnsi"/>
                <w:sz w:val="20"/>
                <w:szCs w:val="20"/>
              </w:rPr>
              <w:t>donald.wertlen</w:t>
            </w:r>
            <w:r w:rsidR="00F23AA2" w:rsidRPr="00314ABE">
              <w:rPr>
                <w:rFonts w:asciiTheme="minorHAnsi" w:eastAsia="Times New Roman" w:hAnsiTheme="minorHAnsi" w:cstheme="minorHAnsi"/>
                <w:sz w:val="20"/>
                <w:szCs w:val="20"/>
              </w:rPr>
              <w:t>@fses.uniba.sk</w:t>
            </w:r>
          </w:p>
        </w:tc>
      </w:tr>
      <w:tr w:rsidR="00F23AA2" w:rsidRPr="00314ABE" w14:paraId="0B30367A" w14:textId="77777777" w:rsidTr="00BF55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64" w:type="dxa"/>
            <w:tcBorders>
              <w:top w:val="single" w:sz="4" w:space="0" w:color="auto"/>
              <w:left w:val="single" w:sz="4" w:space="0" w:color="auto"/>
              <w:bottom w:val="single" w:sz="4" w:space="0" w:color="auto"/>
              <w:right w:val="single" w:sz="4" w:space="0" w:color="auto"/>
            </w:tcBorders>
          </w:tcPr>
          <w:p w14:paraId="178BDFEE" w14:textId="28F3F1BD" w:rsidR="00F23AA2" w:rsidRPr="00314ABE" w:rsidRDefault="00F23AA2" w:rsidP="00F23AA2">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Meno a</w:t>
            </w:r>
            <w:r w:rsidR="00B37D31">
              <w:rPr>
                <w:rFonts w:asciiTheme="minorHAnsi" w:eastAsia="Times New Roman" w:hAnsiTheme="minorHAnsi" w:cstheme="minorHAnsi"/>
                <w:b/>
                <w:i/>
                <w:sz w:val="20"/>
                <w:szCs w:val="20"/>
              </w:rPr>
              <w:t> </w:t>
            </w:r>
            <w:r w:rsidRPr="00314ABE">
              <w:rPr>
                <w:rFonts w:asciiTheme="minorHAnsi" w:eastAsia="Times New Roman" w:hAnsiTheme="minorHAnsi" w:cstheme="minorHAnsi"/>
                <w:b/>
                <w:i/>
                <w:sz w:val="20"/>
                <w:szCs w:val="20"/>
              </w:rPr>
              <w:t>priezvisko</w:t>
            </w:r>
          </w:p>
        </w:tc>
        <w:tc>
          <w:tcPr>
            <w:tcW w:w="2977" w:type="dxa"/>
            <w:gridSpan w:val="3"/>
            <w:tcBorders>
              <w:top w:val="single" w:sz="4" w:space="0" w:color="auto"/>
              <w:left w:val="single" w:sz="4" w:space="0" w:color="auto"/>
              <w:bottom w:val="single" w:sz="4" w:space="0" w:color="auto"/>
              <w:right w:val="single" w:sz="4" w:space="0" w:color="auto"/>
            </w:tcBorders>
          </w:tcPr>
          <w:p w14:paraId="6C1A78E9" w14:textId="77777777" w:rsidR="00F23AA2" w:rsidRPr="00314ABE" w:rsidRDefault="00F23AA2" w:rsidP="00F23AA2">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621" w:type="dxa"/>
            <w:gridSpan w:val="2"/>
            <w:tcBorders>
              <w:top w:val="single" w:sz="4" w:space="0" w:color="auto"/>
              <w:left w:val="single" w:sz="4" w:space="0" w:color="auto"/>
              <w:bottom w:val="single" w:sz="4" w:space="0" w:color="auto"/>
              <w:right w:val="single" w:sz="4" w:space="0" w:color="auto"/>
            </w:tcBorders>
          </w:tcPr>
          <w:p w14:paraId="4E9D7F79" w14:textId="77777777" w:rsidR="00F23AA2" w:rsidRPr="00314ABE" w:rsidRDefault="00F23AA2" w:rsidP="00F23AA2">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Kontaktné údaje:</w:t>
            </w:r>
          </w:p>
        </w:tc>
      </w:tr>
      <w:tr w:rsidR="00F23AA2" w:rsidRPr="00314ABE" w14:paraId="2D0B5FD9" w14:textId="77777777" w:rsidTr="00BF55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64" w:type="dxa"/>
            <w:tcBorders>
              <w:top w:val="single" w:sz="4" w:space="0" w:color="auto"/>
              <w:left w:val="single" w:sz="4" w:space="0" w:color="auto"/>
              <w:bottom w:val="single" w:sz="4" w:space="0" w:color="auto"/>
              <w:right w:val="single" w:sz="4" w:space="0" w:color="auto"/>
            </w:tcBorders>
          </w:tcPr>
          <w:p w14:paraId="53A6A0EA" w14:textId="5B0F8897" w:rsidR="00F23AA2" w:rsidRPr="00314ABE" w:rsidRDefault="00F23AA2" w:rsidP="00F23AA2">
            <w:pPr>
              <w:rPr>
                <w:rFonts w:asciiTheme="minorHAnsi" w:eastAsia="Times New Roman" w:hAnsiTheme="minorHAnsi" w:cstheme="minorHAnsi"/>
                <w:sz w:val="20"/>
                <w:szCs w:val="20"/>
                <w:highlight w:val="yellow"/>
              </w:rPr>
            </w:pPr>
            <w:r>
              <w:rPr>
                <w:rFonts w:asciiTheme="minorHAnsi" w:eastAsia="Times New Roman" w:hAnsiTheme="minorHAnsi" w:cstheme="minorHAnsi"/>
                <w:sz w:val="20"/>
                <w:szCs w:val="20"/>
              </w:rPr>
              <w:lastRenderedPageBreak/>
              <w:t>Ing. Veronika Miťková,</w:t>
            </w:r>
            <w:r w:rsidRPr="00314ABE">
              <w:rPr>
                <w:rFonts w:asciiTheme="minorHAnsi" w:eastAsia="Times New Roman" w:hAnsiTheme="minorHAnsi" w:cstheme="minorHAnsi"/>
                <w:sz w:val="20"/>
                <w:szCs w:val="20"/>
              </w:rPr>
              <w:t xml:space="preserve"> PhD.</w:t>
            </w:r>
          </w:p>
        </w:tc>
        <w:tc>
          <w:tcPr>
            <w:tcW w:w="2977" w:type="dxa"/>
            <w:gridSpan w:val="3"/>
            <w:tcBorders>
              <w:top w:val="single" w:sz="4" w:space="0" w:color="auto"/>
              <w:left w:val="single" w:sz="4" w:space="0" w:color="auto"/>
              <w:bottom w:val="single" w:sz="4" w:space="0" w:color="auto"/>
              <w:right w:val="single" w:sz="4" w:space="0" w:color="auto"/>
            </w:tcBorders>
          </w:tcPr>
          <w:p w14:paraId="3A780C7F" w14:textId="5BE69CA3" w:rsidR="00F23AA2" w:rsidRPr="00314ABE" w:rsidRDefault="00F23AA2" w:rsidP="00F23AA2">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Poradkyňa pre študentov so špecifickými potrebami </w:t>
            </w:r>
          </w:p>
        </w:tc>
        <w:tc>
          <w:tcPr>
            <w:tcW w:w="3621" w:type="dxa"/>
            <w:gridSpan w:val="2"/>
            <w:tcBorders>
              <w:top w:val="single" w:sz="4" w:space="0" w:color="auto"/>
              <w:left w:val="single" w:sz="4" w:space="0" w:color="auto"/>
              <w:bottom w:val="single" w:sz="4" w:space="0" w:color="auto"/>
              <w:right w:val="single" w:sz="4" w:space="0" w:color="auto"/>
            </w:tcBorders>
          </w:tcPr>
          <w:p w14:paraId="2A8435A9" w14:textId="5F4085AC" w:rsidR="00F23AA2" w:rsidRPr="00314ABE" w:rsidRDefault="00F23AA2" w:rsidP="00F23AA2">
            <w:pPr>
              <w:rPr>
                <w:rFonts w:asciiTheme="minorHAnsi" w:eastAsia="Times New Roman" w:hAnsiTheme="minorHAnsi" w:cstheme="minorHAnsi"/>
                <w:sz w:val="20"/>
                <w:szCs w:val="20"/>
              </w:rPr>
            </w:pPr>
            <w:r>
              <w:rPr>
                <w:rFonts w:asciiTheme="minorHAnsi" w:eastAsia="Times New Roman" w:hAnsiTheme="minorHAnsi" w:cstheme="minorHAnsi"/>
                <w:sz w:val="20"/>
                <w:szCs w:val="20"/>
              </w:rPr>
              <w:t>veronika.mitkova</w:t>
            </w:r>
            <w:r w:rsidRPr="00314ABE">
              <w:rPr>
                <w:rFonts w:asciiTheme="minorHAnsi" w:eastAsia="Times New Roman" w:hAnsiTheme="minorHAnsi" w:cstheme="minorHAnsi"/>
                <w:sz w:val="20"/>
                <w:szCs w:val="20"/>
              </w:rPr>
              <w:t>@fses.uniba.sk</w:t>
            </w:r>
          </w:p>
        </w:tc>
      </w:tr>
    </w:tbl>
    <w:p w14:paraId="01677994" w14:textId="77777777" w:rsidR="005F5F48" w:rsidRPr="00314ABE" w:rsidRDefault="005F5F48">
      <w:pPr>
        <w:spacing w:after="0" w:line="240" w:lineRule="auto"/>
        <w:rPr>
          <w:rFonts w:asciiTheme="minorHAnsi" w:hAnsiTheme="minorHAnsi" w:cstheme="minorHAnsi"/>
          <w:sz w:val="20"/>
          <w:szCs w:val="20"/>
        </w:rPr>
      </w:pPr>
    </w:p>
    <w:tbl>
      <w:tblPr>
        <w:tblStyle w:val="ae"/>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91"/>
        <w:gridCol w:w="1440"/>
        <w:gridCol w:w="1962"/>
        <w:gridCol w:w="3169"/>
      </w:tblGrid>
      <w:tr w:rsidR="005F5F48" w:rsidRPr="00314ABE" w14:paraId="67AFC8BA" w14:textId="77777777" w:rsidTr="00143DE6">
        <w:tc>
          <w:tcPr>
            <w:tcW w:w="9062" w:type="dxa"/>
            <w:gridSpan w:val="4"/>
            <w:shd w:val="clear" w:color="auto" w:fill="E7E6E6"/>
          </w:tcPr>
          <w:p w14:paraId="79AFC89B"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8. Priestorové, materiálne a technické zabezpečenie študijného programu a podpora</w:t>
            </w:r>
          </w:p>
        </w:tc>
      </w:tr>
      <w:tr w:rsidR="005F5F48" w:rsidRPr="00314ABE" w14:paraId="70AA1588" w14:textId="77777777" w:rsidTr="00143DE6">
        <w:tc>
          <w:tcPr>
            <w:tcW w:w="9062" w:type="dxa"/>
            <w:gridSpan w:val="4"/>
            <w:shd w:val="clear" w:color="auto" w:fill="auto"/>
          </w:tcPr>
          <w:p w14:paraId="5DB48047" w14:textId="3124EAC4"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a) Zoznam a charakteristika učební študijného programu a ich technického vybavenia s priradením k výstupom vzdelávania a</w:t>
            </w:r>
            <w:r w:rsidR="007E4D5B">
              <w:rPr>
                <w:rFonts w:asciiTheme="minorHAnsi" w:eastAsia="Times New Roman" w:hAnsiTheme="minorHAnsi" w:cstheme="minorHAnsi"/>
                <w:b/>
                <w:sz w:val="20"/>
                <w:szCs w:val="20"/>
              </w:rPr>
              <w:t> </w:t>
            </w:r>
            <w:r w:rsidRPr="00314ABE">
              <w:rPr>
                <w:rFonts w:asciiTheme="minorHAnsi" w:eastAsia="Times New Roman" w:hAnsiTheme="minorHAnsi" w:cstheme="minorHAnsi"/>
                <w:b/>
                <w:sz w:val="20"/>
                <w:szCs w:val="20"/>
              </w:rPr>
              <w:t>predmetu</w:t>
            </w:r>
          </w:p>
        </w:tc>
      </w:tr>
      <w:tr w:rsidR="005F5F48" w:rsidRPr="00314ABE" w14:paraId="18469052" w14:textId="77777777" w:rsidTr="00143DE6">
        <w:tc>
          <w:tcPr>
            <w:tcW w:w="9062" w:type="dxa"/>
            <w:gridSpan w:val="4"/>
            <w:shd w:val="clear" w:color="auto" w:fill="auto"/>
          </w:tcPr>
          <w:p w14:paraId="4808F845"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Vzdelávací proces je realizovaný v priestoroch fakulty na Mlynských luhoch č. 4 v Bratislave a riadi sa rozvrhom na príslušný semester, ktorý je prístupný na študijnom oddelení, na vrátnici fakulty a na výveske každej miestnosti fakulty určenej na výučbu. Na zabezpečenie výučby jednotlivých študijných programov sú určené nasledovné priestory fakulty:</w:t>
            </w:r>
          </w:p>
          <w:p w14:paraId="1B293E45" w14:textId="77777777" w:rsidR="005F5F48" w:rsidRPr="00314ABE" w:rsidRDefault="005F5F48">
            <w:pPr>
              <w:jc w:val="both"/>
              <w:rPr>
                <w:rFonts w:asciiTheme="minorHAnsi" w:eastAsia="Times New Roman" w:hAnsiTheme="minorHAnsi" w:cstheme="minorHAnsi"/>
                <w:b/>
                <w:sz w:val="20"/>
                <w:szCs w:val="20"/>
              </w:rPr>
            </w:pPr>
          </w:p>
        </w:tc>
      </w:tr>
      <w:tr w:rsidR="005F5F48" w:rsidRPr="00314ABE" w14:paraId="591D10F8" w14:textId="77777777" w:rsidTr="00143DE6">
        <w:trPr>
          <w:trHeight w:val="213"/>
        </w:trPr>
        <w:tc>
          <w:tcPr>
            <w:tcW w:w="2107" w:type="dxa"/>
            <w:shd w:val="clear" w:color="auto" w:fill="auto"/>
          </w:tcPr>
          <w:p w14:paraId="661B568E"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Označenie miestnosti</w:t>
            </w:r>
          </w:p>
        </w:tc>
        <w:tc>
          <w:tcPr>
            <w:tcW w:w="1402" w:type="dxa"/>
            <w:shd w:val="clear" w:color="auto" w:fill="auto"/>
          </w:tcPr>
          <w:p w14:paraId="41D46B57"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Rozloha v m2</w:t>
            </w:r>
          </w:p>
        </w:tc>
        <w:tc>
          <w:tcPr>
            <w:tcW w:w="1917" w:type="dxa"/>
            <w:shd w:val="clear" w:color="auto" w:fill="auto"/>
          </w:tcPr>
          <w:p w14:paraId="0D26B5B6"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Počet miest pre poslucháčov/ počet miest za katedrou</w:t>
            </w:r>
          </w:p>
        </w:tc>
        <w:tc>
          <w:tcPr>
            <w:tcW w:w="3636" w:type="dxa"/>
            <w:shd w:val="clear" w:color="auto" w:fill="auto"/>
          </w:tcPr>
          <w:p w14:paraId="2115B713"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Materiálne a technické zabezpečenie</w:t>
            </w:r>
          </w:p>
        </w:tc>
      </w:tr>
      <w:tr w:rsidR="005F5F48" w:rsidRPr="00314ABE" w14:paraId="06B679D5" w14:textId="77777777" w:rsidTr="00143DE6">
        <w:trPr>
          <w:trHeight w:val="213"/>
        </w:trPr>
        <w:tc>
          <w:tcPr>
            <w:tcW w:w="2107" w:type="dxa"/>
            <w:shd w:val="clear" w:color="auto" w:fill="auto"/>
          </w:tcPr>
          <w:p w14:paraId="4B20D55B"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Aula  B120</w:t>
            </w:r>
          </w:p>
        </w:tc>
        <w:tc>
          <w:tcPr>
            <w:tcW w:w="1402" w:type="dxa"/>
            <w:shd w:val="clear" w:color="auto" w:fill="auto"/>
          </w:tcPr>
          <w:p w14:paraId="45A5E70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155,5</w:t>
            </w:r>
          </w:p>
        </w:tc>
        <w:tc>
          <w:tcPr>
            <w:tcW w:w="1917" w:type="dxa"/>
            <w:shd w:val="clear" w:color="auto" w:fill="auto"/>
          </w:tcPr>
          <w:p w14:paraId="089D4274"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132/4</w:t>
            </w:r>
          </w:p>
        </w:tc>
        <w:tc>
          <w:tcPr>
            <w:tcW w:w="3636" w:type="dxa"/>
            <w:shd w:val="clear" w:color="auto" w:fill="auto"/>
          </w:tcPr>
          <w:p w14:paraId="140B0B20"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132 miest na sedenie v sklápacích čalúnených sedadlách, 4 miesta za katedrou na čalúnených kreslách, lektorský počítač prepojený na data-videoprojektor, elektrické premietacie plátno, elektrické rolety na zatemnenie pri projekcii, 2x školská tabuľa na kriedu, ozvučenie (zosilovače, mixážny pult, ekvalizér, 8 ks reproduktorov, 2 stojanové a 1 bezdrôtový mikrofón, záložný zdroj), vzduchotechnické zariadenie, stojanový vešiak, odpadkové koše na triedený odpad</w:t>
            </w:r>
          </w:p>
        </w:tc>
      </w:tr>
      <w:tr w:rsidR="005F5F48" w:rsidRPr="00314ABE" w14:paraId="6E036FB8" w14:textId="77777777" w:rsidTr="00143DE6">
        <w:trPr>
          <w:trHeight w:val="213"/>
        </w:trPr>
        <w:tc>
          <w:tcPr>
            <w:tcW w:w="2107" w:type="dxa"/>
            <w:shd w:val="clear" w:color="auto" w:fill="auto"/>
          </w:tcPr>
          <w:p w14:paraId="216CA47E"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Počítačová učebňa A013</w:t>
            </w:r>
          </w:p>
        </w:tc>
        <w:tc>
          <w:tcPr>
            <w:tcW w:w="1402" w:type="dxa"/>
            <w:shd w:val="clear" w:color="auto" w:fill="auto"/>
          </w:tcPr>
          <w:p w14:paraId="5FEF2D85"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54,2</w:t>
            </w:r>
          </w:p>
        </w:tc>
        <w:tc>
          <w:tcPr>
            <w:tcW w:w="1917" w:type="dxa"/>
            <w:shd w:val="clear" w:color="auto" w:fill="auto"/>
          </w:tcPr>
          <w:p w14:paraId="75B2268C"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22/1</w:t>
            </w:r>
          </w:p>
          <w:p w14:paraId="4E7DC3E4" w14:textId="77777777" w:rsidR="005F5F48" w:rsidRPr="00314ABE" w:rsidRDefault="005F5F48">
            <w:pPr>
              <w:rPr>
                <w:rFonts w:asciiTheme="minorHAnsi" w:eastAsia="Times New Roman" w:hAnsiTheme="minorHAnsi" w:cstheme="minorHAnsi"/>
                <w:sz w:val="20"/>
                <w:szCs w:val="20"/>
              </w:rPr>
            </w:pPr>
          </w:p>
        </w:tc>
        <w:tc>
          <w:tcPr>
            <w:tcW w:w="3636" w:type="dxa"/>
            <w:shd w:val="clear" w:color="auto" w:fill="auto"/>
          </w:tcPr>
          <w:p w14:paraId="49D0E58F"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22 študentských a 1 lektorský počítač s reproduktormi, tlačiareň, všetky počítače sú  prepojené na data-videoprojektor, elektrické premietacie plátno, flipchart,  školská tabuľa na popisovače, žalúzie, umývadlo, odpadkové koše na triedený odpad</w:t>
            </w:r>
          </w:p>
        </w:tc>
      </w:tr>
      <w:tr w:rsidR="005F5F48" w:rsidRPr="00314ABE" w14:paraId="7A0BB804" w14:textId="77777777" w:rsidTr="00143DE6">
        <w:trPr>
          <w:trHeight w:val="213"/>
        </w:trPr>
        <w:tc>
          <w:tcPr>
            <w:tcW w:w="2107" w:type="dxa"/>
            <w:shd w:val="clear" w:color="auto" w:fill="auto"/>
          </w:tcPr>
          <w:p w14:paraId="4F11F8A7"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Učebňa A117</w:t>
            </w:r>
          </w:p>
        </w:tc>
        <w:tc>
          <w:tcPr>
            <w:tcW w:w="1402" w:type="dxa"/>
            <w:shd w:val="clear" w:color="auto" w:fill="auto"/>
          </w:tcPr>
          <w:p w14:paraId="7F7CF342"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58,2</w:t>
            </w:r>
          </w:p>
        </w:tc>
        <w:tc>
          <w:tcPr>
            <w:tcW w:w="1917" w:type="dxa"/>
            <w:shd w:val="clear" w:color="auto" w:fill="auto"/>
          </w:tcPr>
          <w:p w14:paraId="778D2DF3"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40/1</w:t>
            </w:r>
          </w:p>
        </w:tc>
        <w:tc>
          <w:tcPr>
            <w:tcW w:w="3636" w:type="dxa"/>
            <w:shd w:val="clear" w:color="auto" w:fill="auto"/>
          </w:tcPr>
          <w:p w14:paraId="7E28B098"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Lektorský počítač prepojený na datavideoprojektor, školská tabuľa na popisovače, elektrické premietacie plátno, žalúzie, 2x vešiaková stena, nástenka umývadlo, odpadkové koše na triedený odpad</w:t>
            </w:r>
          </w:p>
        </w:tc>
      </w:tr>
      <w:tr w:rsidR="005F5F48" w:rsidRPr="00314ABE" w14:paraId="596F52D0" w14:textId="77777777" w:rsidTr="00143DE6">
        <w:trPr>
          <w:trHeight w:val="213"/>
        </w:trPr>
        <w:tc>
          <w:tcPr>
            <w:tcW w:w="2107" w:type="dxa"/>
            <w:shd w:val="clear" w:color="auto" w:fill="auto"/>
          </w:tcPr>
          <w:p w14:paraId="2E9F7AF3" w14:textId="147D141F"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Učebňa A</w:t>
            </w:r>
            <w:r w:rsidR="007E4D5B">
              <w:rPr>
                <w:rFonts w:asciiTheme="minorHAnsi" w:eastAsia="Times New Roman" w:hAnsiTheme="minorHAnsi" w:cstheme="minorHAnsi"/>
                <w:sz w:val="20"/>
                <w:szCs w:val="20"/>
              </w:rPr>
              <w:t> </w:t>
            </w:r>
            <w:r w:rsidRPr="00314ABE">
              <w:rPr>
                <w:rFonts w:asciiTheme="minorHAnsi" w:eastAsia="Times New Roman" w:hAnsiTheme="minorHAnsi" w:cstheme="minorHAnsi"/>
                <w:sz w:val="20"/>
                <w:szCs w:val="20"/>
              </w:rPr>
              <w:t>118</w:t>
            </w:r>
          </w:p>
        </w:tc>
        <w:tc>
          <w:tcPr>
            <w:tcW w:w="1402" w:type="dxa"/>
            <w:shd w:val="clear" w:color="auto" w:fill="auto"/>
          </w:tcPr>
          <w:p w14:paraId="373C7BBE"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80,0</w:t>
            </w:r>
          </w:p>
        </w:tc>
        <w:tc>
          <w:tcPr>
            <w:tcW w:w="1917" w:type="dxa"/>
            <w:shd w:val="clear" w:color="auto" w:fill="auto"/>
          </w:tcPr>
          <w:p w14:paraId="2663FC18"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50/1</w:t>
            </w:r>
          </w:p>
        </w:tc>
        <w:tc>
          <w:tcPr>
            <w:tcW w:w="3636" w:type="dxa"/>
            <w:shd w:val="clear" w:color="auto" w:fill="auto"/>
          </w:tcPr>
          <w:p w14:paraId="64CAF6E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Lektorský počítač prepojený na datavideoprojektor, televízny prijímač, školská tabuľa na popisovače, elektrické premietacie plátno, ozvučenie (4 ks reproduktorov, zosilovač, mikrofón), žalúzie, 3x vešiaková stena, nástenka, umývadlo, odpadkové koše na triedený odpad</w:t>
            </w:r>
          </w:p>
        </w:tc>
      </w:tr>
      <w:tr w:rsidR="005F5F48" w:rsidRPr="00314ABE" w14:paraId="1C808475" w14:textId="77777777" w:rsidTr="00143DE6">
        <w:trPr>
          <w:trHeight w:val="213"/>
        </w:trPr>
        <w:tc>
          <w:tcPr>
            <w:tcW w:w="2107" w:type="dxa"/>
            <w:shd w:val="clear" w:color="auto" w:fill="auto"/>
          </w:tcPr>
          <w:p w14:paraId="1EC8CD4E"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Učebňa B 027</w:t>
            </w:r>
          </w:p>
        </w:tc>
        <w:tc>
          <w:tcPr>
            <w:tcW w:w="1402" w:type="dxa"/>
            <w:shd w:val="clear" w:color="auto" w:fill="auto"/>
          </w:tcPr>
          <w:p w14:paraId="1878F7B7"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85,8</w:t>
            </w:r>
          </w:p>
        </w:tc>
        <w:tc>
          <w:tcPr>
            <w:tcW w:w="1917" w:type="dxa"/>
            <w:shd w:val="clear" w:color="auto" w:fill="auto"/>
          </w:tcPr>
          <w:p w14:paraId="73C3DACE"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50/1</w:t>
            </w:r>
          </w:p>
        </w:tc>
        <w:tc>
          <w:tcPr>
            <w:tcW w:w="3636" w:type="dxa"/>
            <w:shd w:val="clear" w:color="auto" w:fill="auto"/>
          </w:tcPr>
          <w:p w14:paraId="3BADFAEF"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Lektorský počítač prepojený na datavideoprojektor, školská tabuľa na popisovače, elektrické premietacie plátno, ozvučenie (4 ks </w:t>
            </w:r>
            <w:r w:rsidRPr="00314ABE">
              <w:rPr>
                <w:rFonts w:asciiTheme="minorHAnsi" w:eastAsia="Times New Roman" w:hAnsiTheme="minorHAnsi" w:cstheme="minorHAnsi"/>
                <w:sz w:val="20"/>
                <w:szCs w:val="20"/>
              </w:rPr>
              <w:lastRenderedPageBreak/>
              <w:t>reproduktorov, zosilovač, mikrofón), žalúzie, 2x vešiaková stena, 2x nástenka, umývadlo, odpadkové koše na triedený odpad</w:t>
            </w:r>
          </w:p>
        </w:tc>
      </w:tr>
      <w:tr w:rsidR="005F5F48" w:rsidRPr="00314ABE" w14:paraId="6AF364A8" w14:textId="77777777" w:rsidTr="00143DE6">
        <w:trPr>
          <w:trHeight w:val="213"/>
        </w:trPr>
        <w:tc>
          <w:tcPr>
            <w:tcW w:w="2107" w:type="dxa"/>
            <w:shd w:val="clear" w:color="auto" w:fill="auto"/>
          </w:tcPr>
          <w:p w14:paraId="096649FC"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lastRenderedPageBreak/>
              <w:t>Učebňa B 028</w:t>
            </w:r>
          </w:p>
        </w:tc>
        <w:tc>
          <w:tcPr>
            <w:tcW w:w="1402" w:type="dxa"/>
            <w:shd w:val="clear" w:color="auto" w:fill="auto"/>
          </w:tcPr>
          <w:p w14:paraId="3430F4FB"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53,1</w:t>
            </w:r>
          </w:p>
        </w:tc>
        <w:tc>
          <w:tcPr>
            <w:tcW w:w="1917" w:type="dxa"/>
            <w:shd w:val="clear" w:color="auto" w:fill="auto"/>
          </w:tcPr>
          <w:p w14:paraId="55331002"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30/1</w:t>
            </w:r>
          </w:p>
        </w:tc>
        <w:tc>
          <w:tcPr>
            <w:tcW w:w="3636" w:type="dxa"/>
            <w:shd w:val="clear" w:color="auto" w:fill="auto"/>
          </w:tcPr>
          <w:p w14:paraId="22F9F9DD"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Lektorský počítač prepojený na data-videoprojektor, televízny prijímač, školská tabuľa na popisovače, premietacie plátno, žalúzie, 2x vešiaková stena, nástenka, umývadlo, odpadkové koše na triedený odpad</w:t>
            </w:r>
          </w:p>
        </w:tc>
      </w:tr>
      <w:tr w:rsidR="005F5F48" w:rsidRPr="00314ABE" w14:paraId="7EC44367" w14:textId="77777777" w:rsidTr="00143DE6">
        <w:trPr>
          <w:trHeight w:val="213"/>
        </w:trPr>
        <w:tc>
          <w:tcPr>
            <w:tcW w:w="2107" w:type="dxa"/>
            <w:shd w:val="clear" w:color="auto" w:fill="auto"/>
          </w:tcPr>
          <w:p w14:paraId="166964E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Učebňa B 029</w:t>
            </w:r>
          </w:p>
        </w:tc>
        <w:tc>
          <w:tcPr>
            <w:tcW w:w="1402" w:type="dxa"/>
            <w:shd w:val="clear" w:color="auto" w:fill="auto"/>
          </w:tcPr>
          <w:p w14:paraId="64511D6D"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78,5</w:t>
            </w:r>
          </w:p>
        </w:tc>
        <w:tc>
          <w:tcPr>
            <w:tcW w:w="1917" w:type="dxa"/>
            <w:shd w:val="clear" w:color="auto" w:fill="auto"/>
          </w:tcPr>
          <w:p w14:paraId="16E2D630"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50/1</w:t>
            </w:r>
          </w:p>
        </w:tc>
        <w:tc>
          <w:tcPr>
            <w:tcW w:w="3636" w:type="dxa"/>
            <w:shd w:val="clear" w:color="auto" w:fill="auto"/>
          </w:tcPr>
          <w:p w14:paraId="173F9F05"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Lektorský počítač prepojený na data-videoprojektor, školská tabuľa na popisovače, premietacie plátno, ozvučenie (4 ks reproduktorov, zosilovač, mikrofón), žalúzie, 2x vešiaková stena, 2x nástenka, umývadlo, odpadkové koše na triedený odpad</w:t>
            </w:r>
          </w:p>
        </w:tc>
      </w:tr>
      <w:tr w:rsidR="005F5F48" w:rsidRPr="00314ABE" w14:paraId="440F5945" w14:textId="77777777" w:rsidTr="00143DE6">
        <w:trPr>
          <w:trHeight w:val="213"/>
        </w:trPr>
        <w:tc>
          <w:tcPr>
            <w:tcW w:w="2107" w:type="dxa"/>
            <w:shd w:val="clear" w:color="auto" w:fill="auto"/>
          </w:tcPr>
          <w:p w14:paraId="4A5AB649"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Učebňa B 122</w:t>
            </w:r>
          </w:p>
        </w:tc>
        <w:tc>
          <w:tcPr>
            <w:tcW w:w="1402" w:type="dxa"/>
            <w:shd w:val="clear" w:color="auto" w:fill="auto"/>
          </w:tcPr>
          <w:p w14:paraId="150FEFB4"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40,8</w:t>
            </w:r>
          </w:p>
        </w:tc>
        <w:tc>
          <w:tcPr>
            <w:tcW w:w="1917" w:type="dxa"/>
            <w:shd w:val="clear" w:color="auto" w:fill="auto"/>
          </w:tcPr>
          <w:p w14:paraId="1F6B966C"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20/1</w:t>
            </w:r>
          </w:p>
        </w:tc>
        <w:tc>
          <w:tcPr>
            <w:tcW w:w="3636" w:type="dxa"/>
            <w:shd w:val="clear" w:color="auto" w:fill="auto"/>
          </w:tcPr>
          <w:p w14:paraId="7D767264"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Lektorský počítač s reproduktormi prepojený na data-videoprojektor, wifi router,  televízny prijímač, školská tabuľa na popisovače, flipchart, premietacie plátno, žalúzie, vešiaková stena, nástenka, umývadlo, odpadkové koše na triedený odpad</w:t>
            </w:r>
          </w:p>
        </w:tc>
      </w:tr>
      <w:tr w:rsidR="005F5F48" w:rsidRPr="00314ABE" w14:paraId="65E72D35" w14:textId="77777777" w:rsidTr="00143DE6">
        <w:trPr>
          <w:trHeight w:val="213"/>
        </w:trPr>
        <w:tc>
          <w:tcPr>
            <w:tcW w:w="2107" w:type="dxa"/>
            <w:shd w:val="clear" w:color="auto" w:fill="auto"/>
          </w:tcPr>
          <w:p w14:paraId="1BE0781F"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Učebňa B 123</w:t>
            </w:r>
          </w:p>
        </w:tc>
        <w:tc>
          <w:tcPr>
            <w:tcW w:w="1402" w:type="dxa"/>
            <w:shd w:val="clear" w:color="auto" w:fill="auto"/>
          </w:tcPr>
          <w:p w14:paraId="0D6CFEC1"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37,8</w:t>
            </w:r>
          </w:p>
        </w:tc>
        <w:tc>
          <w:tcPr>
            <w:tcW w:w="1917" w:type="dxa"/>
            <w:shd w:val="clear" w:color="auto" w:fill="auto"/>
          </w:tcPr>
          <w:p w14:paraId="2975DC26"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20/1</w:t>
            </w:r>
          </w:p>
        </w:tc>
        <w:tc>
          <w:tcPr>
            <w:tcW w:w="3636" w:type="dxa"/>
            <w:shd w:val="clear" w:color="auto" w:fill="auto"/>
          </w:tcPr>
          <w:p w14:paraId="298B73D3"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Lektorský počítač prepojený na data-videoprojektor, wifi router,  televízny prijímač, školská tabuľa na popisovače, flipchart, premietacie plátno, žalúzie, vešiaková stena, nástenka, umývadlo, odpadkové koše na triedený odpad</w:t>
            </w:r>
          </w:p>
        </w:tc>
      </w:tr>
      <w:tr w:rsidR="005F5F48" w:rsidRPr="00314ABE" w14:paraId="1984E960" w14:textId="77777777" w:rsidTr="00143DE6">
        <w:trPr>
          <w:trHeight w:val="213"/>
        </w:trPr>
        <w:tc>
          <w:tcPr>
            <w:tcW w:w="2107" w:type="dxa"/>
            <w:shd w:val="clear" w:color="auto" w:fill="auto"/>
          </w:tcPr>
          <w:p w14:paraId="70BE3600"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Zasadačka / seminárna miestnosť B 132</w:t>
            </w:r>
          </w:p>
        </w:tc>
        <w:tc>
          <w:tcPr>
            <w:tcW w:w="1402" w:type="dxa"/>
            <w:shd w:val="clear" w:color="auto" w:fill="auto"/>
          </w:tcPr>
          <w:p w14:paraId="4C2A7F7B"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66,1</w:t>
            </w:r>
          </w:p>
        </w:tc>
        <w:tc>
          <w:tcPr>
            <w:tcW w:w="1917" w:type="dxa"/>
            <w:shd w:val="clear" w:color="auto" w:fill="auto"/>
          </w:tcPr>
          <w:p w14:paraId="156977A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22/-</w:t>
            </w:r>
          </w:p>
        </w:tc>
        <w:tc>
          <w:tcPr>
            <w:tcW w:w="3636" w:type="dxa"/>
            <w:shd w:val="clear" w:color="auto" w:fill="auto"/>
          </w:tcPr>
          <w:p w14:paraId="0A207068"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Datavideoprojektor, flipchart, elektrické premietacie plátno, žalúzie, 2x vešiaková stena, 3x nástenka, vstavaná skriňa s umývadlom a odpadkovým košom na zmiešaný odpad</w:t>
            </w:r>
          </w:p>
        </w:tc>
      </w:tr>
      <w:tr w:rsidR="005F5F48" w:rsidRPr="00314ABE" w14:paraId="5CAFC6F0" w14:textId="77777777" w:rsidTr="00143DE6">
        <w:trPr>
          <w:trHeight w:val="213"/>
        </w:trPr>
        <w:tc>
          <w:tcPr>
            <w:tcW w:w="2107" w:type="dxa"/>
            <w:shd w:val="clear" w:color="auto" w:fill="auto"/>
          </w:tcPr>
          <w:p w14:paraId="1AF9C611"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Zasadačka / seminárna miestnosť C 042</w:t>
            </w:r>
          </w:p>
        </w:tc>
        <w:tc>
          <w:tcPr>
            <w:tcW w:w="1402" w:type="dxa"/>
            <w:shd w:val="clear" w:color="auto" w:fill="auto"/>
          </w:tcPr>
          <w:p w14:paraId="7B304ADF"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50,5</w:t>
            </w:r>
          </w:p>
        </w:tc>
        <w:tc>
          <w:tcPr>
            <w:tcW w:w="1917" w:type="dxa"/>
            <w:shd w:val="clear" w:color="auto" w:fill="auto"/>
          </w:tcPr>
          <w:p w14:paraId="06B53EE8"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22/-</w:t>
            </w:r>
          </w:p>
        </w:tc>
        <w:tc>
          <w:tcPr>
            <w:tcW w:w="3636" w:type="dxa"/>
            <w:shd w:val="clear" w:color="auto" w:fill="auto"/>
          </w:tcPr>
          <w:p w14:paraId="723B015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Lektorský počítač, datavideoprojektor, elektrické premietacie plátno, tabuľa na projekciu, žalúzie, vešiak, vstavaná skriňa s umývadlom a odpadkovým košom na zmiešaný odpad</w:t>
            </w:r>
          </w:p>
        </w:tc>
      </w:tr>
      <w:tr w:rsidR="005F5F48" w:rsidRPr="00314ABE" w14:paraId="50B32658" w14:textId="77777777" w:rsidTr="00143DE6">
        <w:trPr>
          <w:trHeight w:val="213"/>
        </w:trPr>
        <w:tc>
          <w:tcPr>
            <w:tcW w:w="2107" w:type="dxa"/>
            <w:shd w:val="clear" w:color="auto" w:fill="auto"/>
          </w:tcPr>
          <w:p w14:paraId="5E6FDF18"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Doktorandská miestnosť/ Zasadačka / seminárna miestnosť C 043</w:t>
            </w:r>
          </w:p>
        </w:tc>
        <w:tc>
          <w:tcPr>
            <w:tcW w:w="1402" w:type="dxa"/>
            <w:shd w:val="clear" w:color="auto" w:fill="auto"/>
          </w:tcPr>
          <w:p w14:paraId="04CE89DE"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42,1</w:t>
            </w:r>
          </w:p>
        </w:tc>
        <w:tc>
          <w:tcPr>
            <w:tcW w:w="1917" w:type="dxa"/>
            <w:shd w:val="clear" w:color="auto" w:fill="auto"/>
          </w:tcPr>
          <w:p w14:paraId="028BBD94"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13/-</w:t>
            </w:r>
          </w:p>
        </w:tc>
        <w:tc>
          <w:tcPr>
            <w:tcW w:w="3636" w:type="dxa"/>
            <w:shd w:val="clear" w:color="auto" w:fill="auto"/>
          </w:tcPr>
          <w:p w14:paraId="45F48585"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Lektorský počítač s reproduktormi prepojený na datavideoprojektor, 4x počítač, tlačiareň, datavideoprojektor, tabuľa pre projekciu, flipchart, žalúzie, vstavaná skriňa s umývadlom, 2x odpadkový kôš</w:t>
            </w:r>
          </w:p>
        </w:tc>
      </w:tr>
      <w:tr w:rsidR="005B676A" w:rsidRPr="00314ABE" w14:paraId="1274BDE3" w14:textId="77777777" w:rsidTr="00143DE6">
        <w:trPr>
          <w:trHeight w:val="213"/>
        </w:trPr>
        <w:tc>
          <w:tcPr>
            <w:tcW w:w="2107" w:type="dxa"/>
            <w:shd w:val="clear" w:color="auto" w:fill="auto"/>
          </w:tcPr>
          <w:p w14:paraId="2B089A3B" w14:textId="5BF7850C" w:rsidR="005B676A" w:rsidRPr="00314ABE" w:rsidRDefault="005B676A" w:rsidP="005B676A">
            <w:pPr>
              <w:rPr>
                <w:rFonts w:asciiTheme="minorHAnsi" w:eastAsia="Times New Roman" w:hAnsiTheme="minorHAnsi" w:cstheme="minorHAnsi"/>
                <w:sz w:val="20"/>
                <w:szCs w:val="20"/>
              </w:rPr>
            </w:pPr>
            <w:r w:rsidRPr="00314ABE">
              <w:rPr>
                <w:rFonts w:asciiTheme="minorHAnsi" w:hAnsiTheme="minorHAnsi" w:cstheme="minorHAnsi"/>
                <w:sz w:val="20"/>
                <w:szCs w:val="20"/>
              </w:rPr>
              <w:t>Zasadačka / seminárna miestnosť A012</w:t>
            </w:r>
          </w:p>
        </w:tc>
        <w:tc>
          <w:tcPr>
            <w:tcW w:w="1402" w:type="dxa"/>
            <w:shd w:val="clear" w:color="auto" w:fill="auto"/>
          </w:tcPr>
          <w:p w14:paraId="04118083" w14:textId="55881631" w:rsidR="005B676A" w:rsidRPr="00314ABE" w:rsidRDefault="00767FDE" w:rsidP="005B676A">
            <w:pPr>
              <w:rPr>
                <w:rFonts w:asciiTheme="minorHAnsi" w:eastAsia="Times New Roman" w:hAnsiTheme="minorHAnsi" w:cstheme="minorHAnsi"/>
                <w:sz w:val="20"/>
                <w:szCs w:val="20"/>
              </w:rPr>
            </w:pPr>
            <w:r w:rsidRPr="00314ABE">
              <w:rPr>
                <w:rFonts w:asciiTheme="minorHAnsi" w:hAnsiTheme="minorHAnsi" w:cstheme="minorHAnsi"/>
                <w:sz w:val="20"/>
                <w:szCs w:val="20"/>
              </w:rPr>
              <w:t>84</w:t>
            </w:r>
          </w:p>
        </w:tc>
        <w:tc>
          <w:tcPr>
            <w:tcW w:w="1917" w:type="dxa"/>
            <w:shd w:val="clear" w:color="auto" w:fill="auto"/>
          </w:tcPr>
          <w:p w14:paraId="2E7BC21C" w14:textId="3F9043F2" w:rsidR="005B676A" w:rsidRPr="00314ABE" w:rsidRDefault="005B676A" w:rsidP="005B676A">
            <w:pPr>
              <w:rPr>
                <w:rFonts w:asciiTheme="minorHAnsi" w:eastAsia="Times New Roman" w:hAnsiTheme="minorHAnsi" w:cstheme="minorHAnsi"/>
                <w:sz w:val="20"/>
                <w:szCs w:val="20"/>
              </w:rPr>
            </w:pPr>
            <w:r w:rsidRPr="00314ABE">
              <w:rPr>
                <w:rFonts w:asciiTheme="minorHAnsi" w:hAnsiTheme="minorHAnsi" w:cstheme="minorHAnsi"/>
                <w:sz w:val="20"/>
                <w:szCs w:val="20"/>
              </w:rPr>
              <w:t>30/-</w:t>
            </w:r>
          </w:p>
        </w:tc>
        <w:tc>
          <w:tcPr>
            <w:tcW w:w="3636" w:type="dxa"/>
            <w:shd w:val="clear" w:color="auto" w:fill="auto"/>
          </w:tcPr>
          <w:p w14:paraId="5CD27F91" w14:textId="2EB44EA5" w:rsidR="005B676A" w:rsidRPr="00314ABE" w:rsidRDefault="005B676A" w:rsidP="005B676A">
            <w:pPr>
              <w:rPr>
                <w:rFonts w:asciiTheme="minorHAnsi" w:eastAsia="Times New Roman" w:hAnsiTheme="minorHAnsi" w:cstheme="minorHAnsi"/>
                <w:sz w:val="20"/>
                <w:szCs w:val="20"/>
              </w:rPr>
            </w:pPr>
            <w:r w:rsidRPr="00314ABE">
              <w:rPr>
                <w:rFonts w:asciiTheme="minorHAnsi" w:hAnsiTheme="minorHAnsi" w:cstheme="minorHAnsi"/>
                <w:sz w:val="20"/>
                <w:szCs w:val="20"/>
              </w:rPr>
              <w:t xml:space="preserve">Lektorský počítač s reproduktormi prepojený na dataprojektor, tlačiareň, dataprojektor, tabuľa pre </w:t>
            </w:r>
            <w:r w:rsidRPr="00314ABE">
              <w:rPr>
                <w:rFonts w:asciiTheme="minorHAnsi" w:hAnsiTheme="minorHAnsi" w:cstheme="minorHAnsi"/>
                <w:sz w:val="20"/>
                <w:szCs w:val="20"/>
              </w:rPr>
              <w:lastRenderedPageBreak/>
              <w:t xml:space="preserve">projekciu, flipchart, žalúzie, flexibilné sedenie </w:t>
            </w:r>
          </w:p>
        </w:tc>
      </w:tr>
      <w:tr w:rsidR="005F5F48" w:rsidRPr="00314ABE" w14:paraId="1403E501" w14:textId="77777777" w:rsidTr="00143DE6">
        <w:trPr>
          <w:trHeight w:val="213"/>
        </w:trPr>
        <w:tc>
          <w:tcPr>
            <w:tcW w:w="2107" w:type="dxa"/>
            <w:shd w:val="clear" w:color="auto" w:fill="auto"/>
          </w:tcPr>
          <w:p w14:paraId="03D2E573" w14:textId="77777777" w:rsidR="005F5F48" w:rsidRPr="00314ABE" w:rsidRDefault="000762F0">
            <w:pPr>
              <w:rPr>
                <w:rFonts w:asciiTheme="minorHAnsi" w:eastAsia="Times New Roman" w:hAnsiTheme="minorHAnsi" w:cstheme="minorHAnsi"/>
                <w:sz w:val="20"/>
                <w:szCs w:val="20"/>
              </w:rPr>
            </w:pPr>
            <w:bookmarkStart w:id="1" w:name="_Hlk62575907"/>
            <w:r w:rsidRPr="00314ABE">
              <w:rPr>
                <w:rFonts w:asciiTheme="minorHAnsi" w:eastAsia="Times New Roman" w:hAnsiTheme="minorHAnsi" w:cstheme="minorHAnsi"/>
                <w:sz w:val="20"/>
                <w:szCs w:val="20"/>
              </w:rPr>
              <w:lastRenderedPageBreak/>
              <w:t>Psychologické laboratórium/ Zasadačka C 036</w:t>
            </w:r>
          </w:p>
        </w:tc>
        <w:tc>
          <w:tcPr>
            <w:tcW w:w="1402" w:type="dxa"/>
            <w:shd w:val="clear" w:color="auto" w:fill="auto"/>
          </w:tcPr>
          <w:p w14:paraId="4CB91A55" w14:textId="72150DA5" w:rsidR="005F5F48" w:rsidRPr="00314ABE" w:rsidRDefault="00767FDE">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28</w:t>
            </w:r>
          </w:p>
        </w:tc>
        <w:tc>
          <w:tcPr>
            <w:tcW w:w="1917" w:type="dxa"/>
            <w:shd w:val="clear" w:color="auto" w:fill="auto"/>
          </w:tcPr>
          <w:p w14:paraId="74341980"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10/-</w:t>
            </w:r>
          </w:p>
        </w:tc>
        <w:tc>
          <w:tcPr>
            <w:tcW w:w="3636" w:type="dxa"/>
            <w:shd w:val="clear" w:color="auto" w:fill="auto"/>
          </w:tcPr>
          <w:p w14:paraId="0DC32F8D" w14:textId="3004DAFE"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Počítač s reproduktormi prepojený na video</w:t>
            </w:r>
            <w:r w:rsidR="005B676A" w:rsidRPr="00314ABE">
              <w:rPr>
                <w:rFonts w:asciiTheme="minorHAnsi" w:eastAsia="Times New Roman" w:hAnsiTheme="minorHAnsi" w:cstheme="minorHAnsi"/>
                <w:sz w:val="20"/>
                <w:szCs w:val="20"/>
              </w:rPr>
              <w:t>data</w:t>
            </w:r>
            <w:r w:rsidRPr="00314ABE">
              <w:rPr>
                <w:rFonts w:asciiTheme="minorHAnsi" w:eastAsia="Times New Roman" w:hAnsiTheme="minorHAnsi" w:cstheme="minorHAnsi"/>
                <w:sz w:val="20"/>
                <w:szCs w:val="20"/>
              </w:rPr>
              <w:t xml:space="preserve">projektor, tlačiareň, tabuľa pre projekciu, flipchart, žalúzie, 1x odpadkový kôš, Počítač s iMotions platformou, </w:t>
            </w:r>
            <w:r w:rsidR="00A8700B" w:rsidRPr="00314ABE">
              <w:rPr>
                <w:rFonts w:asciiTheme="minorHAnsi" w:eastAsia="Times New Roman" w:hAnsiTheme="minorHAnsi" w:cstheme="minorHAnsi"/>
                <w:sz w:val="20"/>
                <w:szCs w:val="20"/>
              </w:rPr>
              <w:t xml:space="preserve">1x prenosný </w:t>
            </w:r>
            <w:r w:rsidRPr="00314ABE">
              <w:rPr>
                <w:rFonts w:asciiTheme="minorHAnsi" w:eastAsia="Times New Roman" w:hAnsiTheme="minorHAnsi" w:cstheme="minorHAnsi"/>
                <w:sz w:val="20"/>
                <w:szCs w:val="20"/>
              </w:rPr>
              <w:t>eyetrackerom, 5x Empatica</w:t>
            </w:r>
            <w:r w:rsidR="00A8700B" w:rsidRPr="00314ABE">
              <w:rPr>
                <w:rFonts w:asciiTheme="minorHAnsi" w:eastAsia="Times New Roman" w:hAnsiTheme="minorHAnsi" w:cstheme="minorHAnsi"/>
                <w:sz w:val="20"/>
                <w:szCs w:val="20"/>
              </w:rPr>
              <w:t xml:space="preserve"> -</w:t>
            </w:r>
            <w:r w:rsidRPr="00314ABE">
              <w:rPr>
                <w:rFonts w:asciiTheme="minorHAnsi" w:eastAsia="Times New Roman" w:hAnsiTheme="minorHAnsi" w:cstheme="minorHAnsi"/>
                <w:sz w:val="20"/>
                <w:szCs w:val="20"/>
              </w:rPr>
              <w:t xml:space="preserve"> </w:t>
            </w:r>
            <w:r w:rsidR="00A8700B" w:rsidRPr="00314ABE">
              <w:rPr>
                <w:rFonts w:asciiTheme="minorHAnsi" w:eastAsia="Times New Roman" w:hAnsiTheme="minorHAnsi" w:cstheme="minorHAnsi"/>
                <w:sz w:val="20"/>
                <w:szCs w:val="20"/>
              </w:rPr>
              <w:t xml:space="preserve">prenosné </w:t>
            </w:r>
            <w:r w:rsidRPr="00314ABE">
              <w:rPr>
                <w:rFonts w:asciiTheme="minorHAnsi" w:eastAsia="Times New Roman" w:hAnsiTheme="minorHAnsi" w:cstheme="minorHAnsi"/>
                <w:sz w:val="20"/>
                <w:szCs w:val="20"/>
              </w:rPr>
              <w:t>zariadenie na zber fyziologických dát</w:t>
            </w:r>
            <w:r w:rsidR="00A8700B" w:rsidRPr="00314ABE">
              <w:rPr>
                <w:rFonts w:asciiTheme="minorHAnsi" w:eastAsia="Times New Roman" w:hAnsiTheme="minorHAnsi" w:cstheme="minorHAnsi"/>
                <w:sz w:val="20"/>
                <w:szCs w:val="20"/>
              </w:rPr>
              <w:t>, BIOPAC zapožičané zo UEP SAV</w:t>
            </w:r>
            <w:r w:rsidR="0071768B">
              <w:rPr>
                <w:rFonts w:asciiTheme="minorHAnsi" w:eastAsia="Times New Roman" w:hAnsiTheme="minorHAnsi" w:cstheme="minorHAnsi"/>
                <w:sz w:val="20"/>
                <w:szCs w:val="20"/>
              </w:rPr>
              <w:t xml:space="preserve">. </w:t>
            </w:r>
            <w:r w:rsidR="00E25CC7">
              <w:rPr>
                <w:rFonts w:asciiTheme="minorHAnsi" w:eastAsia="Times New Roman" w:hAnsiTheme="minorHAnsi" w:cstheme="minorHAnsi"/>
                <w:sz w:val="20"/>
                <w:szCs w:val="20"/>
              </w:rPr>
              <w:t>2</w:t>
            </w:r>
            <w:r w:rsidR="0071768B">
              <w:rPr>
                <w:rFonts w:asciiTheme="minorHAnsi" w:eastAsia="Times New Roman" w:hAnsiTheme="minorHAnsi" w:cstheme="minorHAnsi"/>
                <w:sz w:val="20"/>
                <w:szCs w:val="20"/>
              </w:rPr>
              <w:t>x prenosná virtuálna realita.</w:t>
            </w:r>
          </w:p>
        </w:tc>
      </w:tr>
      <w:bookmarkEnd w:id="1"/>
      <w:tr w:rsidR="005F5F48" w:rsidRPr="00314ABE" w14:paraId="2D1252E0" w14:textId="77777777" w:rsidTr="00143DE6">
        <w:trPr>
          <w:trHeight w:val="567"/>
        </w:trPr>
        <w:tc>
          <w:tcPr>
            <w:tcW w:w="9062" w:type="dxa"/>
            <w:gridSpan w:val="4"/>
          </w:tcPr>
          <w:p w14:paraId="7475145A" w14:textId="77777777" w:rsidR="005F5F48" w:rsidRPr="00314ABE" w:rsidRDefault="005F5F48">
            <w:pPr>
              <w:rPr>
                <w:rFonts w:asciiTheme="minorHAnsi" w:eastAsia="Times New Roman" w:hAnsiTheme="minorHAnsi" w:cstheme="minorHAnsi"/>
                <w:sz w:val="20"/>
                <w:szCs w:val="20"/>
              </w:rPr>
            </w:pPr>
          </w:p>
          <w:p w14:paraId="4A9ABB5A" w14:textId="6E5989F9"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Pedagogické pracoviská fakulty (ústavy) sú vybavené zodpovedajúcim počtom kancelárií a spoločných priestorov (kuchynky, chodby a sociálne zariadenia). Kancelárie sú vybavené pracovnými stolmi, stoličkami, príručnými knižnicami a skrinkami, policami, nástenkami, vstavanou skriňou s umývadlom, odpadkovým košom  a  policovým priestorom, vešiakovou skriňou alebo vešiakovou stenou, žalúziami a vybrané kancelárie aj klimatizáciou. Jednotlivé  pracoviská sú primerane vybavené výpočtovou, rozmnožovacou a komunikačnom technikou (telefóny).</w:t>
            </w:r>
          </w:p>
        </w:tc>
      </w:tr>
      <w:tr w:rsidR="005F5F48" w:rsidRPr="00314ABE" w14:paraId="71AFEAFA" w14:textId="77777777" w:rsidTr="00143DE6">
        <w:trPr>
          <w:trHeight w:val="567"/>
        </w:trPr>
        <w:tc>
          <w:tcPr>
            <w:tcW w:w="9062" w:type="dxa"/>
            <w:gridSpan w:val="4"/>
          </w:tcPr>
          <w:p w14:paraId="3302136C"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 xml:space="preserve">b) Charakteristika informačného zabezpečenia študijného programu </w:t>
            </w:r>
          </w:p>
        </w:tc>
      </w:tr>
      <w:tr w:rsidR="005F5F48" w:rsidRPr="00314ABE" w14:paraId="659535EC" w14:textId="77777777" w:rsidTr="00143DE6">
        <w:trPr>
          <w:trHeight w:val="567"/>
        </w:trPr>
        <w:tc>
          <w:tcPr>
            <w:tcW w:w="9062" w:type="dxa"/>
            <w:gridSpan w:val="4"/>
          </w:tcPr>
          <w:p w14:paraId="04D6635F" w14:textId="4434E9F6" w:rsidR="005F5F48" w:rsidRPr="00314ABE" w:rsidRDefault="000762F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Pre potreby  výučby slúži 9 učební, aula fakulty a 3 zasadačky (seminárne miestnosti),  ktoré sú vybavené štruktúrovanou kabelážou, umožňujúcou internetové pripojenie. V každej učebni a v aule je nainštalovaný osobný počítač (lektorský), s prístupom na internet a prepojením na video</w:t>
            </w:r>
            <w:r w:rsidR="00990166">
              <w:rPr>
                <w:rFonts w:asciiTheme="minorHAnsi" w:eastAsia="Times New Roman" w:hAnsiTheme="minorHAnsi" w:cstheme="minorHAnsi"/>
                <w:sz w:val="20"/>
                <w:szCs w:val="20"/>
              </w:rPr>
              <w:t>-</w:t>
            </w:r>
            <w:r w:rsidRPr="00314ABE">
              <w:rPr>
                <w:rFonts w:asciiTheme="minorHAnsi" w:eastAsia="Times New Roman" w:hAnsiTheme="minorHAnsi" w:cstheme="minorHAnsi"/>
                <w:sz w:val="20"/>
                <w:szCs w:val="20"/>
              </w:rPr>
              <w:t>dataprojektor. Okrem tohto štandardného vybavenia sú 3 najväčšie učebne a aula ozvučené výkonnou zvukovou aparatúrou , ktorá pozostáva z bezdrôtového mikrofónu , zosilňovača a sady reproduktorov. V aule je  okrem tohto ekvalizér, zmiešavač, dva stolné mikrofóny a jeden bezdrôtový , čím sa  radí k vysokému štandardu v rámci ozvučenia. Video</w:t>
            </w:r>
            <w:r w:rsidR="00990166">
              <w:rPr>
                <w:rFonts w:asciiTheme="minorHAnsi" w:eastAsia="Times New Roman" w:hAnsiTheme="minorHAnsi" w:cstheme="minorHAnsi"/>
                <w:sz w:val="20"/>
                <w:szCs w:val="20"/>
              </w:rPr>
              <w:t>-</w:t>
            </w:r>
            <w:r w:rsidRPr="00314ABE">
              <w:rPr>
                <w:rFonts w:asciiTheme="minorHAnsi" w:eastAsia="Times New Roman" w:hAnsiTheme="minorHAnsi" w:cstheme="minorHAnsi"/>
                <w:sz w:val="20"/>
                <w:szCs w:val="20"/>
              </w:rPr>
              <w:t>dataprojektory sú nainštalované aj v zasadačkách a dve učebne  sú vybavené televíznym prijímačom. Počítačová učebňa A013  je vybavená  22 študentskými počítačmi a jedným lektorským počítačom. Video</w:t>
            </w:r>
            <w:r w:rsidR="00990166">
              <w:rPr>
                <w:rFonts w:asciiTheme="minorHAnsi" w:eastAsia="Times New Roman" w:hAnsiTheme="minorHAnsi" w:cstheme="minorHAnsi"/>
                <w:sz w:val="20"/>
                <w:szCs w:val="20"/>
              </w:rPr>
              <w:t>-</w:t>
            </w:r>
            <w:r w:rsidRPr="00314ABE">
              <w:rPr>
                <w:rFonts w:asciiTheme="minorHAnsi" w:eastAsia="Times New Roman" w:hAnsiTheme="minorHAnsi" w:cstheme="minorHAnsi"/>
                <w:sz w:val="20"/>
                <w:szCs w:val="20"/>
              </w:rPr>
              <w:t>dataprojektor v tejto učebni je pripojený do štruktúrovanej kabeláže, čo umožňuje premietať obraz na plátno z každého jedného počítača, t.</w:t>
            </w:r>
            <w:r w:rsidR="00990166">
              <w:rPr>
                <w:rFonts w:asciiTheme="minorHAnsi" w:eastAsia="Times New Roman" w:hAnsiTheme="minorHAnsi" w:cstheme="minorHAnsi"/>
                <w:sz w:val="20"/>
                <w:szCs w:val="20"/>
              </w:rPr>
              <w:t xml:space="preserve"> </w:t>
            </w:r>
            <w:r w:rsidRPr="00314ABE">
              <w:rPr>
                <w:rFonts w:asciiTheme="minorHAnsi" w:eastAsia="Times New Roman" w:hAnsiTheme="minorHAnsi" w:cstheme="minorHAnsi"/>
                <w:sz w:val="20"/>
                <w:szCs w:val="20"/>
              </w:rPr>
              <w:t>j. každý zo  študentov môže prezentovať svoju úlohu na plátne pre všetkých prítomných. Na každej z týchto počítačových staníc je okrem štandardného softwarového vybavenia nainštalovaný aj špeciálny štatistický software SPSS,  ktorý v maximálnej miere využíva spomínanú výhodu. Okrem učební sú počítačmi vybavené aj chodby fakulty. Pre potreby študentov slúži 8 počítačov v priestoroch vestibulu, 6 počítačov  na chodbe na prvom poschodí v časti A budovy a ďalších 7 počítačov v knižnici, všetky počítače majú pripojenie na internet. Okrem toho sa každý študent a aj zamestnanec môže pripojiť do internetu prostredníctvom bezdrôtovej siete Eduroam. V prípade potreby (konferencie, workshopy a pod.) je možné najmä pre externých účastníkov podujatia prevádzkovať ďalšiu wifi sieť fakulty.  Z hľadiska programového vybavenia slúži pre potreby pedagogických pracovníkov a študentov Akademický Informačný Systém (AIS). Informácie, týkajúce sa študijného procesu sa nachádzajú na web stránke fakulty. Nezanedbateľným, čo sa týka kvality prevádzkovania  informačného systému, slúžiacemu pre študijné účely  je fakt, že všetky priestory budovy aj kabeláž sú zrenovované a umožňujú tak bezproblémový chod celého systému.  Štandardom programového vybavenia pracovných staníc všetkých používateľov je operačný systém Windows</w:t>
            </w:r>
            <w:r w:rsidR="00904FA7">
              <w:rPr>
                <w:rFonts w:asciiTheme="minorHAnsi" w:eastAsia="Times New Roman" w:hAnsiTheme="minorHAnsi" w:cstheme="minorHAnsi"/>
                <w:sz w:val="20"/>
                <w:szCs w:val="20"/>
              </w:rPr>
              <w:t>10</w:t>
            </w:r>
            <w:r w:rsidRPr="00314ABE">
              <w:rPr>
                <w:rFonts w:asciiTheme="minorHAnsi" w:eastAsia="Times New Roman" w:hAnsiTheme="minorHAnsi" w:cstheme="minorHAnsi"/>
                <w:sz w:val="20"/>
                <w:szCs w:val="20"/>
              </w:rPr>
              <w:t xml:space="preserve">, kancelársky balík Microsoft Office </w:t>
            </w:r>
            <w:r w:rsidR="00904FA7">
              <w:rPr>
                <w:rFonts w:asciiTheme="minorHAnsi" w:eastAsia="Times New Roman" w:hAnsiTheme="minorHAnsi" w:cstheme="minorHAnsi"/>
                <w:sz w:val="20"/>
                <w:szCs w:val="20"/>
              </w:rPr>
              <w:t>365</w:t>
            </w:r>
            <w:r w:rsidRPr="00314ABE">
              <w:rPr>
                <w:rFonts w:asciiTheme="minorHAnsi" w:eastAsia="Times New Roman" w:hAnsiTheme="minorHAnsi" w:cstheme="minorHAnsi"/>
                <w:sz w:val="20"/>
                <w:szCs w:val="20"/>
              </w:rPr>
              <w:t xml:space="preserve"> a antivírusový program ESET NOD32 Antivirus. V súlade s bezpečnostnou politikou Univerzity Komenského v Bratislave sú pracovné stanice  fakulty  klasifikované na chránené (na ktorých prebieha spracovanie osobných údajov), štandardné, nechránené a špeciálne. Pracovné stanice sú podľa uvedenej klasifikácie zaradené do príslušných sieťových bezpečnostných zón (VLAN-ov) a podliehajú správe zodpovedajúcej ich zaradeniu. Počítačová sieť (LAN) je tvorená technológiou Ethernet. Topológia siete je hviezdicového typu. Sieť je pripojená do internetu prostredníctvom optickej prípojky poskytovateľa  (SANET) a prístup na internet je chránený firewallom. Telefónna komunikácia je realizovaná modernou digitálnou technológiou prostredníctvom počítačovej siete (VoIP – prenos hlasu po dátových sieťach). Na fakulte je nainštalovaný univerzitný terminál na aktiváciu študentských preukazov a  prevádzkovaný systém e-mailov pre študentov pod názvom Microsoft Office 365. Projekt je výsledok spolupráce UK so spoločnosťou Microsoft, ktorá dáva študentom k dispozícii zadarmo prístup k emailovému kontu a ďalším službám.</w:t>
            </w:r>
          </w:p>
          <w:p w14:paraId="2FAEF261" w14:textId="77777777" w:rsidR="005F5F48" w:rsidRPr="00314ABE" w:rsidRDefault="000762F0">
            <w:pPr>
              <w:spacing w:after="120"/>
              <w:jc w:val="both"/>
              <w:rPr>
                <w:rFonts w:asciiTheme="minorHAnsi" w:eastAsia="Times New Roman" w:hAnsiTheme="minorHAnsi" w:cstheme="minorHAnsi"/>
                <w:b/>
                <w:sz w:val="20"/>
                <w:szCs w:val="20"/>
              </w:rPr>
            </w:pPr>
            <w:r w:rsidRPr="00314ABE">
              <w:rPr>
                <w:rFonts w:asciiTheme="minorHAnsi" w:eastAsia="Times New Roman" w:hAnsiTheme="minorHAnsi" w:cstheme="minorHAnsi"/>
                <w:sz w:val="20"/>
                <w:szCs w:val="20"/>
              </w:rPr>
              <w:lastRenderedPageBreak/>
              <w:t xml:space="preserve">Fakultná knižnica FSEV UK využíva jeden spoločný server UK. V knižnici sa nachádza 12 počítačov, z toho 7 je prístupných používateľom s možnosťou pripojenia  na internet. Knižnica FSEV UK v spolupráci s ostatnými fakultnými knižnicami využíva knižnično-informačný systém Virtua, v rámci, ktorého participuje na budovaní dvoch databáz, on-line katalógu fakultných knižníc a evidenciu publikačnej činnosti UK. Čitatelia knižnice majú možnosť prístupu do externých informačných zdrojov v rámci projektu NISPEZ , táto  služba je čitateľmi veľmi využívaná. Knižnica má v rámci webovej stránky FSEV UK vlastnú webovú stránku, ktorá sa pravidelne aktualizuje.    </w:t>
            </w:r>
          </w:p>
        </w:tc>
      </w:tr>
      <w:tr w:rsidR="005F5F48" w:rsidRPr="00314ABE" w14:paraId="1CE4055D" w14:textId="77777777" w:rsidTr="00143DE6">
        <w:trPr>
          <w:trHeight w:val="567"/>
        </w:trPr>
        <w:tc>
          <w:tcPr>
            <w:tcW w:w="9062" w:type="dxa"/>
            <w:gridSpan w:val="4"/>
          </w:tcPr>
          <w:p w14:paraId="284291E7" w14:textId="77777777" w:rsidR="005F5F48" w:rsidRPr="00314ABE" w:rsidRDefault="000762F0">
            <w:pPr>
              <w:spacing w:after="120"/>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lastRenderedPageBreak/>
              <w:t>c)</w:t>
            </w:r>
            <w:r w:rsidRPr="00314ABE">
              <w:rPr>
                <w:rFonts w:asciiTheme="minorHAnsi" w:hAnsiTheme="minorHAnsi" w:cstheme="minorHAnsi"/>
                <w:sz w:val="20"/>
                <w:szCs w:val="20"/>
              </w:rPr>
              <w:t xml:space="preserve"> </w:t>
            </w:r>
            <w:r w:rsidRPr="00314ABE">
              <w:rPr>
                <w:rFonts w:asciiTheme="minorHAnsi" w:eastAsia="Times New Roman" w:hAnsiTheme="minorHAnsi" w:cstheme="minorHAnsi"/>
                <w:b/>
                <w:sz w:val="20"/>
                <w:szCs w:val="20"/>
              </w:rPr>
              <w:t>Charakteristika a rozsah dištančného vzdelávania uplatňovaná v študijnom programe s priradením k predmetom. Prístupy, manuály e-learningových portálov. Postupy pri prechode z prezenčného na dištančné vzdelávanie.</w:t>
            </w:r>
          </w:p>
        </w:tc>
      </w:tr>
      <w:tr w:rsidR="005F5F48" w:rsidRPr="00314ABE" w14:paraId="043AC4C3" w14:textId="77777777" w:rsidTr="00143DE6">
        <w:trPr>
          <w:trHeight w:val="567"/>
        </w:trPr>
        <w:tc>
          <w:tcPr>
            <w:tcW w:w="9062" w:type="dxa"/>
            <w:gridSpan w:val="4"/>
          </w:tcPr>
          <w:p w14:paraId="72AE8E55" w14:textId="41A4260F" w:rsidR="005F5F48" w:rsidRPr="00990166" w:rsidRDefault="000762F0">
            <w:pPr>
              <w:spacing w:after="120"/>
              <w:jc w:val="both"/>
              <w:rPr>
                <w:rFonts w:asciiTheme="minorHAnsi" w:eastAsia="Times New Roman" w:hAnsiTheme="minorHAnsi" w:cstheme="minorHAnsi"/>
                <w:sz w:val="20"/>
                <w:szCs w:val="20"/>
              </w:rPr>
            </w:pPr>
            <w:r w:rsidRPr="00990166">
              <w:rPr>
                <w:rFonts w:asciiTheme="minorHAnsi" w:eastAsia="Times New Roman" w:hAnsiTheme="minorHAnsi" w:cstheme="minorHAnsi"/>
                <w:sz w:val="20"/>
                <w:szCs w:val="20"/>
              </w:rPr>
              <w:t>Platformy, v rámci ktorých prebieha dištančné vzdelávanie: MS TEAMS, MOODLE. Platformy MS Teams a Mo</w:t>
            </w:r>
            <w:r w:rsidR="0071768B">
              <w:rPr>
                <w:rFonts w:asciiTheme="minorHAnsi" w:eastAsia="Times New Roman" w:hAnsiTheme="minorHAnsi" w:cstheme="minorHAnsi"/>
                <w:sz w:val="20"/>
                <w:szCs w:val="20"/>
              </w:rPr>
              <w:t>o</w:t>
            </w:r>
            <w:r w:rsidRPr="00990166">
              <w:rPr>
                <w:rFonts w:asciiTheme="minorHAnsi" w:eastAsia="Times New Roman" w:hAnsiTheme="minorHAnsi" w:cstheme="minorHAnsi"/>
                <w:sz w:val="20"/>
                <w:szCs w:val="20"/>
              </w:rPr>
              <w:t xml:space="preserve">dle sú podporované Centrom informačných technológií UK (CIT) a jeho školiacim strediskom. </w:t>
            </w:r>
          </w:p>
          <w:p w14:paraId="2D975302" w14:textId="12741040" w:rsidR="005F5F48" w:rsidRPr="00990166" w:rsidRDefault="000762F0">
            <w:pPr>
              <w:spacing w:after="120"/>
              <w:jc w:val="both"/>
              <w:rPr>
                <w:rFonts w:asciiTheme="minorHAnsi" w:eastAsia="Times New Roman" w:hAnsiTheme="minorHAnsi" w:cstheme="minorHAnsi"/>
                <w:sz w:val="20"/>
                <w:szCs w:val="20"/>
              </w:rPr>
            </w:pPr>
            <w:r w:rsidRPr="00990166">
              <w:rPr>
                <w:rFonts w:asciiTheme="minorHAnsi" w:eastAsia="Times New Roman" w:hAnsiTheme="minorHAnsi" w:cstheme="minorHAnsi"/>
                <w:sz w:val="20"/>
                <w:szCs w:val="20"/>
              </w:rPr>
              <w:t>Elearning na Univerzite Komenského je spravovaný Centrom informačných technológií UK (CIT). Univerzita Komenského využíva systém na správu elearningu (Learning Management System) Moodle. Každý učiteľ a zamestnanec UK môže používať Moodle na podporu výučby a komunikáciu so študentami. Učitelia, zamestnanci aj študenti pre prístup do systému Moodle používajú celouniverzitné prihlasovacie meno a heslo, t.j. to isté meno a haslo používané pre prístup k ostatným elektronickým službám UK, ako email, akademický informačný systém a pod. Používanie Moodle pre online, hybridnú výučbu, či pre elektronickú podporu klasickej výučby je dobrovoľné a v Moodle databáze sa nachádzajú kurzy iba tých učiteľov, ktorí sa rozhodli Moodle využívať a požiadali elearningové oddelenie na UK o otvorenie predmetu. Každý rok počas letných prázdnin realizuje upgrade na novšiu verziu Moodle. Nová verzia sa spravidla objaví ako nová inštalácia Moodle pre ďalší školský rok. Všetky aktívne kurzy z predchádzajúceho školského roku sú prenesené do novej verzie Moodle, pričom sú očistené od študentských dát a pripravené na použitie s novými študentami v ďalšom roku. Staré inštalácie Moodle ostávajú dostupné pre prípad, ak je potrebné sa opätovne dostať k odovzdaným zadaniam, vyplneným testom, či diskusiám z predchádzajúceho akademického roka. Ak si teda učiteľ raz požiada o otvorenie kurzu pre predmet, ktorý vyučuje v danom akademickom roku, v nasledujúcich akademických rokoch už o jeho vytvorenie žiadať nemusí, predmet sa automaticky prenáša. Po vytvorení kurzu dostane učiteľ plné administratívne práva pre svoj kurz, je sám plne zodpovedný za obsah materiálov a za zabezpečenie práva na ich zverejnenie. Učiteľ tiež kontroluje prístup študentov do kurzu. Študenti, ktorí si daný kurz zapísali v AIS nie sú automaticky zapísaní do Moodle verzie kurzu. Musí ich tam buď zapísať ich učiteľ, alebo im môže umožniť, aby sa do kurzu zapísali sami. Na stránke https://moodle.uniba.sk/ sú zverejnené tutoriály pre učiteľov aj študentov, prostredníctvom ktorých je možné zvládnuť túto formu dištančného vzdelávania. V prípade potreby individ</w:t>
            </w:r>
            <w:r w:rsidR="0071768B">
              <w:rPr>
                <w:rFonts w:asciiTheme="minorHAnsi" w:eastAsia="Times New Roman" w:hAnsiTheme="minorHAnsi" w:cstheme="minorHAnsi"/>
                <w:sz w:val="20"/>
                <w:szCs w:val="20"/>
              </w:rPr>
              <w:t>u</w:t>
            </w:r>
            <w:r w:rsidRPr="00990166">
              <w:rPr>
                <w:rFonts w:asciiTheme="minorHAnsi" w:eastAsia="Times New Roman" w:hAnsiTheme="minorHAnsi" w:cstheme="minorHAnsi"/>
                <w:sz w:val="20"/>
                <w:szCs w:val="20"/>
              </w:rPr>
              <w:t>álnej pomoci je možné kontaktovať CIT priamo a dohodnúť si konzultácie alebo účasť na špecifickom kurze k danej otázke.</w:t>
            </w:r>
          </w:p>
          <w:p w14:paraId="21583E95" w14:textId="77777777" w:rsidR="005F5F48" w:rsidRPr="00990166" w:rsidRDefault="000762F0">
            <w:pPr>
              <w:spacing w:after="120"/>
              <w:jc w:val="both"/>
              <w:rPr>
                <w:rFonts w:asciiTheme="minorHAnsi" w:eastAsia="Times New Roman" w:hAnsiTheme="minorHAnsi" w:cstheme="minorHAnsi"/>
                <w:sz w:val="20"/>
                <w:szCs w:val="20"/>
              </w:rPr>
            </w:pPr>
            <w:r w:rsidRPr="00990166">
              <w:rPr>
                <w:rFonts w:asciiTheme="minorHAnsi" w:eastAsia="Times New Roman" w:hAnsiTheme="minorHAnsi" w:cstheme="minorHAnsi"/>
                <w:sz w:val="20"/>
                <w:szCs w:val="20"/>
              </w:rPr>
              <w:t xml:space="preserve">Školiace stredisko je súčasťou Centra informačných technológií UK (CIT UK). Hlavnou úlohou je podpora a pomoc v oblasti informačno-komunikačných zručností zamestnancov a doktorandov UK. Školiace stredisko ponúka školenia, individuálne konzultácie a poskytuje podporu e-learningu. Zabezpečuje rôzne druhy kvalifikačných školení a poskytovanie metodickej či koncepčnej podpory pre zamestnancov UK. Podporuje e-learning a jeho rozvoj v rámci realizácie online výučby. Zamerané na podporované nástroje LMS Moodle a MS Teams. Podpora dištančného vzdelávania je orientovaná na učiteľov a študentov zvlášť. </w:t>
            </w:r>
          </w:p>
          <w:p w14:paraId="51659F36" w14:textId="77777777" w:rsidR="005F5F48" w:rsidRPr="00990166" w:rsidRDefault="000762F0">
            <w:pPr>
              <w:spacing w:after="120"/>
              <w:jc w:val="both"/>
              <w:rPr>
                <w:rFonts w:asciiTheme="minorHAnsi" w:eastAsia="Times New Roman" w:hAnsiTheme="minorHAnsi" w:cstheme="minorHAnsi"/>
                <w:sz w:val="20"/>
                <w:szCs w:val="20"/>
              </w:rPr>
            </w:pPr>
            <w:r w:rsidRPr="00990166">
              <w:rPr>
                <w:rFonts w:asciiTheme="minorHAnsi" w:eastAsia="Times New Roman" w:hAnsiTheme="minorHAnsi" w:cstheme="minorHAnsi"/>
                <w:sz w:val="20"/>
                <w:szCs w:val="20"/>
              </w:rPr>
              <w:t>Všetky dôležité informácie a materiály k dištančnej výučbe sú zverejnené na stránkach uniba.sk. Ide napríklad o nižšie uvedené webové stránky:</w:t>
            </w:r>
          </w:p>
          <w:p w14:paraId="4299C697" w14:textId="77777777" w:rsidR="005F5F48" w:rsidRPr="00990166" w:rsidRDefault="000762F0">
            <w:pPr>
              <w:spacing w:after="120"/>
              <w:jc w:val="both"/>
              <w:rPr>
                <w:rFonts w:asciiTheme="minorHAnsi" w:eastAsia="Times New Roman" w:hAnsiTheme="minorHAnsi" w:cstheme="minorHAnsi"/>
                <w:sz w:val="20"/>
                <w:szCs w:val="20"/>
              </w:rPr>
            </w:pPr>
            <w:r w:rsidRPr="00990166">
              <w:rPr>
                <w:rFonts w:asciiTheme="minorHAnsi" w:eastAsia="Times New Roman" w:hAnsiTheme="minorHAnsi" w:cstheme="minorHAnsi"/>
                <w:sz w:val="20"/>
                <w:szCs w:val="20"/>
              </w:rPr>
              <w:t xml:space="preserve">Postupy pri prechode z prezenčného na dištančné vzdelávanie sú zverejnené v  predpisoch UK, na stránkach: </w:t>
            </w:r>
          </w:p>
          <w:p w14:paraId="20645EE2" w14:textId="77777777" w:rsidR="005F5F48" w:rsidRPr="00990166" w:rsidRDefault="00000000">
            <w:pPr>
              <w:spacing w:after="120"/>
              <w:rPr>
                <w:rFonts w:asciiTheme="minorHAnsi" w:eastAsia="Times New Roman" w:hAnsiTheme="minorHAnsi" w:cstheme="minorHAnsi"/>
                <w:i/>
                <w:sz w:val="20"/>
                <w:szCs w:val="20"/>
              </w:rPr>
            </w:pPr>
            <w:hyperlink r:id="rId15">
              <w:r w:rsidR="000762F0" w:rsidRPr="00990166">
                <w:rPr>
                  <w:rFonts w:asciiTheme="minorHAnsi" w:eastAsia="Times New Roman" w:hAnsiTheme="minorHAnsi" w:cstheme="minorHAnsi"/>
                  <w:i/>
                  <w:sz w:val="20"/>
                  <w:szCs w:val="20"/>
                  <w:u w:val="single"/>
                </w:rPr>
                <w:t>https://uniba.sk/o-univerzite/fakulty-a-dalsie-sucasti/cit/citps/skolenia/podpora-distancneho-vzdelavania/</w:t>
              </w:r>
            </w:hyperlink>
          </w:p>
          <w:p w14:paraId="4598B747" w14:textId="77777777" w:rsidR="005F5F48" w:rsidRPr="00990166" w:rsidRDefault="00000000">
            <w:pPr>
              <w:spacing w:after="120"/>
              <w:rPr>
                <w:rFonts w:asciiTheme="minorHAnsi" w:eastAsia="Times New Roman" w:hAnsiTheme="minorHAnsi" w:cstheme="minorHAnsi"/>
                <w:i/>
                <w:sz w:val="20"/>
                <w:szCs w:val="20"/>
              </w:rPr>
            </w:pPr>
            <w:hyperlink r:id="rId16">
              <w:r w:rsidR="000762F0" w:rsidRPr="00990166">
                <w:rPr>
                  <w:rFonts w:asciiTheme="minorHAnsi" w:eastAsia="Times New Roman" w:hAnsiTheme="minorHAnsi" w:cstheme="minorHAnsi"/>
                  <w:i/>
                  <w:sz w:val="20"/>
                  <w:szCs w:val="20"/>
                  <w:u w:val="single"/>
                </w:rPr>
                <w:t>https://uniba.sk/fileadmin/ruk/cit/e-learning/UK_MP_distancna_vyucba_032020_final.pdf</w:t>
              </w:r>
            </w:hyperlink>
          </w:p>
          <w:p w14:paraId="0EBBFAF5" w14:textId="77777777" w:rsidR="005F5F48" w:rsidRPr="00990166" w:rsidRDefault="00000000">
            <w:pPr>
              <w:spacing w:after="120"/>
              <w:rPr>
                <w:rFonts w:asciiTheme="minorHAnsi" w:eastAsia="Times New Roman" w:hAnsiTheme="minorHAnsi" w:cstheme="minorHAnsi"/>
                <w:i/>
                <w:sz w:val="20"/>
                <w:szCs w:val="20"/>
              </w:rPr>
            </w:pPr>
            <w:hyperlink r:id="rId17">
              <w:r w:rsidR="000762F0" w:rsidRPr="00990166">
                <w:rPr>
                  <w:rFonts w:asciiTheme="minorHAnsi" w:eastAsia="Times New Roman" w:hAnsiTheme="minorHAnsi" w:cstheme="minorHAnsi"/>
                  <w:i/>
                  <w:sz w:val="20"/>
                  <w:szCs w:val="20"/>
                  <w:u w:val="single"/>
                </w:rPr>
                <w:t>https://uniba.sk/swnastroje/</w:t>
              </w:r>
            </w:hyperlink>
          </w:p>
          <w:p w14:paraId="5C974C83" w14:textId="20492A3E" w:rsidR="005F5F48" w:rsidRPr="00990166" w:rsidRDefault="00000000">
            <w:pPr>
              <w:spacing w:after="120"/>
              <w:rPr>
                <w:rFonts w:asciiTheme="minorHAnsi" w:eastAsia="Times New Roman" w:hAnsiTheme="minorHAnsi" w:cstheme="minorHAnsi"/>
                <w:i/>
                <w:sz w:val="20"/>
                <w:szCs w:val="20"/>
              </w:rPr>
            </w:pPr>
            <w:hyperlink r:id="rId18" w:history="1">
              <w:r w:rsidR="00990166" w:rsidRPr="00990166">
                <w:rPr>
                  <w:rStyle w:val="Hypertextovprepojenie"/>
                  <w:rFonts w:asciiTheme="minorHAnsi" w:eastAsia="Times New Roman" w:hAnsiTheme="minorHAnsi" w:cstheme="minorHAnsi"/>
                  <w:i/>
                  <w:color w:val="auto"/>
                  <w:sz w:val="20"/>
                  <w:szCs w:val="20"/>
                </w:rPr>
                <w:t>https://uniba.sk/fileadmin/ruk/cit/e-learning/UK_MU_skusanie_LS_2020.pdf</w:t>
              </w:r>
            </w:hyperlink>
            <w:r w:rsidR="00990166" w:rsidRPr="00990166">
              <w:rPr>
                <w:rFonts w:asciiTheme="minorHAnsi" w:eastAsia="Times New Roman" w:hAnsiTheme="minorHAnsi" w:cstheme="minorHAnsi"/>
                <w:i/>
                <w:sz w:val="20"/>
                <w:szCs w:val="20"/>
              </w:rPr>
              <w:t xml:space="preserve"> </w:t>
            </w:r>
          </w:p>
          <w:p w14:paraId="335F30AE" w14:textId="77777777" w:rsidR="005F5F48" w:rsidRPr="00990166" w:rsidRDefault="00000000">
            <w:pPr>
              <w:spacing w:after="120"/>
              <w:rPr>
                <w:rFonts w:asciiTheme="minorHAnsi" w:eastAsia="Times New Roman" w:hAnsiTheme="minorHAnsi" w:cstheme="minorHAnsi"/>
                <w:i/>
                <w:sz w:val="20"/>
                <w:szCs w:val="20"/>
              </w:rPr>
            </w:pPr>
            <w:hyperlink r:id="rId19">
              <w:r w:rsidR="000762F0" w:rsidRPr="00990166">
                <w:rPr>
                  <w:rFonts w:asciiTheme="minorHAnsi" w:eastAsia="Times New Roman" w:hAnsiTheme="minorHAnsi" w:cstheme="minorHAnsi"/>
                  <w:i/>
                  <w:sz w:val="20"/>
                  <w:szCs w:val="20"/>
                  <w:u w:val="single"/>
                </w:rPr>
                <w:t>https://uniba.sk/fileadmin/ruk/cit/e-learning/S14-01-Ako_na_online_vzdelavanie.pdf</w:t>
              </w:r>
            </w:hyperlink>
          </w:p>
          <w:p w14:paraId="65DB5D0C" w14:textId="77777777" w:rsidR="005F5F48" w:rsidRPr="00990166" w:rsidRDefault="00000000">
            <w:pPr>
              <w:spacing w:after="120"/>
              <w:rPr>
                <w:rFonts w:asciiTheme="minorHAnsi" w:eastAsia="Times New Roman" w:hAnsiTheme="minorHAnsi" w:cstheme="minorHAnsi"/>
                <w:i/>
                <w:sz w:val="20"/>
                <w:szCs w:val="20"/>
              </w:rPr>
            </w:pPr>
            <w:hyperlink r:id="rId20">
              <w:r w:rsidR="000762F0" w:rsidRPr="00990166">
                <w:rPr>
                  <w:rFonts w:asciiTheme="minorHAnsi" w:eastAsia="Times New Roman" w:hAnsiTheme="minorHAnsi" w:cstheme="minorHAnsi"/>
                  <w:i/>
                  <w:sz w:val="20"/>
                  <w:szCs w:val="20"/>
                  <w:u w:val="single"/>
                </w:rPr>
                <w:t>https://uniba.sk/fileadmin/ruk/cit/e-learning/Checklist_pred_distancnym_semestrom-STUDENT.pdf</w:t>
              </w:r>
            </w:hyperlink>
          </w:p>
          <w:p w14:paraId="2B8D8D65" w14:textId="1E2464B5" w:rsidR="005F5F48" w:rsidRPr="00990166" w:rsidRDefault="00000000">
            <w:pPr>
              <w:spacing w:after="120"/>
              <w:rPr>
                <w:rFonts w:asciiTheme="minorHAnsi" w:eastAsia="Times New Roman" w:hAnsiTheme="minorHAnsi" w:cstheme="minorHAnsi"/>
                <w:i/>
                <w:sz w:val="20"/>
                <w:szCs w:val="20"/>
              </w:rPr>
            </w:pPr>
            <w:hyperlink r:id="rId21" w:history="1">
              <w:r w:rsidR="00990166" w:rsidRPr="00925304">
                <w:rPr>
                  <w:rStyle w:val="Hypertextovprepojenie"/>
                  <w:rFonts w:asciiTheme="minorHAnsi" w:eastAsia="Times New Roman" w:hAnsiTheme="minorHAnsi" w:cstheme="minorHAnsi"/>
                  <w:i/>
                  <w:sz w:val="20"/>
                  <w:szCs w:val="20"/>
                </w:rPr>
                <w:t>https://uniba.sk/fileadmin/ruk/cit/e-learning/Checklist_pred_distancnym_semestrom-UCITEL.pdf</w:t>
              </w:r>
            </w:hyperlink>
            <w:r w:rsidR="00990166">
              <w:rPr>
                <w:rFonts w:asciiTheme="minorHAnsi" w:eastAsia="Times New Roman" w:hAnsiTheme="minorHAnsi" w:cstheme="minorHAnsi"/>
                <w:i/>
                <w:sz w:val="20"/>
                <w:szCs w:val="20"/>
              </w:rPr>
              <w:t xml:space="preserve"> </w:t>
            </w:r>
          </w:p>
          <w:p w14:paraId="70763514" w14:textId="77777777" w:rsidR="005F5F48" w:rsidRPr="00990166" w:rsidRDefault="005F5F48">
            <w:pPr>
              <w:spacing w:after="120"/>
              <w:rPr>
                <w:rFonts w:asciiTheme="minorHAnsi" w:eastAsia="Times New Roman" w:hAnsiTheme="minorHAnsi" w:cstheme="minorHAnsi"/>
                <w:sz w:val="20"/>
                <w:szCs w:val="20"/>
              </w:rPr>
            </w:pPr>
          </w:p>
          <w:p w14:paraId="01DF34DC" w14:textId="77777777" w:rsidR="005F5F48" w:rsidRPr="00990166" w:rsidRDefault="000762F0">
            <w:pPr>
              <w:spacing w:after="120"/>
              <w:rPr>
                <w:rFonts w:asciiTheme="minorHAnsi" w:eastAsia="Times New Roman" w:hAnsiTheme="minorHAnsi" w:cstheme="minorHAnsi"/>
                <w:sz w:val="20"/>
                <w:szCs w:val="20"/>
              </w:rPr>
            </w:pPr>
            <w:r w:rsidRPr="00990166">
              <w:rPr>
                <w:rFonts w:asciiTheme="minorHAnsi" w:eastAsia="Times New Roman" w:hAnsiTheme="minorHAnsi" w:cstheme="minorHAnsi"/>
                <w:sz w:val="20"/>
                <w:szCs w:val="20"/>
              </w:rPr>
              <w:t>Prístupy, manuály e-learningových portálov a školenia k dištančnej výučbe sú zverejnené na stránkach:</w:t>
            </w:r>
          </w:p>
          <w:p w14:paraId="6AFB814F" w14:textId="70A6B6FB" w:rsidR="005F5F48" w:rsidRPr="00990166" w:rsidRDefault="00000000">
            <w:pPr>
              <w:spacing w:after="120"/>
              <w:rPr>
                <w:rFonts w:asciiTheme="minorHAnsi" w:eastAsia="Times New Roman" w:hAnsiTheme="minorHAnsi" w:cstheme="minorHAnsi"/>
                <w:i/>
                <w:sz w:val="20"/>
                <w:szCs w:val="20"/>
              </w:rPr>
            </w:pPr>
            <w:hyperlink r:id="rId22" w:history="1">
              <w:r w:rsidR="00990166" w:rsidRPr="00925304">
                <w:rPr>
                  <w:rStyle w:val="Hypertextovprepojenie"/>
                  <w:rFonts w:asciiTheme="minorHAnsi" w:eastAsia="Times New Roman" w:hAnsiTheme="minorHAnsi" w:cstheme="minorHAnsi"/>
                  <w:i/>
                  <w:sz w:val="20"/>
                  <w:szCs w:val="20"/>
                </w:rPr>
                <w:t>https://uniba.sk/o-univerzite/fakulty-a-dalsie-sucasti/cit/citps/skolenia/ponuka-skoleni/</w:t>
              </w:r>
            </w:hyperlink>
            <w:r w:rsidR="00990166">
              <w:rPr>
                <w:rFonts w:asciiTheme="minorHAnsi" w:eastAsia="Times New Roman" w:hAnsiTheme="minorHAnsi" w:cstheme="minorHAnsi"/>
                <w:i/>
                <w:sz w:val="20"/>
                <w:szCs w:val="20"/>
              </w:rPr>
              <w:t xml:space="preserve"> </w:t>
            </w:r>
          </w:p>
          <w:p w14:paraId="4D9CA60B" w14:textId="3DA5B2B0" w:rsidR="005F5F48" w:rsidRPr="00990166" w:rsidRDefault="00000000">
            <w:pPr>
              <w:spacing w:after="120"/>
              <w:rPr>
                <w:rFonts w:asciiTheme="minorHAnsi" w:eastAsia="Times New Roman" w:hAnsiTheme="minorHAnsi" w:cstheme="minorHAnsi"/>
                <w:i/>
                <w:sz w:val="20"/>
                <w:szCs w:val="20"/>
              </w:rPr>
            </w:pPr>
            <w:hyperlink r:id="rId23" w:history="1">
              <w:r w:rsidR="00990166" w:rsidRPr="00925304">
                <w:rPr>
                  <w:rStyle w:val="Hypertextovprepojenie"/>
                  <w:rFonts w:asciiTheme="minorHAnsi" w:eastAsia="Times New Roman" w:hAnsiTheme="minorHAnsi" w:cstheme="minorHAnsi"/>
                  <w:i/>
                  <w:sz w:val="20"/>
                  <w:szCs w:val="20"/>
                </w:rPr>
                <w:t>https://uniba.sk/fileadmin/ruk/cit/e-learning/UK_MP_distancna_vyucba_032020_final.pdf</w:t>
              </w:r>
            </w:hyperlink>
            <w:r w:rsidR="00990166">
              <w:rPr>
                <w:rFonts w:asciiTheme="minorHAnsi" w:eastAsia="Times New Roman" w:hAnsiTheme="minorHAnsi" w:cstheme="minorHAnsi"/>
                <w:i/>
                <w:sz w:val="20"/>
                <w:szCs w:val="20"/>
              </w:rPr>
              <w:t xml:space="preserve"> </w:t>
            </w:r>
          </w:p>
          <w:p w14:paraId="0D9AC599" w14:textId="77777777" w:rsidR="005F5F48" w:rsidRPr="00990166" w:rsidRDefault="00000000">
            <w:pPr>
              <w:spacing w:after="120"/>
              <w:rPr>
                <w:rFonts w:asciiTheme="minorHAnsi" w:eastAsia="Times New Roman" w:hAnsiTheme="minorHAnsi" w:cstheme="minorHAnsi"/>
                <w:i/>
                <w:sz w:val="20"/>
                <w:szCs w:val="20"/>
              </w:rPr>
            </w:pPr>
            <w:hyperlink r:id="rId24">
              <w:r w:rsidR="000762F0" w:rsidRPr="00990166">
                <w:rPr>
                  <w:rFonts w:asciiTheme="minorHAnsi" w:eastAsia="Times New Roman" w:hAnsiTheme="minorHAnsi" w:cstheme="minorHAnsi"/>
                  <w:i/>
                  <w:sz w:val="20"/>
                  <w:szCs w:val="20"/>
                  <w:u w:val="single"/>
                </w:rPr>
                <w:t>https://www.youtube.com/channel/UClDtt_eFBfK9DYD2Mfd9qNg</w:t>
              </w:r>
            </w:hyperlink>
          </w:p>
          <w:p w14:paraId="059B2AA5" w14:textId="77777777" w:rsidR="005F5F48" w:rsidRPr="00990166" w:rsidRDefault="00000000">
            <w:pPr>
              <w:spacing w:after="120"/>
              <w:rPr>
                <w:rFonts w:asciiTheme="minorHAnsi" w:eastAsia="Times New Roman" w:hAnsiTheme="minorHAnsi" w:cstheme="minorHAnsi"/>
                <w:i/>
                <w:sz w:val="20"/>
                <w:szCs w:val="20"/>
              </w:rPr>
            </w:pPr>
            <w:hyperlink r:id="rId25">
              <w:r w:rsidR="000762F0" w:rsidRPr="00990166">
                <w:rPr>
                  <w:rFonts w:asciiTheme="minorHAnsi" w:eastAsia="Times New Roman" w:hAnsiTheme="minorHAnsi" w:cstheme="minorHAnsi"/>
                  <w:i/>
                  <w:sz w:val="20"/>
                  <w:szCs w:val="20"/>
                  <w:u w:val="single"/>
                </w:rPr>
                <w:t>https://uniba.sk/fileadmin/ruk/cit/skoliace_stredisko/navody/anketa_hlasovanie.pdf</w:t>
              </w:r>
            </w:hyperlink>
          </w:p>
          <w:p w14:paraId="2CBFA7ED" w14:textId="77777777" w:rsidR="005F5F48" w:rsidRPr="00990166" w:rsidRDefault="00000000">
            <w:pPr>
              <w:spacing w:after="120"/>
              <w:rPr>
                <w:rFonts w:asciiTheme="minorHAnsi" w:eastAsia="Times New Roman" w:hAnsiTheme="minorHAnsi" w:cstheme="minorHAnsi"/>
                <w:i/>
                <w:sz w:val="20"/>
                <w:szCs w:val="20"/>
              </w:rPr>
            </w:pPr>
            <w:hyperlink r:id="rId26">
              <w:r w:rsidR="000762F0" w:rsidRPr="00990166">
                <w:rPr>
                  <w:rFonts w:asciiTheme="minorHAnsi" w:eastAsia="Times New Roman" w:hAnsiTheme="minorHAnsi" w:cstheme="minorHAnsi"/>
                  <w:i/>
                  <w:sz w:val="20"/>
                  <w:szCs w:val="20"/>
                  <w:u w:val="single"/>
                </w:rPr>
                <w:t>https://web.microsoftstream.com/video/5b521a74-ad96-4ce9-8757-136b77c1f7d5</w:t>
              </w:r>
            </w:hyperlink>
          </w:p>
          <w:p w14:paraId="4F99FA7A" w14:textId="77777777" w:rsidR="005F5F48" w:rsidRPr="00990166" w:rsidRDefault="00000000">
            <w:pPr>
              <w:spacing w:after="120"/>
              <w:rPr>
                <w:rFonts w:asciiTheme="minorHAnsi" w:eastAsia="Times New Roman" w:hAnsiTheme="minorHAnsi" w:cstheme="minorHAnsi"/>
                <w:i/>
                <w:sz w:val="20"/>
                <w:szCs w:val="20"/>
              </w:rPr>
            </w:pPr>
            <w:hyperlink r:id="rId27">
              <w:r w:rsidR="000762F0" w:rsidRPr="00990166">
                <w:rPr>
                  <w:rFonts w:asciiTheme="minorHAnsi" w:eastAsia="Times New Roman" w:hAnsiTheme="minorHAnsi" w:cstheme="minorHAnsi"/>
                  <w:i/>
                  <w:sz w:val="20"/>
                  <w:szCs w:val="20"/>
                  <w:u w:val="single"/>
                </w:rPr>
                <w:t>https://www.youtube.com/watch?v=7jqH7TSccGM</w:t>
              </w:r>
            </w:hyperlink>
          </w:p>
          <w:p w14:paraId="612AE9D1" w14:textId="77777777" w:rsidR="005F5F48" w:rsidRPr="00990166" w:rsidRDefault="00000000">
            <w:pPr>
              <w:spacing w:after="120"/>
              <w:rPr>
                <w:rFonts w:asciiTheme="minorHAnsi" w:eastAsia="Times New Roman" w:hAnsiTheme="minorHAnsi" w:cstheme="minorHAnsi"/>
                <w:i/>
                <w:sz w:val="20"/>
                <w:szCs w:val="20"/>
              </w:rPr>
            </w:pPr>
            <w:hyperlink r:id="rId28">
              <w:r w:rsidR="000762F0" w:rsidRPr="00990166">
                <w:rPr>
                  <w:rFonts w:asciiTheme="minorHAnsi" w:eastAsia="Times New Roman" w:hAnsiTheme="minorHAnsi" w:cstheme="minorHAnsi"/>
                  <w:i/>
                  <w:sz w:val="20"/>
                  <w:szCs w:val="20"/>
                  <w:u w:val="single"/>
                </w:rPr>
                <w:t>https://web.microsoftstream.com/video/287deb69-a1fe-4ca3-b253-b62a01307f43?referrer=https:%2F%2Funiba.sk%2F</w:t>
              </w:r>
            </w:hyperlink>
          </w:p>
          <w:p w14:paraId="4658EC6A" w14:textId="77777777" w:rsidR="005F5F48" w:rsidRPr="00990166" w:rsidRDefault="00000000">
            <w:pPr>
              <w:spacing w:after="120"/>
              <w:rPr>
                <w:rFonts w:asciiTheme="minorHAnsi" w:eastAsia="Times New Roman" w:hAnsiTheme="minorHAnsi" w:cstheme="minorHAnsi"/>
                <w:i/>
                <w:sz w:val="20"/>
                <w:szCs w:val="20"/>
              </w:rPr>
            </w:pPr>
            <w:hyperlink r:id="rId29">
              <w:r w:rsidR="000762F0" w:rsidRPr="00990166">
                <w:rPr>
                  <w:rFonts w:asciiTheme="minorHAnsi" w:eastAsia="Times New Roman" w:hAnsiTheme="minorHAnsi" w:cstheme="minorHAnsi"/>
                  <w:i/>
                  <w:sz w:val="20"/>
                  <w:szCs w:val="20"/>
                  <w:u w:val="single"/>
                </w:rPr>
                <w:t>https://moodle.uniba.sk/login/index.php</w:t>
              </w:r>
            </w:hyperlink>
          </w:p>
          <w:p w14:paraId="5C727127" w14:textId="77777777" w:rsidR="005F5F48" w:rsidRPr="00990166" w:rsidRDefault="00000000">
            <w:pPr>
              <w:spacing w:after="120"/>
              <w:rPr>
                <w:rFonts w:asciiTheme="minorHAnsi" w:eastAsia="Times New Roman" w:hAnsiTheme="minorHAnsi" w:cstheme="minorHAnsi"/>
                <w:i/>
                <w:sz w:val="20"/>
                <w:szCs w:val="20"/>
              </w:rPr>
            </w:pPr>
            <w:hyperlink r:id="rId30">
              <w:r w:rsidR="000762F0" w:rsidRPr="00990166">
                <w:rPr>
                  <w:rFonts w:asciiTheme="minorHAnsi" w:eastAsia="Times New Roman" w:hAnsiTheme="minorHAnsi" w:cstheme="minorHAnsi"/>
                  <w:i/>
                  <w:sz w:val="20"/>
                  <w:szCs w:val="20"/>
                  <w:u w:val="single"/>
                </w:rPr>
                <w:t>https://www.microsoft.com/en-us/microsoft-teams/download-app</w:t>
              </w:r>
            </w:hyperlink>
          </w:p>
          <w:p w14:paraId="2D6BCC6C" w14:textId="77777777" w:rsidR="005F5F48" w:rsidRPr="00990166" w:rsidRDefault="00000000">
            <w:pPr>
              <w:spacing w:after="120"/>
              <w:rPr>
                <w:rFonts w:asciiTheme="minorHAnsi" w:eastAsia="Times New Roman" w:hAnsiTheme="minorHAnsi" w:cstheme="minorHAnsi"/>
                <w:i/>
                <w:sz w:val="20"/>
                <w:szCs w:val="20"/>
              </w:rPr>
            </w:pPr>
            <w:hyperlink r:id="rId31">
              <w:r w:rsidR="000762F0" w:rsidRPr="00990166">
                <w:rPr>
                  <w:rFonts w:asciiTheme="minorHAnsi" w:eastAsia="Times New Roman" w:hAnsiTheme="minorHAnsi" w:cstheme="minorHAnsi"/>
                  <w:i/>
                  <w:sz w:val="20"/>
                  <w:szCs w:val="20"/>
                  <w:u w:val="single"/>
                </w:rPr>
                <w:t>https://support.microsoft.com/en-us/office/microsoft-teams-video-training-4f108e54-240b-4351-8084-b1089f0d21d7?ui=en-us&amp;rs=en-us&amp;ad=us</w:t>
              </w:r>
            </w:hyperlink>
          </w:p>
          <w:p w14:paraId="42DBA462" w14:textId="2B937F60" w:rsidR="005F5F48" w:rsidRPr="00990166" w:rsidRDefault="00000000">
            <w:pPr>
              <w:spacing w:after="120"/>
              <w:rPr>
                <w:rFonts w:asciiTheme="minorHAnsi" w:eastAsia="Times New Roman" w:hAnsiTheme="minorHAnsi" w:cstheme="minorHAnsi"/>
                <w:i/>
                <w:sz w:val="20"/>
                <w:szCs w:val="20"/>
              </w:rPr>
            </w:pPr>
            <w:hyperlink r:id="rId32">
              <w:r w:rsidR="000762F0" w:rsidRPr="00990166">
                <w:rPr>
                  <w:rFonts w:asciiTheme="minorHAnsi" w:eastAsia="Times New Roman" w:hAnsiTheme="minorHAnsi" w:cstheme="minorHAnsi"/>
                  <w:i/>
                  <w:sz w:val="20"/>
                  <w:szCs w:val="20"/>
                  <w:u w:val="single"/>
                </w:rPr>
                <w:t>https://www.youtube.com/watch?v=G5-nXPwnirg</w:t>
              </w:r>
            </w:hyperlink>
          </w:p>
          <w:p w14:paraId="7F3E0A1B" w14:textId="77777777" w:rsidR="005F5F48" w:rsidRPr="00990166" w:rsidRDefault="00000000">
            <w:pPr>
              <w:spacing w:after="120"/>
              <w:rPr>
                <w:rFonts w:asciiTheme="minorHAnsi" w:eastAsia="Times New Roman" w:hAnsiTheme="minorHAnsi" w:cstheme="minorHAnsi"/>
                <w:i/>
                <w:sz w:val="20"/>
                <w:szCs w:val="20"/>
              </w:rPr>
            </w:pPr>
            <w:hyperlink r:id="rId33">
              <w:r w:rsidR="000762F0" w:rsidRPr="00990166">
                <w:rPr>
                  <w:rFonts w:asciiTheme="minorHAnsi" w:eastAsia="Times New Roman" w:hAnsiTheme="minorHAnsi" w:cstheme="minorHAnsi"/>
                  <w:i/>
                  <w:sz w:val="20"/>
                  <w:szCs w:val="20"/>
                  <w:u w:val="single"/>
                </w:rPr>
                <w:t>https://uniba.sk/fileadmin/ruk/cit/e-learning/S10-03-Teams_Vytvorenie_noveho_timu_pre_ucitelov.pdf</w:t>
              </w:r>
            </w:hyperlink>
          </w:p>
          <w:p w14:paraId="0A16AB18" w14:textId="77777777" w:rsidR="005F5F48" w:rsidRPr="00990166" w:rsidRDefault="00000000">
            <w:pPr>
              <w:spacing w:after="120"/>
              <w:rPr>
                <w:rFonts w:asciiTheme="minorHAnsi" w:eastAsia="Times New Roman" w:hAnsiTheme="minorHAnsi" w:cstheme="minorHAnsi"/>
                <w:i/>
                <w:sz w:val="20"/>
                <w:szCs w:val="20"/>
              </w:rPr>
            </w:pPr>
            <w:hyperlink r:id="rId34">
              <w:r w:rsidR="000762F0" w:rsidRPr="00990166">
                <w:rPr>
                  <w:rFonts w:asciiTheme="minorHAnsi" w:eastAsia="Times New Roman" w:hAnsiTheme="minorHAnsi" w:cstheme="minorHAnsi"/>
                  <w:i/>
                  <w:sz w:val="20"/>
                  <w:szCs w:val="20"/>
                  <w:u w:val="single"/>
                </w:rPr>
                <w:t>https://uniba.sk/fileadmin/ruk/cit/e-learning/S10-03-Teams_MS_Teams_ako_vyucbovy_nastroj.pdf</w:t>
              </w:r>
            </w:hyperlink>
          </w:p>
          <w:p w14:paraId="22AE5FCF" w14:textId="77777777" w:rsidR="005F5F48" w:rsidRPr="00990166" w:rsidRDefault="00000000">
            <w:pPr>
              <w:spacing w:after="120"/>
              <w:rPr>
                <w:rFonts w:asciiTheme="minorHAnsi" w:eastAsia="Times New Roman" w:hAnsiTheme="minorHAnsi" w:cstheme="minorHAnsi"/>
                <w:i/>
                <w:sz w:val="20"/>
                <w:szCs w:val="20"/>
              </w:rPr>
            </w:pPr>
            <w:hyperlink r:id="rId35">
              <w:r w:rsidR="000762F0" w:rsidRPr="00990166">
                <w:rPr>
                  <w:rFonts w:asciiTheme="minorHAnsi" w:eastAsia="Times New Roman" w:hAnsiTheme="minorHAnsi" w:cstheme="minorHAnsi"/>
                  <w:i/>
                  <w:sz w:val="20"/>
                  <w:szCs w:val="20"/>
                  <w:u w:val="single"/>
                </w:rPr>
                <w:t>https://uniba.sk/fileadmin/ruk/cit/e-learning/S10-03-Teams_host_v_time_trieda.pdf</w:t>
              </w:r>
            </w:hyperlink>
          </w:p>
          <w:p w14:paraId="5069C1C0" w14:textId="151C51B9" w:rsidR="005F5F48" w:rsidRPr="00F23AA2" w:rsidRDefault="00000000">
            <w:pPr>
              <w:spacing w:after="120"/>
              <w:rPr>
                <w:rFonts w:asciiTheme="minorHAnsi" w:eastAsia="Times New Roman" w:hAnsiTheme="minorHAnsi" w:cstheme="minorHAnsi"/>
                <w:i/>
                <w:sz w:val="20"/>
                <w:szCs w:val="20"/>
              </w:rPr>
            </w:pPr>
            <w:hyperlink r:id="rId36">
              <w:r w:rsidR="000762F0" w:rsidRPr="00990166">
                <w:rPr>
                  <w:rFonts w:asciiTheme="minorHAnsi" w:eastAsia="Times New Roman" w:hAnsiTheme="minorHAnsi" w:cstheme="minorHAnsi"/>
                  <w:i/>
                  <w:sz w:val="20"/>
                  <w:szCs w:val="20"/>
                  <w:u w:val="single"/>
                </w:rPr>
                <w:t>https://uniba.sk/fileadmin/ruk/cit/e-learning/S10-03-Teams_Nastavenie_prezentujuceho.pdf</w:t>
              </w:r>
            </w:hyperlink>
          </w:p>
        </w:tc>
      </w:tr>
      <w:tr w:rsidR="005F5F48" w:rsidRPr="00314ABE" w14:paraId="20D23084" w14:textId="77777777" w:rsidTr="00143DE6">
        <w:trPr>
          <w:trHeight w:val="567"/>
        </w:trPr>
        <w:tc>
          <w:tcPr>
            <w:tcW w:w="9062" w:type="dxa"/>
            <w:gridSpan w:val="4"/>
          </w:tcPr>
          <w:p w14:paraId="5D9B106E" w14:textId="3EFDCD4A"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lastRenderedPageBreak/>
              <w:t>d) Partneri vysokej školy pri zabezpečovaní vzdelávacích činností študijného programu a charakteristika ich participácie</w:t>
            </w:r>
            <w:r w:rsidR="00517960">
              <w:rPr>
                <w:rFonts w:asciiTheme="minorHAnsi" w:eastAsia="Times New Roman" w:hAnsiTheme="minorHAnsi" w:cstheme="minorHAnsi"/>
                <w:b/>
                <w:sz w:val="20"/>
                <w:szCs w:val="20"/>
              </w:rPr>
              <w:t xml:space="preserve"> </w:t>
            </w:r>
          </w:p>
        </w:tc>
      </w:tr>
      <w:tr w:rsidR="005F5F48" w:rsidRPr="00314ABE" w14:paraId="08D566A4" w14:textId="77777777" w:rsidTr="00143DE6">
        <w:trPr>
          <w:trHeight w:val="567"/>
        </w:trPr>
        <w:tc>
          <w:tcPr>
            <w:tcW w:w="9062" w:type="dxa"/>
            <w:gridSpan w:val="4"/>
          </w:tcPr>
          <w:p w14:paraId="55EA6CC7" w14:textId="77777777" w:rsidR="0038199E" w:rsidRDefault="0038199E" w:rsidP="0038199E">
            <w:pPr>
              <w:rPr>
                <w:rFonts w:asciiTheme="minorHAnsi" w:eastAsia="Times New Roman" w:hAnsiTheme="minorHAnsi" w:cstheme="minorHAnsi"/>
                <w:sz w:val="20"/>
                <w:szCs w:val="20"/>
                <w:lang w:val="en-GB"/>
              </w:rPr>
            </w:pPr>
          </w:p>
          <w:p w14:paraId="2CA674A3" w14:textId="65DF32B0" w:rsidR="00143DE6" w:rsidRPr="00376526" w:rsidRDefault="00143DE6" w:rsidP="0038199E">
            <w:pPr>
              <w:spacing w:line="256" w:lineRule="auto"/>
              <w:rPr>
                <w:rFonts w:asciiTheme="minorHAnsi" w:eastAsia="Times New Roman" w:hAnsiTheme="minorHAnsi" w:cstheme="minorHAnsi"/>
                <w:b/>
                <w:color w:val="000000"/>
                <w:sz w:val="20"/>
                <w:szCs w:val="20"/>
              </w:rPr>
            </w:pPr>
          </w:p>
        </w:tc>
      </w:tr>
      <w:tr w:rsidR="005F5F48" w:rsidRPr="00314ABE" w14:paraId="1419019E" w14:textId="77777777" w:rsidTr="00143DE6">
        <w:trPr>
          <w:trHeight w:val="567"/>
        </w:trPr>
        <w:tc>
          <w:tcPr>
            <w:tcW w:w="9062" w:type="dxa"/>
            <w:gridSpan w:val="4"/>
          </w:tcPr>
          <w:p w14:paraId="24AFDC48" w14:textId="77777777" w:rsidR="005F5F48"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e)</w:t>
            </w:r>
            <w:r w:rsidRPr="00314ABE">
              <w:rPr>
                <w:rFonts w:asciiTheme="minorHAnsi" w:hAnsiTheme="minorHAnsi" w:cstheme="minorHAnsi"/>
                <w:sz w:val="20"/>
                <w:szCs w:val="20"/>
              </w:rPr>
              <w:t xml:space="preserve"> </w:t>
            </w:r>
            <w:r w:rsidRPr="00314ABE">
              <w:rPr>
                <w:rFonts w:asciiTheme="minorHAnsi" w:eastAsia="Times New Roman" w:hAnsiTheme="minorHAnsi" w:cstheme="minorHAnsi"/>
                <w:b/>
                <w:sz w:val="20"/>
                <w:szCs w:val="20"/>
              </w:rPr>
              <w:t>Charakteristika na možností sociálneho, športového, kultúrneho, duchovného a spoločenského vyžitia.</w:t>
            </w:r>
          </w:p>
          <w:p w14:paraId="7DCF4863" w14:textId="5476CFCF" w:rsidR="00C00BD9" w:rsidRPr="00314ABE" w:rsidRDefault="00C00BD9">
            <w:pPr>
              <w:rPr>
                <w:rFonts w:asciiTheme="minorHAnsi" w:eastAsia="Times New Roman" w:hAnsiTheme="minorHAnsi" w:cstheme="minorHAnsi"/>
                <w:b/>
                <w:sz w:val="20"/>
                <w:szCs w:val="20"/>
              </w:rPr>
            </w:pPr>
          </w:p>
        </w:tc>
      </w:tr>
      <w:tr w:rsidR="005F5F48" w:rsidRPr="00314ABE" w14:paraId="345B7FAF" w14:textId="77777777" w:rsidTr="00143DE6">
        <w:trPr>
          <w:trHeight w:val="567"/>
        </w:trPr>
        <w:tc>
          <w:tcPr>
            <w:tcW w:w="9062" w:type="dxa"/>
            <w:gridSpan w:val="4"/>
          </w:tcPr>
          <w:p w14:paraId="1E5FC36C" w14:textId="7ADE0DC5" w:rsidR="005F5F48" w:rsidRPr="00314ABE" w:rsidRDefault="000762F0" w:rsidP="000D1E06">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FSEV UK ponúka pre svojich študentov variabilné možnosti  sociálneho, športového, kultúrneho, duchovného a spoločenského vyžitia. O aktuálnych akciách sa môžu dozvedieť z on-line sietí, na stránke https://uniba.sk/aktuality/ alebo v časopise Naša Univerzita. Spektrum služieb, ktoré poskytuje UK prostredníctvom jej súčastí a rektorátu, je pomerne rozsiahle. </w:t>
            </w:r>
          </w:p>
          <w:p w14:paraId="76781BBE" w14:textId="77777777" w:rsidR="000D1E06" w:rsidRDefault="000D1E06" w:rsidP="000D1E06">
            <w:r>
              <w:t> </w:t>
            </w:r>
          </w:p>
          <w:p w14:paraId="78CD4154" w14:textId="77777777" w:rsidR="000D1E06" w:rsidRDefault="000D1E06" w:rsidP="000D1E06">
            <w:r>
              <w:t xml:space="preserve">FSEV UK ponúka pre svojich študentov variabilné možnosti  sociálneho, športového, kultúrneho, duchovného a spoločenského vyžitia. O aktuálnych akciách sa môžu dozvedieť z on-line sietí, na </w:t>
            </w:r>
            <w:r>
              <w:rPr>
                <w:b/>
                <w:bCs/>
              </w:rPr>
              <w:t>Spravodajskom portáli UK</w:t>
            </w:r>
            <w:r>
              <w:t xml:space="preserve"> (</w:t>
            </w:r>
            <w:hyperlink r:id="rId37" w:tgtFrame="_blank" w:history="1">
              <w:r>
                <w:rPr>
                  <w:rStyle w:val="Hypertextovprepojenie"/>
                </w:rPr>
                <w:t>https://uniba.sk/aktuality/</w:t>
              </w:r>
            </w:hyperlink>
            <w:r>
              <w:t xml:space="preserve">), z časopisu </w:t>
            </w:r>
            <w:r>
              <w:rPr>
                <w:b/>
                <w:bCs/>
              </w:rPr>
              <w:t>Naša Univerzita</w:t>
            </w:r>
            <w:r>
              <w:t xml:space="preserve"> (</w:t>
            </w:r>
            <w:hyperlink r:id="rId38" w:tgtFrame="_blank" w:history="1">
              <w:r>
                <w:rPr>
                  <w:rStyle w:val="Hypertextovprepojenie"/>
                </w:rPr>
                <w:t>https://uniba.sk/nu/</w:t>
              </w:r>
            </w:hyperlink>
            <w:r>
              <w:t xml:space="preserve">), alebo cez pravidelný e-mailový newsletter </w:t>
            </w:r>
            <w:r>
              <w:rPr>
                <w:b/>
                <w:bCs/>
              </w:rPr>
              <w:t>Unum Necessarium</w:t>
            </w:r>
            <w:r>
              <w:t xml:space="preserve">. O študentských aktivitách informujeme aj cez profily v sieťach Facebook a Instagram, pričom prevádzkujeme aj špeciálne profily a študentský blog s názvom </w:t>
            </w:r>
            <w:r>
              <w:rPr>
                <w:b/>
                <w:bCs/>
              </w:rPr>
              <w:t>Internáty Univerzity Komenského</w:t>
            </w:r>
            <w:r>
              <w:t xml:space="preserve"> so špecifickým zameraním na študentský život mimobratislavských študentov. Univerzita spravuje aj webovú stránku RozkUKaj.sa (</w:t>
            </w:r>
            <w:hyperlink r:id="rId39" w:tgtFrame="_blank" w:history="1">
              <w:r>
                <w:rPr>
                  <w:rStyle w:val="Hypertextovprepojenie"/>
                </w:rPr>
                <w:t>https://rozkukajsa.uniba.sk/</w:t>
              </w:r>
            </w:hyperlink>
            <w:r>
              <w:t>), kde sú všetky služby pre študentov prehľadne zhrnuté. V priebehu roka 2022 plánuje otvoriť „</w:t>
            </w:r>
            <w:r>
              <w:rPr>
                <w:b/>
                <w:bCs/>
              </w:rPr>
              <w:t>Centrum Comeniana - informačné, poradenské a podporné centrum Univerzity Komenského v Bratislave</w:t>
            </w:r>
            <w:r>
              <w:t>“ na Štúrovej ulici, kde bude možné získať pod jednou strechou všetky komplexné informácie o službách, podpore, aktivitách a podobne – fyzicky aj v online priestore.</w:t>
            </w:r>
          </w:p>
          <w:p w14:paraId="755036B6" w14:textId="77777777" w:rsidR="000D1E06" w:rsidRDefault="000D1E06" w:rsidP="000D1E06">
            <w:r>
              <w:t> </w:t>
            </w:r>
          </w:p>
          <w:p w14:paraId="214FE66B" w14:textId="77777777" w:rsidR="000D1E06" w:rsidRDefault="000D1E06" w:rsidP="000D1E06">
            <w:r>
              <w:t xml:space="preserve">Spektrum služieb, ktoré poskytuje UK prostredníctvom jej súčastí a rektorátu, je pomerne rozsiahle. </w:t>
            </w:r>
          </w:p>
          <w:p w14:paraId="11476BEB" w14:textId="77777777" w:rsidR="000D1E06" w:rsidRDefault="000D1E06" w:rsidP="000D1E06">
            <w:r>
              <w:t> </w:t>
            </w:r>
          </w:p>
          <w:p w14:paraId="7C03D010" w14:textId="77777777" w:rsidR="000D1E06" w:rsidRDefault="000D1E06" w:rsidP="000D1E06">
            <w:r>
              <w:rPr>
                <w:b/>
                <w:bCs/>
              </w:rPr>
              <w:lastRenderedPageBreak/>
              <w:t>Sociálne zabezpečenie</w:t>
            </w:r>
            <w:r>
              <w:t xml:space="preserve"> je na UK podporované sociálnymi štipendiami a poskytovaním ubytovania v internátoch Mlyny UK a Družba UK. FSEV UK takisto využíva možnosť udelenia jednorazových štipendií na podporu aktivít spojených so štúdiom (napr. účasť na konferenciách či zahraničných seminároch) pre študentky a študentov s veľmi dobrým prospechom. </w:t>
            </w:r>
          </w:p>
          <w:p w14:paraId="3951F0C5" w14:textId="77777777" w:rsidR="000D1E06" w:rsidRDefault="000D1E06" w:rsidP="000D1E06">
            <w:r>
              <w:t> </w:t>
            </w:r>
          </w:p>
          <w:p w14:paraId="178E9241" w14:textId="77777777" w:rsidR="000D1E06" w:rsidRDefault="000D1E06" w:rsidP="000D1E06">
            <w:r>
              <w:t xml:space="preserve">Existuje niekoľko programov </w:t>
            </w:r>
            <w:r>
              <w:rPr>
                <w:b/>
                <w:bCs/>
              </w:rPr>
              <w:t>akademickej mobility</w:t>
            </w:r>
            <w:r>
              <w:t xml:space="preserve"> s rôznym spôsobom financovania, dĺžkou pobytu a kritériami pre uchádzačov. Univerzita Komenského má možnosť vysielať študentov v rámci svojich partnerstiev (Utrecht Network, SYLFF), alebo v rámci iných schém: Erasmus+, MŠVVŠ SR (SAIA) na 460 zahraničných univerzít z vyše 30 krajín nielen v Európe. UK je súčasťou európskej siete univerzít ENLIGHT, čo prináša ďalšie možnosti sociálneho, športového, kultúrneho, duchovného a spoločenského vyžitia v medzinárodnom kontexte.</w:t>
            </w:r>
          </w:p>
          <w:p w14:paraId="538D958A" w14:textId="77777777" w:rsidR="000D1E06" w:rsidRDefault="000D1E06" w:rsidP="000D1E06">
            <w:r>
              <w:t> </w:t>
            </w:r>
          </w:p>
          <w:p w14:paraId="79AEA55F" w14:textId="77777777" w:rsidR="000D1E06" w:rsidRDefault="000D1E06" w:rsidP="000D1E06">
            <w:r>
              <w:rPr>
                <w:b/>
                <w:bCs/>
              </w:rPr>
              <w:t>Športové kluby</w:t>
            </w:r>
            <w:r>
              <w:t xml:space="preserve"> sú k dispozícii na stránke </w:t>
            </w:r>
            <w:hyperlink r:id="rId40" w:tgtFrame="_blank" w:history="1">
              <w:r>
                <w:rPr>
                  <w:rStyle w:val="Hypertextovprepojenie"/>
                </w:rPr>
                <w:t>https://rozkukajsa.uniba.sk/sport-kultura-spolky/sport/sportove-kluby/</w:t>
              </w:r>
            </w:hyperlink>
            <w:r>
              <w:t xml:space="preserve"> - ide hlavne o </w:t>
            </w:r>
            <w:hyperlink r:id="rId41" w:tgtFrame="_blank" w:history="1">
              <w:r>
                <w:rPr>
                  <w:rStyle w:val="Hypertextovprepojenie"/>
                </w:rPr>
                <w:t>Atletický klub Slávia UK Bratislava</w:t>
              </w:r>
            </w:hyperlink>
            <w:r>
              <w:t xml:space="preserve">, </w:t>
            </w:r>
            <w:hyperlink r:id="rId42" w:tgtFrame="_blank" w:history="1">
              <w:r>
                <w:rPr>
                  <w:rStyle w:val="Hypertextovprepojenie"/>
                </w:rPr>
                <w:t>Volejbalový klub Slávia UK Bratislava</w:t>
              </w:r>
            </w:hyperlink>
            <w:r>
              <w:t xml:space="preserve">, </w:t>
            </w:r>
            <w:hyperlink r:id="rId43" w:tgtFrame="_blank" w:history="1">
              <w:r>
                <w:rPr>
                  <w:rStyle w:val="Hypertextovprepojenie"/>
                </w:rPr>
                <w:t>TJ Slávia Medik</w:t>
              </w:r>
            </w:hyperlink>
            <w:r>
              <w:t xml:space="preserve">, </w:t>
            </w:r>
            <w:hyperlink r:id="rId44" w:tgtFrame="_blank" w:history="1">
              <w:r>
                <w:rPr>
                  <w:rStyle w:val="Hypertextovprepojenie"/>
                </w:rPr>
                <w:t>Horolezecký klub Filozof</w:t>
              </w:r>
            </w:hyperlink>
            <w:r>
              <w:t xml:space="preserve">, </w:t>
            </w:r>
            <w:hyperlink r:id="rId45" w:tgtFrame="_blank" w:history="1">
              <w:r>
                <w:rPr>
                  <w:rStyle w:val="Hypertextovprepojenie"/>
                </w:rPr>
                <w:t>TJ Slávia Farmaceut</w:t>
              </w:r>
            </w:hyperlink>
            <w:r>
              <w:t xml:space="preserve">, </w:t>
            </w:r>
            <w:hyperlink r:id="rId46" w:tgtFrame="_blank" w:history="1">
              <w:r>
                <w:rPr>
                  <w:rStyle w:val="Hypertextovprepojenie"/>
                </w:rPr>
                <w:t>Vysokoškolský športový klub FTVŠ</w:t>
              </w:r>
            </w:hyperlink>
            <w:r>
              <w:t xml:space="preserve">, </w:t>
            </w:r>
            <w:hyperlink r:id="rId47" w:tgtFrame="_blank" w:history="1">
              <w:r>
                <w:rPr>
                  <w:rStyle w:val="Hypertextovprepojenie"/>
                </w:rPr>
                <w:t>ŠK matematikov, fyzikov a informatikov</w:t>
              </w:r>
            </w:hyperlink>
            <w:r>
              <w:t xml:space="preserve">, </w:t>
            </w:r>
            <w:hyperlink r:id="rId48" w:anchor="c47500" w:tgtFrame="_blank" w:history="1">
              <w:r>
                <w:rPr>
                  <w:rStyle w:val="Hypertextovprepojenie"/>
                </w:rPr>
                <w:t>Športový klub FAMA</w:t>
              </w:r>
            </w:hyperlink>
            <w:r>
              <w:t xml:space="preserve">, </w:t>
            </w:r>
            <w:hyperlink r:id="rId49" w:tgtFrame="_blank" w:history="1">
              <w:r>
                <w:rPr>
                  <w:rStyle w:val="Hypertextovprepojenie"/>
                </w:rPr>
                <w:t>Horolezecký klub Filozof</w:t>
              </w:r>
            </w:hyperlink>
            <w:r>
              <w:t>. Študenti FSEV UK sa zapájajú aj do WIUSC (</w:t>
            </w:r>
            <w:hyperlink r:id="rId50" w:tgtFrame="_blank" w:history="1">
              <w:r>
                <w:rPr>
                  <w:rStyle w:val="Hypertextovprepojenie"/>
                </w:rPr>
                <w:t>World InterUniversities Championships</w:t>
              </w:r>
            </w:hyperlink>
            <w:r>
              <w:t>), tohto roku v Ríme UK tretíkrát obhájili titul medziuniverzitných majstrov sveta. Tohto roku UK organizuje Zimnú univerziádu (</w:t>
            </w:r>
            <w:hyperlink r:id="rId51" w:tgtFrame="_blank" w:history="1">
              <w:r>
                <w:rPr>
                  <w:rStyle w:val="Hypertextovprepojenie"/>
                </w:rPr>
                <w:t>https://univerziada.uniba.sk/</w:t>
              </w:r>
            </w:hyperlink>
            <w:r>
              <w:t>).</w:t>
            </w:r>
          </w:p>
          <w:p w14:paraId="3C0B3056" w14:textId="77777777" w:rsidR="000D1E06" w:rsidRDefault="000D1E06" w:rsidP="000D1E06">
            <w:r>
              <w:t> </w:t>
            </w:r>
          </w:p>
          <w:p w14:paraId="144A32C7" w14:textId="77777777" w:rsidR="000D1E06" w:rsidRDefault="000D1E06" w:rsidP="000D1E06">
            <w:r>
              <w:t>K </w:t>
            </w:r>
            <w:r>
              <w:rPr>
                <w:b/>
                <w:bCs/>
              </w:rPr>
              <w:t>umeleckým aktivitám</w:t>
            </w:r>
            <w:r>
              <w:t xml:space="preserve"> patrí napríklad možnosť pôsobenia v univerzitných hudobných a tanečných telesách ako sú Folklórny súbor Gymnik, Študentské divadlo ActofKAA, vokálna skupina Vocaltté, či akademický spevácky zbor Ichtys.</w:t>
            </w:r>
          </w:p>
          <w:p w14:paraId="7D8AC678" w14:textId="77777777" w:rsidR="000D1E06" w:rsidRDefault="000D1E06" w:rsidP="000D1E06">
            <w:r>
              <w:t> </w:t>
            </w:r>
          </w:p>
          <w:p w14:paraId="4FECE30D" w14:textId="77777777" w:rsidR="000D1E06" w:rsidRDefault="000D1E06" w:rsidP="000D1E06">
            <w:r>
              <w:t xml:space="preserve">UK poskytuje svojim študentkám a študentom </w:t>
            </w:r>
            <w:r>
              <w:rPr>
                <w:b/>
                <w:bCs/>
              </w:rPr>
              <w:t>psychologickú poradňu</w:t>
            </w:r>
            <w:r>
              <w:t xml:space="preserve"> so sídlom v Mlyny UK. ktorá je k dispozícii každý pracovný deň od 9:00 – 14:00 formou osobného stretnutia, e-mailu či online-stretnutia. Poradňu navštevujú študenti/ky, ktorí/é sa usilujú o lepšie sebapoznanie, chcú kultivovať svoje vzťahy s inými ľuďmi, prípadne zlepšiť svoju výkonnosť. Ďalšia skupina študentov/tiek prichádza s konkrétnymi študijnými, partnerskými, interpersonálnymi alebo inými problémami, ktoré súvisia s touto etapou životnej cesty. Klientmi poradne sú aj študenti/ky, ktorí/é prežívajú krízy a náročné životné situácie, majú psychické ťažkosti, prípadne stoja pred závažnými rozhodnutiami.</w:t>
            </w:r>
          </w:p>
          <w:p w14:paraId="4DCF547F" w14:textId="77777777" w:rsidR="000D1E06" w:rsidRDefault="000D1E06" w:rsidP="000D1E06">
            <w:r>
              <w:t> </w:t>
            </w:r>
          </w:p>
          <w:p w14:paraId="25E95FC2" w14:textId="77777777" w:rsidR="000D1E06" w:rsidRDefault="000D1E06" w:rsidP="000D1E06">
            <w:r>
              <w:t xml:space="preserve">UK takisto podporuje </w:t>
            </w:r>
            <w:r>
              <w:rPr>
                <w:b/>
                <w:bCs/>
              </w:rPr>
              <w:t xml:space="preserve">Univerzitné pastoračné centrum </w:t>
            </w:r>
            <w:r>
              <w:t>(</w:t>
            </w:r>
            <w:hyperlink r:id="rId52" w:tgtFrame="_blank" w:history="1">
              <w:r>
                <w:rPr>
                  <w:rStyle w:val="Hypertextovprepojenie"/>
                </w:rPr>
                <w:t>https://www.upc.uniba.sk/</w:t>
              </w:r>
            </w:hyperlink>
            <w:r>
              <w:t xml:space="preserve">), ktoré okrem duchovného naplnenia ponúka i využitie jeho priestorov na halové športy (pingpong, bedmintom, florbal, kalčeto), kultúrne cvičenie na klavír či ponuku spoločenských hier. Popri tomto centre funguje aj </w:t>
            </w:r>
            <w:r>
              <w:rPr>
                <w:b/>
                <w:bCs/>
              </w:rPr>
              <w:t>Univerzitné kultúrne centrum</w:t>
            </w:r>
            <w:r>
              <w:t xml:space="preserve"> (</w:t>
            </w:r>
            <w:hyperlink r:id="rId53" w:tgtFrame="_blank" w:history="1">
              <w:r>
                <w:rPr>
                  <w:rStyle w:val="Hypertextovprepojenie"/>
                </w:rPr>
                <w:t>https://mlyny.uniba.sk/sluzby/univerzitne-kulturne-centrum</w:t>
              </w:r>
            </w:hyperlink>
            <w:r>
              <w:t xml:space="preserve">), miesto pre študentov, kde si môžete v pokoji prečítať svoju obľúbenú knihu, či vybrať si z množstva spoločenských hier a zažiť s priateľmi zábavný večer. Súčasťou centra je aj inovatívny projekt komunitných chladničiek, ktorý sa snaží šíriť osvetu problému plytvania potravinami. V priebehu tohto roka by sa mal v priestoroch Mlyny UK po rekonštrukcii opätovne otvoriť študentský klub </w:t>
            </w:r>
            <w:r>
              <w:rPr>
                <w:b/>
                <w:bCs/>
              </w:rPr>
              <w:t>Unic Mlyny</w:t>
            </w:r>
            <w:r>
              <w:t>, reprofilovaný ako miesto pre coworking, zábavu, kultúrne, edukačné a umelecké podujatia. V tomto priestore plánujeme organizovať aj pravidelné stretnutia pre študentov našej fakulty.</w:t>
            </w:r>
          </w:p>
          <w:p w14:paraId="050B643B" w14:textId="77777777" w:rsidR="000D1E06" w:rsidRDefault="000D1E06" w:rsidP="000D1E06">
            <w:r>
              <w:t> </w:t>
            </w:r>
          </w:p>
          <w:p w14:paraId="2110DB3D" w14:textId="77777777" w:rsidR="000D1E06" w:rsidRDefault="000D1E06" w:rsidP="000D1E06">
            <w:r>
              <w:t xml:space="preserve">K ďalším </w:t>
            </w:r>
            <w:r>
              <w:rPr>
                <w:b/>
                <w:bCs/>
              </w:rPr>
              <w:t>podujatiam</w:t>
            </w:r>
            <w:r>
              <w:t>, do ktorých sa študenti zapájajú patrí študentský festival AmosFest, TEDxUniverzitaKomenského (ktorý vznikol na pôde FSEV UK, kde sa uskutočnil aj inauguračný ročník v roku 2019), Univerzitná kvapka krvi, či celouniverzitný projekt zvyšovania environmentálneho vedomia Pohoda ECOmenius, ktorý takisto pôvodne vznikol na pôde UK.</w:t>
            </w:r>
          </w:p>
          <w:p w14:paraId="1EB788A8" w14:textId="77777777" w:rsidR="000D1E06" w:rsidRDefault="000D1E06" w:rsidP="000D1E06">
            <w:r>
              <w:t> </w:t>
            </w:r>
          </w:p>
          <w:p w14:paraId="0202522D" w14:textId="77777777" w:rsidR="000D1E06" w:rsidRDefault="000D1E06" w:rsidP="000D1E06">
            <w:r>
              <w:rPr>
                <w:b/>
                <w:bCs/>
              </w:rPr>
              <w:t>Študentské spolky</w:t>
            </w:r>
            <w:r>
              <w:t xml:space="preserve"> sú predstavené na stránke </w:t>
            </w:r>
            <w:hyperlink r:id="rId54" w:tgtFrame="_blank" w:history="1">
              <w:r>
                <w:rPr>
                  <w:rStyle w:val="Hypertextovprepojenie"/>
                </w:rPr>
                <w:t>https://rozkukajsa.uniba.sk/sport-kultura-spolky/studentske-spolky/</w:t>
              </w:r>
            </w:hyperlink>
            <w:r>
              <w:t xml:space="preserve">. UK začala od minulého roku spolky výraznejšie podporovať s cieľom </w:t>
            </w:r>
            <w:r>
              <w:lastRenderedPageBreak/>
              <w:t>napomôcť komunitnému aspektu študentského života (</w:t>
            </w:r>
            <w:hyperlink r:id="rId55" w:tgtFrame="_blank" w:history="1">
              <w:r>
                <w:rPr>
                  <w:rStyle w:val="Hypertextovprepojenie"/>
                </w:rPr>
                <w:t>https://uniba.sk/spravodajsky-portal/detail-aktuality/back_to_page/univerzita-komenskeho/article/vysokoskolske-studium-je-viac-nez-len-prednasky-univerzita-rozdelila-podporu-studentskym-s/</w:t>
              </w:r>
            </w:hyperlink>
            <w:r>
              <w:t>).</w:t>
            </w:r>
          </w:p>
          <w:p w14:paraId="2E174437" w14:textId="77777777" w:rsidR="000D1E06" w:rsidRDefault="000D1E06" w:rsidP="000D1E06">
            <w:r>
              <w:t> </w:t>
            </w:r>
          </w:p>
          <w:p w14:paraId="4DA0D0D7" w14:textId="77777777" w:rsidR="000D1E06" w:rsidRDefault="000D1E06" w:rsidP="000D1E06">
            <w:r>
              <w:t xml:space="preserve">Samotná FSEV UK sa podieľa na socializácii jej študentiek a študentov tým, že podporuje každoročný </w:t>
            </w:r>
            <w:r>
              <w:rPr>
                <w:b/>
                <w:bCs/>
              </w:rPr>
              <w:t>študentský festival FSEVFest</w:t>
            </w:r>
            <w:r>
              <w:t xml:space="preserve">, študenti nášho ústavu sa ostatné roky výrazne podieľali na jeho organizácii. Fakulta upravila vonkajšie priestory pre Komunitnú záhradu, ktorú môžu využiť aktívne (zahradkárčenie), či pasívne (oddych vo vonkajších priestoroch). V prípade malých skupín je možno záhradu využiť aj na výučbu. </w:t>
            </w:r>
          </w:p>
          <w:p w14:paraId="2D78B74D" w14:textId="77777777" w:rsidR="000D1E06" w:rsidRDefault="000D1E06" w:rsidP="000D1E06">
            <w:r>
              <w:t> </w:t>
            </w:r>
          </w:p>
          <w:p w14:paraId="2B4EF654" w14:textId="5712E57D" w:rsidR="000D1E06" w:rsidRDefault="000D1E06" w:rsidP="000D1E06">
            <w:pPr>
              <w:jc w:val="both"/>
            </w:pPr>
            <w:r>
              <w:rPr>
                <w:b/>
                <w:bCs/>
                <w:sz w:val="20"/>
                <w:szCs w:val="20"/>
              </w:rPr>
              <w:t>Konkrétne webové linky na služby pre študentov:</w:t>
            </w:r>
          </w:p>
          <w:p w14:paraId="0F4CAEAA" w14:textId="77777777" w:rsidR="000D1E06" w:rsidRDefault="000D1E06" w:rsidP="000D1E06">
            <w:r>
              <w:rPr>
                <w:i/>
                <w:iCs/>
                <w:sz w:val="20"/>
                <w:szCs w:val="20"/>
              </w:rPr>
              <w:t> </w:t>
            </w:r>
          </w:p>
          <w:p w14:paraId="0BD56170" w14:textId="77777777" w:rsidR="000D1E06" w:rsidRDefault="000D1E06" w:rsidP="000D1E06">
            <w:r>
              <w:rPr>
                <w:sz w:val="20"/>
                <w:szCs w:val="20"/>
              </w:rPr>
              <w:t>RozkUKaj.sa</w:t>
            </w:r>
          </w:p>
          <w:p w14:paraId="1407C993" w14:textId="77777777" w:rsidR="000D1E06" w:rsidRDefault="00000000" w:rsidP="000D1E06">
            <w:hyperlink r:id="rId56" w:tgtFrame="_blank" w:history="1">
              <w:r w:rsidR="000D1E06">
                <w:rPr>
                  <w:rStyle w:val="Hypertextovprepojenie"/>
                  <w:sz w:val="20"/>
                  <w:szCs w:val="20"/>
                </w:rPr>
                <w:t>https://rozkukajsa.uniba.sk/</w:t>
              </w:r>
            </w:hyperlink>
          </w:p>
          <w:p w14:paraId="09CCD59C" w14:textId="77777777" w:rsidR="000D1E06" w:rsidRDefault="000D1E06" w:rsidP="000D1E06">
            <w:r>
              <w:rPr>
                <w:sz w:val="20"/>
                <w:szCs w:val="20"/>
              </w:rPr>
              <w:t>Facebooková stránka FSEV UK</w:t>
            </w:r>
          </w:p>
          <w:p w14:paraId="122B86E9" w14:textId="77777777" w:rsidR="000D1E06" w:rsidRDefault="00000000" w:rsidP="000D1E06">
            <w:hyperlink r:id="rId57" w:tgtFrame="_blank" w:history="1">
              <w:r w:rsidR="000D1E06">
                <w:rPr>
                  <w:rStyle w:val="Hypertextovprepojenie"/>
                  <w:i/>
                  <w:iCs/>
                  <w:color w:val="000000"/>
                  <w:sz w:val="20"/>
                  <w:szCs w:val="20"/>
                </w:rPr>
                <w:t>https://www.facebook.com/FSEVUK</w:t>
              </w:r>
            </w:hyperlink>
            <w:r w:rsidR="000D1E06">
              <w:rPr>
                <w:i/>
                <w:iCs/>
                <w:color w:val="000000"/>
                <w:sz w:val="20"/>
                <w:szCs w:val="20"/>
              </w:rPr>
              <w:t xml:space="preserve"> </w:t>
            </w:r>
          </w:p>
          <w:p w14:paraId="2AE345D4" w14:textId="77777777" w:rsidR="000D1E06" w:rsidRDefault="000D1E06" w:rsidP="000D1E06">
            <w:r>
              <w:rPr>
                <w:sz w:val="20"/>
                <w:szCs w:val="20"/>
              </w:rPr>
              <w:t>Instagram FSEV UK</w:t>
            </w:r>
          </w:p>
          <w:p w14:paraId="6BFA9DCB" w14:textId="77777777" w:rsidR="000D1E06" w:rsidRDefault="00000000" w:rsidP="000D1E06">
            <w:hyperlink r:id="rId58" w:tgtFrame="_blank" w:history="1">
              <w:r w:rsidR="000D1E06">
                <w:rPr>
                  <w:rStyle w:val="Hypertextovprepojenie"/>
                  <w:i/>
                  <w:iCs/>
                  <w:color w:val="000000"/>
                  <w:sz w:val="20"/>
                  <w:szCs w:val="20"/>
                </w:rPr>
                <w:t>https://www.instagram.com/fsev.uk/</w:t>
              </w:r>
            </w:hyperlink>
            <w:r w:rsidR="000D1E06">
              <w:rPr>
                <w:i/>
                <w:iCs/>
                <w:color w:val="000000"/>
                <w:sz w:val="20"/>
                <w:szCs w:val="20"/>
              </w:rPr>
              <w:t xml:space="preserve"> </w:t>
            </w:r>
          </w:p>
          <w:p w14:paraId="08847567" w14:textId="77777777" w:rsidR="000D1E06" w:rsidRDefault="000D1E06" w:rsidP="000D1E06">
            <w:r>
              <w:rPr>
                <w:sz w:val="20"/>
                <w:szCs w:val="20"/>
              </w:rPr>
              <w:t>Komunitná záhrada FSEV UK</w:t>
            </w:r>
          </w:p>
          <w:p w14:paraId="5C989F3F" w14:textId="77777777" w:rsidR="000D1E06" w:rsidRDefault="00000000" w:rsidP="000D1E06">
            <w:hyperlink r:id="rId59" w:tgtFrame="_blank" w:history="1">
              <w:r w:rsidR="000D1E06">
                <w:rPr>
                  <w:rStyle w:val="Hypertextovprepojenie"/>
                  <w:i/>
                  <w:iCs/>
                  <w:color w:val="000000"/>
                  <w:sz w:val="20"/>
                  <w:szCs w:val="20"/>
                </w:rPr>
                <w:t>https://fses.uniba.sk/pracoviska/ustavy/ustav-aplikovanej-psychologie/komunitna-psychologia-na-slovensku/komunitna-zahrada-fsev-uk/</w:t>
              </w:r>
            </w:hyperlink>
            <w:r w:rsidR="000D1E06">
              <w:rPr>
                <w:i/>
                <w:iCs/>
                <w:color w:val="000000"/>
                <w:sz w:val="20"/>
                <w:szCs w:val="20"/>
              </w:rPr>
              <w:t xml:space="preserve"> </w:t>
            </w:r>
          </w:p>
          <w:p w14:paraId="662221E1" w14:textId="77777777" w:rsidR="000D1E06" w:rsidRDefault="000D1E06" w:rsidP="000D1E06">
            <w:r>
              <w:rPr>
                <w:sz w:val="20"/>
                <w:szCs w:val="20"/>
              </w:rPr>
              <w:t>Centrum podpory študentov so špecifickými potrebami</w:t>
            </w:r>
          </w:p>
          <w:p w14:paraId="467AA774" w14:textId="77777777" w:rsidR="000D1E06" w:rsidRDefault="00000000" w:rsidP="000D1E06">
            <w:hyperlink r:id="rId60" w:tgtFrame="_blank" w:history="1">
              <w:r w:rsidR="000D1E06">
                <w:rPr>
                  <w:rStyle w:val="Hypertextovprepojenie"/>
                  <w:i/>
                  <w:iCs/>
                  <w:color w:val="000000"/>
                  <w:sz w:val="20"/>
                  <w:szCs w:val="20"/>
                </w:rPr>
                <w:t>https://cezap.sk/</w:t>
              </w:r>
            </w:hyperlink>
          </w:p>
          <w:p w14:paraId="6A76EA80" w14:textId="77777777" w:rsidR="000D1E06" w:rsidRDefault="00000000" w:rsidP="000D1E06">
            <w:hyperlink r:id="rId61" w:tgtFrame="_blank" w:history="1">
              <w:r w:rsidR="000D1E06">
                <w:rPr>
                  <w:rStyle w:val="Hypertextovprepojenie"/>
                  <w:i/>
                  <w:iCs/>
                  <w:sz w:val="20"/>
                  <w:szCs w:val="20"/>
                </w:rPr>
                <w:t>https://fses.uniba.sk/studium/informacie-pre-studentky-a-studentov/studentky-a-studenti-so-specifickymi-potrebami/</w:t>
              </w:r>
            </w:hyperlink>
          </w:p>
          <w:p w14:paraId="6F0F16C6" w14:textId="77777777" w:rsidR="000D1E06" w:rsidRDefault="000D1E06" w:rsidP="000D1E06">
            <w:r>
              <w:rPr>
                <w:sz w:val="20"/>
                <w:szCs w:val="20"/>
              </w:rPr>
              <w:t>Učebno-výcvikové a rekreačné zariadenia Richňava a Modra Piesky</w:t>
            </w:r>
          </w:p>
          <w:p w14:paraId="30E9A7CF" w14:textId="77777777" w:rsidR="000D1E06" w:rsidRDefault="00000000" w:rsidP="000D1E06">
            <w:hyperlink r:id="rId62" w:tgtFrame="_blank" w:history="1">
              <w:r w:rsidR="000D1E06">
                <w:rPr>
                  <w:rStyle w:val="Hypertextovprepojenie"/>
                  <w:i/>
                  <w:iCs/>
                  <w:color w:val="000000"/>
                  <w:sz w:val="20"/>
                  <w:szCs w:val="20"/>
                </w:rPr>
                <w:t>https://uniba.sk/o-univerzite/fakulty-a-dalsie-sucasti/ucebno-vycvikove-zariadenia/</w:t>
              </w:r>
            </w:hyperlink>
            <w:r w:rsidR="000D1E06">
              <w:rPr>
                <w:sz w:val="20"/>
                <w:szCs w:val="20"/>
              </w:rPr>
              <w:t xml:space="preserve"> </w:t>
            </w:r>
          </w:p>
          <w:p w14:paraId="0ED79009" w14:textId="77777777" w:rsidR="000D1E06" w:rsidRDefault="000D1E06" w:rsidP="000D1E06">
            <w:r>
              <w:rPr>
                <w:sz w:val="20"/>
                <w:szCs w:val="20"/>
              </w:rPr>
              <w:t>Botanická záhrada a kultúrne podujatia v nej</w:t>
            </w:r>
          </w:p>
          <w:p w14:paraId="7EBD68F5" w14:textId="77777777" w:rsidR="000D1E06" w:rsidRDefault="00000000" w:rsidP="000D1E06">
            <w:hyperlink r:id="rId63" w:tgtFrame="_blank" w:history="1">
              <w:r w:rsidR="000D1E06">
                <w:rPr>
                  <w:rStyle w:val="Hypertextovprepojenie"/>
                  <w:i/>
                  <w:iCs/>
                  <w:color w:val="000000"/>
                  <w:sz w:val="20"/>
                  <w:szCs w:val="20"/>
                </w:rPr>
                <w:t>https://uniba.sk/o-univerzite/fakulty-a-dalsie-sucasti/botanicka-zahrada-uk/</w:t>
              </w:r>
            </w:hyperlink>
          </w:p>
          <w:p w14:paraId="437067FB" w14:textId="77777777" w:rsidR="000D1E06" w:rsidRDefault="000D1E06" w:rsidP="000D1E06">
            <w:r>
              <w:rPr>
                <w:sz w:val="20"/>
                <w:szCs w:val="20"/>
              </w:rPr>
              <w:t>Vedecký park</w:t>
            </w:r>
          </w:p>
          <w:p w14:paraId="4A51CE17" w14:textId="77777777" w:rsidR="000D1E06" w:rsidRDefault="00000000" w:rsidP="000D1E06">
            <w:hyperlink r:id="rId64" w:tgtFrame="_blank" w:history="1">
              <w:r w:rsidR="000D1E06">
                <w:rPr>
                  <w:rStyle w:val="Hypertextovprepojenie"/>
                  <w:i/>
                  <w:iCs/>
                  <w:color w:val="000000"/>
                  <w:sz w:val="20"/>
                  <w:szCs w:val="20"/>
                </w:rPr>
                <w:t>https://cusp.uniba.sk/</w:t>
              </w:r>
            </w:hyperlink>
          </w:p>
          <w:p w14:paraId="3F5C3441" w14:textId="77777777" w:rsidR="000D1E06" w:rsidRDefault="000D1E06" w:rsidP="000D1E06">
            <w:r>
              <w:rPr>
                <w:sz w:val="20"/>
                <w:szCs w:val="20"/>
              </w:rPr>
              <w:t>Vydavateľstvo UK</w:t>
            </w:r>
          </w:p>
          <w:p w14:paraId="4F4D6AAB" w14:textId="77777777" w:rsidR="000D1E06" w:rsidRDefault="00000000" w:rsidP="000D1E06">
            <w:hyperlink r:id="rId65" w:tgtFrame="_blank" w:history="1">
              <w:r w:rsidR="000D1E06">
                <w:rPr>
                  <w:rStyle w:val="Hypertextovprepojenie"/>
                  <w:i/>
                  <w:iCs/>
                  <w:color w:val="000000"/>
                  <w:sz w:val="20"/>
                  <w:szCs w:val="20"/>
                </w:rPr>
                <w:t>https://uniba.sk/o-univerzite/fakulty-a-dalsie-sucasti/vydavatelstvo-uk/</w:t>
              </w:r>
            </w:hyperlink>
          </w:p>
          <w:p w14:paraId="6801FFC8" w14:textId="77777777" w:rsidR="000D1E06" w:rsidRDefault="000D1E06" w:rsidP="000D1E06">
            <w:r>
              <w:rPr>
                <w:sz w:val="20"/>
                <w:szCs w:val="20"/>
              </w:rPr>
              <w:t xml:space="preserve">Psychologická poradňa </w:t>
            </w:r>
          </w:p>
          <w:p w14:paraId="2FBE7772" w14:textId="77777777" w:rsidR="000D1E06" w:rsidRDefault="00000000" w:rsidP="000D1E06">
            <w:hyperlink r:id="rId66" w:tgtFrame="_blank" w:history="1">
              <w:r w:rsidR="000D1E06">
                <w:rPr>
                  <w:rStyle w:val="Hypertextovprepojenie"/>
                  <w:i/>
                  <w:iCs/>
                  <w:color w:val="000000"/>
                  <w:sz w:val="20"/>
                  <w:szCs w:val="20"/>
                </w:rPr>
                <w:t>https://uniba.sk/sluzby/psychologicka-poradna/</w:t>
              </w:r>
            </w:hyperlink>
          </w:p>
          <w:p w14:paraId="38F91772" w14:textId="77777777" w:rsidR="000D1E06" w:rsidRDefault="000D1E06" w:rsidP="000D1E06">
            <w:r>
              <w:rPr>
                <w:sz w:val="20"/>
                <w:szCs w:val="20"/>
              </w:rPr>
              <w:t>UPeCe Univerzitné pastoračné centrum bl. Jozefa Freinademetza</w:t>
            </w:r>
          </w:p>
          <w:p w14:paraId="470551BF" w14:textId="77777777" w:rsidR="000D1E06" w:rsidRDefault="00000000" w:rsidP="000D1E06">
            <w:hyperlink r:id="rId67" w:tgtFrame="_blank" w:history="1">
              <w:r w:rsidR="000D1E06">
                <w:rPr>
                  <w:rStyle w:val="Hypertextovprepojenie"/>
                  <w:i/>
                  <w:iCs/>
                  <w:color w:val="000000"/>
                  <w:sz w:val="20"/>
                  <w:szCs w:val="20"/>
                </w:rPr>
                <w:t>https://www.upc.uniba.sk/</w:t>
              </w:r>
            </w:hyperlink>
            <w:r w:rsidR="000D1E06">
              <w:rPr>
                <w:i/>
                <w:iCs/>
                <w:color w:val="000000"/>
                <w:sz w:val="20"/>
                <w:szCs w:val="20"/>
              </w:rPr>
              <w:t xml:space="preserve"> </w:t>
            </w:r>
          </w:p>
          <w:p w14:paraId="321DE45B" w14:textId="77777777" w:rsidR="000D1E06" w:rsidRDefault="000D1E06" w:rsidP="000D1E06">
            <w:r>
              <w:rPr>
                <w:sz w:val="20"/>
                <w:szCs w:val="20"/>
              </w:rPr>
              <w:t>Internáty Družba UK</w:t>
            </w:r>
          </w:p>
          <w:p w14:paraId="3FCE33FA" w14:textId="77777777" w:rsidR="000D1E06" w:rsidRDefault="00000000" w:rsidP="000D1E06">
            <w:hyperlink r:id="rId68" w:tgtFrame="_blank" w:history="1">
              <w:r w:rsidR="000D1E06">
                <w:rPr>
                  <w:rStyle w:val="Hypertextovprepojenie"/>
                  <w:i/>
                  <w:iCs/>
                  <w:color w:val="000000"/>
                  <w:sz w:val="20"/>
                  <w:szCs w:val="20"/>
                </w:rPr>
                <w:t>https://druzba.uniba.sk/</w:t>
              </w:r>
            </w:hyperlink>
          </w:p>
          <w:p w14:paraId="64ACCB25" w14:textId="77777777" w:rsidR="000D1E06" w:rsidRDefault="000D1E06" w:rsidP="000D1E06">
            <w:r>
              <w:rPr>
                <w:sz w:val="20"/>
                <w:szCs w:val="20"/>
              </w:rPr>
              <w:t>Internáty Mlyny UK</w:t>
            </w:r>
          </w:p>
          <w:p w14:paraId="53FA35AA" w14:textId="77777777" w:rsidR="000D1E06" w:rsidRDefault="00000000" w:rsidP="000D1E06">
            <w:hyperlink r:id="rId69" w:tgtFrame="_blank" w:history="1">
              <w:r w:rsidR="000D1E06">
                <w:rPr>
                  <w:rStyle w:val="Hypertextovprepojenie"/>
                  <w:i/>
                  <w:iCs/>
                  <w:color w:val="000000"/>
                  <w:sz w:val="20"/>
                  <w:szCs w:val="20"/>
                </w:rPr>
                <w:t>https://mlyny.uniba.sk/</w:t>
              </w:r>
            </w:hyperlink>
          </w:p>
          <w:p w14:paraId="40E991D3" w14:textId="77777777" w:rsidR="000D1E06" w:rsidRDefault="000D1E06" w:rsidP="000D1E06">
            <w:r>
              <w:rPr>
                <w:sz w:val="20"/>
                <w:szCs w:val="20"/>
              </w:rPr>
              <w:t>Zdravotná starostlivosť</w:t>
            </w:r>
          </w:p>
          <w:p w14:paraId="5B8C280A" w14:textId="77777777" w:rsidR="000D1E06" w:rsidRDefault="00000000" w:rsidP="000D1E06">
            <w:hyperlink r:id="rId70" w:tgtFrame="_blank" w:history="1">
              <w:r w:rsidR="000D1E06">
                <w:rPr>
                  <w:rStyle w:val="Hypertextovprepojenie"/>
                  <w:i/>
                  <w:iCs/>
                  <w:color w:val="000000"/>
                  <w:sz w:val="20"/>
                  <w:szCs w:val="20"/>
                </w:rPr>
                <w:t>https://uniba.sk/sluzby/zdravotna-starostlivost/</w:t>
              </w:r>
            </w:hyperlink>
            <w:r w:rsidR="000D1E06">
              <w:rPr>
                <w:i/>
                <w:iCs/>
                <w:color w:val="000000"/>
                <w:sz w:val="20"/>
                <w:szCs w:val="20"/>
              </w:rPr>
              <w:t xml:space="preserve"> </w:t>
            </w:r>
          </w:p>
          <w:p w14:paraId="2AE8E00D" w14:textId="77777777" w:rsidR="000D1E06" w:rsidRDefault="000D1E06" w:rsidP="000D1E06">
            <w:r>
              <w:rPr>
                <w:sz w:val="20"/>
                <w:szCs w:val="20"/>
              </w:rPr>
              <w:t>Centrum informačných technológii</w:t>
            </w:r>
          </w:p>
          <w:p w14:paraId="42E81316" w14:textId="77777777" w:rsidR="000D1E06" w:rsidRDefault="00000000" w:rsidP="000D1E06">
            <w:hyperlink r:id="rId71" w:tgtFrame="_blank" w:history="1">
              <w:r w:rsidR="000D1E06">
                <w:rPr>
                  <w:rStyle w:val="Hypertextovprepojenie"/>
                  <w:i/>
                  <w:iCs/>
                  <w:color w:val="000000"/>
                  <w:sz w:val="20"/>
                  <w:szCs w:val="20"/>
                </w:rPr>
                <w:t>https://uniba.sk/o-univerzite/fakulty-a-dalsie-sucasti/cit/</w:t>
              </w:r>
            </w:hyperlink>
            <w:r w:rsidR="000D1E06">
              <w:rPr>
                <w:i/>
                <w:iCs/>
                <w:color w:val="000000"/>
                <w:sz w:val="20"/>
                <w:szCs w:val="20"/>
              </w:rPr>
              <w:t xml:space="preserve"> </w:t>
            </w:r>
          </w:p>
          <w:p w14:paraId="5C310DF4" w14:textId="77777777" w:rsidR="000D1E06" w:rsidRDefault="000D1E06" w:rsidP="000D1E06">
            <w:r>
              <w:rPr>
                <w:sz w:val="20"/>
                <w:szCs w:val="20"/>
              </w:rPr>
              <w:t>Infocentrum</w:t>
            </w:r>
          </w:p>
          <w:p w14:paraId="60F1371C" w14:textId="77777777" w:rsidR="000D1E06" w:rsidRDefault="00000000" w:rsidP="000D1E06">
            <w:hyperlink r:id="rId72" w:tgtFrame="_blank" w:history="1">
              <w:r w:rsidR="000D1E06">
                <w:rPr>
                  <w:rStyle w:val="Hypertextovprepojenie"/>
                  <w:i/>
                  <w:iCs/>
                  <w:color w:val="000000"/>
                  <w:sz w:val="20"/>
                  <w:szCs w:val="20"/>
                </w:rPr>
                <w:t>https://uniba.sk/infocentrum/</w:t>
              </w:r>
            </w:hyperlink>
            <w:r w:rsidR="000D1E06">
              <w:rPr>
                <w:i/>
                <w:iCs/>
                <w:color w:val="000000"/>
                <w:sz w:val="20"/>
                <w:szCs w:val="20"/>
              </w:rPr>
              <w:t xml:space="preserve"> </w:t>
            </w:r>
          </w:p>
          <w:p w14:paraId="20DC1579" w14:textId="77777777" w:rsidR="000D1E06" w:rsidRDefault="000D1E06" w:rsidP="000D1E06">
            <w:r>
              <w:rPr>
                <w:sz w:val="20"/>
                <w:szCs w:val="20"/>
              </w:rPr>
              <w:t>Centrum ďalšieho vzdelávania</w:t>
            </w:r>
          </w:p>
          <w:p w14:paraId="363096CD" w14:textId="77777777" w:rsidR="000D1E06" w:rsidRDefault="00000000" w:rsidP="000D1E06">
            <w:hyperlink r:id="rId73" w:tgtFrame="_blank" w:history="1">
              <w:r w:rsidR="000D1E06">
                <w:rPr>
                  <w:rStyle w:val="Hypertextovprepojenie"/>
                  <w:i/>
                  <w:iCs/>
                  <w:color w:val="000000"/>
                  <w:sz w:val="20"/>
                  <w:szCs w:val="20"/>
                </w:rPr>
                <w:t>https://cdv.uniba.sk/</w:t>
              </w:r>
            </w:hyperlink>
          </w:p>
          <w:p w14:paraId="01161A22" w14:textId="77777777" w:rsidR="000D1E06" w:rsidRDefault="000D1E06" w:rsidP="000D1E06">
            <w:r>
              <w:rPr>
                <w:sz w:val="20"/>
                <w:szCs w:val="20"/>
              </w:rPr>
              <w:t>Akademická knižnica UK</w:t>
            </w:r>
          </w:p>
          <w:p w14:paraId="47F52DCB" w14:textId="77777777" w:rsidR="000D1E06" w:rsidRDefault="00000000" w:rsidP="000D1E06">
            <w:hyperlink r:id="rId74" w:tgtFrame="_blank" w:history="1">
              <w:r w:rsidR="000D1E06">
                <w:rPr>
                  <w:rStyle w:val="Hypertextovprepojenie"/>
                  <w:i/>
                  <w:iCs/>
                  <w:color w:val="000000"/>
                  <w:sz w:val="20"/>
                  <w:szCs w:val="20"/>
                </w:rPr>
                <w:t>https://uniba.sk/o-univerzite/fakulty-a-dalsie-sucasti/akademicka-kniznica-uk/</w:t>
              </w:r>
            </w:hyperlink>
          </w:p>
          <w:p w14:paraId="23EA9B5E" w14:textId="77777777" w:rsidR="000D1E06" w:rsidRDefault="000D1E06" w:rsidP="000D1E06">
            <w:r>
              <w:rPr>
                <w:sz w:val="20"/>
                <w:szCs w:val="20"/>
              </w:rPr>
              <w:t>Knižnica FSEV UK</w:t>
            </w:r>
          </w:p>
          <w:p w14:paraId="7A572330" w14:textId="77777777" w:rsidR="000D1E06" w:rsidRDefault="00000000" w:rsidP="000D1E06">
            <w:hyperlink r:id="rId75" w:tgtFrame="_blank" w:history="1">
              <w:r w:rsidR="000D1E06">
                <w:rPr>
                  <w:rStyle w:val="Hypertextovprepojenie"/>
                  <w:i/>
                  <w:iCs/>
                  <w:color w:val="000000"/>
                  <w:sz w:val="20"/>
                  <w:szCs w:val="20"/>
                </w:rPr>
                <w:t>https://fses.uniba.sk/pracoviska/pracoviska-dekanatu/kniznica/</w:t>
              </w:r>
            </w:hyperlink>
          </w:p>
          <w:p w14:paraId="7BEDD18F" w14:textId="77777777" w:rsidR="000D1E06" w:rsidRDefault="000D1E06" w:rsidP="000D1E06">
            <w:r>
              <w:rPr>
                <w:sz w:val="20"/>
                <w:szCs w:val="20"/>
              </w:rPr>
              <w:t>TedXUniverzitaKomenského</w:t>
            </w:r>
          </w:p>
          <w:p w14:paraId="6D8D5528" w14:textId="77777777" w:rsidR="000D1E06" w:rsidRDefault="00000000" w:rsidP="000D1E06">
            <w:hyperlink r:id="rId76" w:tgtFrame="_blank" w:history="1">
              <w:r w:rsidR="000D1E06">
                <w:rPr>
                  <w:rStyle w:val="Hypertextovprepojenie"/>
                  <w:i/>
                  <w:iCs/>
                  <w:color w:val="000000"/>
                  <w:sz w:val="20"/>
                  <w:szCs w:val="20"/>
                </w:rPr>
                <w:t>https://fses.uniba.sk/podujatia/</w:t>
              </w:r>
            </w:hyperlink>
          </w:p>
          <w:p w14:paraId="6208C342" w14:textId="77777777" w:rsidR="000D1E06" w:rsidRDefault="000D1E06" w:rsidP="000D1E06">
            <w:r>
              <w:rPr>
                <w:sz w:val="20"/>
                <w:szCs w:val="20"/>
              </w:rPr>
              <w:t>Alumni sieť FSEV UK</w:t>
            </w:r>
          </w:p>
          <w:p w14:paraId="0537B231" w14:textId="77777777" w:rsidR="000D1E06" w:rsidRDefault="00000000" w:rsidP="000D1E06">
            <w:hyperlink r:id="rId77" w:tgtFrame="_blank" w:history="1">
              <w:r w:rsidR="000D1E06">
                <w:rPr>
                  <w:rStyle w:val="Hypertextovprepojenie"/>
                  <w:i/>
                  <w:iCs/>
                  <w:color w:val="000000"/>
                  <w:sz w:val="20"/>
                  <w:szCs w:val="20"/>
                </w:rPr>
                <w:t>https://fses.uniba.sk/studium/informacie-pre-absolventky-a-absolventov/alumni-siet/</w:t>
              </w:r>
            </w:hyperlink>
          </w:p>
          <w:p w14:paraId="44BBB4E7" w14:textId="77777777" w:rsidR="000D1E06" w:rsidRDefault="000D1E06" w:rsidP="000D1E06">
            <w:r>
              <w:t> </w:t>
            </w:r>
          </w:p>
          <w:p w14:paraId="1267D4CD" w14:textId="77777777" w:rsidR="005F5F48" w:rsidRPr="00314ABE" w:rsidRDefault="005F5F48" w:rsidP="000D1E06">
            <w:pPr>
              <w:rPr>
                <w:rFonts w:asciiTheme="minorHAnsi" w:eastAsia="Times New Roman" w:hAnsiTheme="minorHAnsi" w:cstheme="minorHAnsi"/>
                <w:b/>
                <w:sz w:val="20"/>
                <w:szCs w:val="20"/>
              </w:rPr>
            </w:pPr>
          </w:p>
        </w:tc>
      </w:tr>
      <w:tr w:rsidR="005F5F48" w:rsidRPr="00314ABE" w14:paraId="2E55B6B5" w14:textId="77777777" w:rsidTr="00143DE6">
        <w:trPr>
          <w:trHeight w:val="567"/>
        </w:trPr>
        <w:tc>
          <w:tcPr>
            <w:tcW w:w="9062" w:type="dxa"/>
            <w:gridSpan w:val="4"/>
          </w:tcPr>
          <w:p w14:paraId="353E33CB"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lastRenderedPageBreak/>
              <w:t>f)</w:t>
            </w:r>
            <w:r w:rsidRPr="00314ABE">
              <w:rPr>
                <w:rFonts w:asciiTheme="minorHAnsi" w:hAnsiTheme="minorHAnsi" w:cstheme="minorHAnsi"/>
                <w:sz w:val="20"/>
                <w:szCs w:val="20"/>
              </w:rPr>
              <w:t xml:space="preserve"> </w:t>
            </w:r>
            <w:r w:rsidRPr="00314ABE">
              <w:rPr>
                <w:rFonts w:asciiTheme="minorHAnsi" w:eastAsia="Times New Roman" w:hAnsiTheme="minorHAnsi" w:cstheme="minorHAnsi"/>
                <w:b/>
                <w:sz w:val="20"/>
                <w:szCs w:val="20"/>
              </w:rPr>
              <w:t>Možnosti a podmienky účasti študentov študijného programu na mobilitách a stážach (s uvedením kontaktov), pokyny na prihlasovanie, pravidlá uznávania tohto vzdelávania.</w:t>
            </w:r>
          </w:p>
        </w:tc>
      </w:tr>
      <w:tr w:rsidR="005F5F48" w:rsidRPr="00314ABE" w14:paraId="1DBB08A7" w14:textId="77777777" w:rsidTr="00143DE6">
        <w:trPr>
          <w:trHeight w:val="567"/>
        </w:trPr>
        <w:tc>
          <w:tcPr>
            <w:tcW w:w="9062" w:type="dxa"/>
            <w:gridSpan w:val="4"/>
          </w:tcPr>
          <w:p w14:paraId="3A2BC41D" w14:textId="3717889C" w:rsidR="00BE02E8" w:rsidRPr="00BE02E8" w:rsidRDefault="00BE02E8" w:rsidP="007E34C0">
            <w:pPr>
              <w:jc w:val="both"/>
              <w:rPr>
                <w:rFonts w:asciiTheme="minorHAnsi" w:eastAsia="Times New Roman" w:hAnsiTheme="minorHAnsi" w:cstheme="minorHAnsi"/>
                <w:sz w:val="20"/>
                <w:szCs w:val="20"/>
              </w:rPr>
            </w:pPr>
          </w:p>
          <w:p w14:paraId="51A85FD1" w14:textId="77777777" w:rsidR="00BE02E8" w:rsidRPr="00BE02E8" w:rsidRDefault="00BE02E8" w:rsidP="00BE02E8">
            <w:pPr>
              <w:jc w:val="both"/>
              <w:rPr>
                <w:rFonts w:asciiTheme="minorHAnsi" w:eastAsia="Times New Roman" w:hAnsiTheme="minorHAnsi" w:cstheme="minorHAnsi"/>
                <w:sz w:val="20"/>
                <w:szCs w:val="20"/>
              </w:rPr>
            </w:pPr>
            <w:r w:rsidRPr="00BE02E8">
              <w:rPr>
                <w:rFonts w:asciiTheme="minorHAnsi" w:eastAsia="Times New Roman" w:hAnsiTheme="minorHAnsi" w:cstheme="minorHAnsi"/>
                <w:sz w:val="20"/>
                <w:szCs w:val="20"/>
              </w:rPr>
              <w:t xml:space="preserve">UK zabezpečuje prístup a podporu účasti na domácich a zahraničných mobilitách za účelom štúdia a stáže, na európskej aj medzinárodnej úrovni. </w:t>
            </w:r>
          </w:p>
          <w:p w14:paraId="4370A34D" w14:textId="77777777" w:rsidR="00BE02E8" w:rsidRPr="00BE02E8" w:rsidRDefault="00BE02E8" w:rsidP="00BE02E8">
            <w:pPr>
              <w:jc w:val="both"/>
              <w:rPr>
                <w:rFonts w:asciiTheme="minorHAnsi" w:eastAsia="Times New Roman" w:hAnsiTheme="minorHAnsi" w:cstheme="minorHAnsi"/>
                <w:bCs/>
                <w:sz w:val="20"/>
                <w:szCs w:val="20"/>
              </w:rPr>
            </w:pPr>
          </w:p>
          <w:p w14:paraId="53359AA9" w14:textId="77777777" w:rsidR="00BE02E8" w:rsidRPr="00BE02E8" w:rsidRDefault="00BE02E8" w:rsidP="00BE02E8">
            <w:pPr>
              <w:jc w:val="both"/>
              <w:rPr>
                <w:rFonts w:asciiTheme="minorHAnsi" w:eastAsia="Times New Roman" w:hAnsiTheme="minorHAnsi" w:cstheme="minorHAnsi"/>
                <w:bCs/>
                <w:sz w:val="20"/>
                <w:szCs w:val="20"/>
              </w:rPr>
            </w:pPr>
            <w:r w:rsidRPr="00BE02E8">
              <w:rPr>
                <w:rFonts w:asciiTheme="minorHAnsi" w:eastAsia="Times New Roman" w:hAnsiTheme="minorHAnsi" w:cstheme="minorHAnsi"/>
                <w:bCs/>
                <w:sz w:val="20"/>
                <w:szCs w:val="20"/>
              </w:rPr>
              <w:t xml:space="preserve">UK je držiteľom Erasmus+ charty viac ako 30 rokov. Študenti študijného programu majú zabezpečený prístup a metodickú aj finančnú podporu účasti na zahraničných mobilitách a stážach. UK finančne podporuje účasť na programe z vlastných zdrojov, ako aj prostredníctvom zmlúv o spolupráci. </w:t>
            </w:r>
          </w:p>
          <w:p w14:paraId="1CE0A6B6" w14:textId="7F3B5919" w:rsidR="00BE02E8" w:rsidRPr="00BE02E8" w:rsidRDefault="00BE02E8" w:rsidP="007E34C0">
            <w:pPr>
              <w:jc w:val="both"/>
              <w:rPr>
                <w:rFonts w:asciiTheme="minorHAnsi" w:eastAsia="Times New Roman" w:hAnsiTheme="minorHAnsi" w:cstheme="minorHAnsi"/>
                <w:sz w:val="20"/>
                <w:szCs w:val="20"/>
              </w:rPr>
            </w:pPr>
          </w:p>
          <w:p w14:paraId="080EDAB4" w14:textId="77777777" w:rsidR="00BE02E8" w:rsidRPr="00BE02E8" w:rsidRDefault="00BE02E8" w:rsidP="00BE02E8">
            <w:pPr>
              <w:spacing w:line="216" w:lineRule="auto"/>
              <w:contextualSpacing/>
              <w:jc w:val="both"/>
              <w:rPr>
                <w:rFonts w:cstheme="minorHAnsi"/>
                <w:bCs/>
                <w:sz w:val="20"/>
                <w:szCs w:val="20"/>
              </w:rPr>
            </w:pPr>
            <w:r w:rsidRPr="00BE02E8">
              <w:rPr>
                <w:rFonts w:cstheme="minorHAnsi"/>
                <w:bCs/>
                <w:sz w:val="20"/>
                <w:szCs w:val="20"/>
              </w:rPr>
              <w:t xml:space="preserve">Podpora okrem finančnej spočíva aj v spôsobe tvorby študijných a tréningových plánov pre zahraničnú mobilitu (pravidlá určuje smernica rektora), ako aj vypracovanom systéme uznávania kreditov zo zahraničných mobilít za účelom štúdia alebo stáže (v Študijnom poriadku UK). </w:t>
            </w:r>
          </w:p>
          <w:p w14:paraId="3CE8E456" w14:textId="77777777" w:rsidR="00BE02E8" w:rsidRPr="00BE02E8" w:rsidRDefault="00BE02E8" w:rsidP="00BE02E8">
            <w:pPr>
              <w:spacing w:line="216" w:lineRule="auto"/>
              <w:contextualSpacing/>
              <w:jc w:val="both"/>
              <w:rPr>
                <w:rFonts w:cstheme="minorHAnsi"/>
                <w:bCs/>
                <w:sz w:val="20"/>
                <w:szCs w:val="20"/>
              </w:rPr>
            </w:pPr>
          </w:p>
          <w:p w14:paraId="4D8C92E1" w14:textId="77777777" w:rsidR="00BE02E8" w:rsidRPr="00BE02E8" w:rsidRDefault="00BE02E8" w:rsidP="00BE02E8">
            <w:pPr>
              <w:spacing w:line="216" w:lineRule="auto"/>
              <w:contextualSpacing/>
              <w:jc w:val="both"/>
              <w:rPr>
                <w:rFonts w:cstheme="minorHAnsi"/>
                <w:bCs/>
                <w:sz w:val="20"/>
                <w:szCs w:val="20"/>
              </w:rPr>
            </w:pPr>
            <w:r w:rsidRPr="00BE02E8">
              <w:rPr>
                <w:rFonts w:cstheme="minorHAnsi"/>
                <w:bCs/>
                <w:sz w:val="20"/>
                <w:szCs w:val="20"/>
              </w:rPr>
              <w:t xml:space="preserve">Osobitnú podporu zahraničných mobilít má UK vypracovanú pre doktorandov, a to prostredníctvom podpory účasti zahraničných mobilít z vlastných zdrojov (smernica rektora 7/2012)  alebo na základe medzinárodných spoluprác (Ryoichi Sasakawa Young Leaders Fellowship Fund Sylff, UTRECHT network, UNICA network). </w:t>
            </w:r>
          </w:p>
          <w:p w14:paraId="42AA64B3" w14:textId="77777777" w:rsidR="00BE02E8" w:rsidRDefault="00BE02E8" w:rsidP="007E34C0">
            <w:pPr>
              <w:jc w:val="both"/>
              <w:rPr>
                <w:rFonts w:asciiTheme="minorHAnsi" w:eastAsia="Times New Roman" w:hAnsiTheme="minorHAnsi" w:cstheme="minorHAnsi"/>
                <w:sz w:val="20"/>
                <w:szCs w:val="20"/>
              </w:rPr>
            </w:pPr>
          </w:p>
          <w:p w14:paraId="1A494702" w14:textId="52FA5A5F" w:rsidR="00BE02E8" w:rsidRDefault="00BE02E8" w:rsidP="007E34C0">
            <w:p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Realizácia programu Erasmus+: </w:t>
            </w:r>
          </w:p>
          <w:p w14:paraId="58D62493" w14:textId="73672B21"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Fakulta na začiatku akademického roka, najneskôr však do 15. októbra, zverejn</w:t>
            </w:r>
            <w:r w:rsidR="00BE02E8">
              <w:rPr>
                <w:rFonts w:asciiTheme="minorHAnsi" w:eastAsia="Times New Roman" w:hAnsiTheme="minorHAnsi" w:cstheme="minorHAnsi"/>
                <w:sz w:val="20"/>
                <w:szCs w:val="20"/>
              </w:rPr>
              <w:t>í</w:t>
            </w:r>
            <w:r w:rsidRPr="00314ABE">
              <w:rPr>
                <w:rFonts w:asciiTheme="minorHAnsi" w:eastAsia="Times New Roman" w:hAnsiTheme="minorHAnsi" w:cstheme="minorHAnsi"/>
                <w:sz w:val="20"/>
                <w:szCs w:val="20"/>
              </w:rPr>
              <w:t xml:space="preserve"> na svojej internetovej stránke kritériá na výber účastníkov mobility programu Erasmus+ na nasledujúci akademický rok a v písomnej podobe ich doruč</w:t>
            </w:r>
            <w:r w:rsidR="00BE02E8">
              <w:rPr>
                <w:rFonts w:asciiTheme="minorHAnsi" w:eastAsia="Times New Roman" w:hAnsiTheme="minorHAnsi" w:cstheme="minorHAnsi"/>
                <w:sz w:val="20"/>
                <w:szCs w:val="20"/>
              </w:rPr>
              <w:t>í</w:t>
            </w:r>
            <w:r w:rsidRPr="00314ABE">
              <w:rPr>
                <w:rFonts w:asciiTheme="minorHAnsi" w:eastAsia="Times New Roman" w:hAnsiTheme="minorHAnsi" w:cstheme="minorHAnsi"/>
                <w:sz w:val="20"/>
                <w:szCs w:val="20"/>
              </w:rPr>
              <w:t xml:space="preserve"> OMV RUK. Kritériá spôsobilosti musia mať stanovené váhy jednotlivých kritérií, a to počtom bodov alebo percent tak, aby súčet všetkých tvoril 100 bodov, resp. percent. Odporúčanými kritériami spôsobilosti pre študentov sú najmä:</w:t>
            </w:r>
          </w:p>
          <w:p w14:paraId="2A45EF53"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a) dosiahnuté študijné výsledky,</w:t>
            </w:r>
          </w:p>
          <w:p w14:paraId="57FB0769"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b) jazykové schopnosti,</w:t>
            </w:r>
          </w:p>
          <w:p w14:paraId="54583331"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c) motivácia,</w:t>
            </w:r>
          </w:p>
          <w:p w14:paraId="56B0B5CB"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d) školské nepovinné aktivity (ŠVOČ, konferencie, časopis, ESN, a pod.).</w:t>
            </w:r>
          </w:p>
          <w:p w14:paraId="543B022A"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Fakulta zverejňuje výzvu na podávanie prihlášok na mobility, realizuje výberové konania a zostaví fakultné nominácie na mobility. Výsledky výberových konaní na študentské mobility je fakulta povinná doručiť na Oddelenie medzinárodných vzťahov UK (OMV RUK) najneskôr do 28. februára s uvedením:</w:t>
            </w:r>
          </w:p>
          <w:p w14:paraId="76CEE1CB"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a) poradového čísla nominácie, mena a priezviska študenta,</w:t>
            </w:r>
          </w:p>
          <w:p w14:paraId="79B90F18"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b) ročníka, ktorý študuje v čase podávania prihlášky,</w:t>
            </w:r>
          </w:p>
          <w:p w14:paraId="4B8510B7"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c) krajiny a univerzity/organizácie, na ktorej chce absolvovať mobilitu,</w:t>
            </w:r>
          </w:p>
          <w:p w14:paraId="4ADF2634"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d) hlavného vyučovacieho jazyka na univerzite, alebo pracovného jazyka organizácie,</w:t>
            </w:r>
          </w:p>
          <w:p w14:paraId="6DC97E0B"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e) preferovaného semestra, v ktorom chce mobilitu absolvovať,</w:t>
            </w:r>
          </w:p>
          <w:p w14:paraId="65F54E13"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f) e-mailovej adresy a čísla mobilného telefónu študenta.</w:t>
            </w:r>
          </w:p>
          <w:p w14:paraId="0EC12644"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Súčasne s výsledkami výberových konaní na študentské mobility doručí fakulta poštou na OMV RUK aj originál zápisnice z výberového konania a prihlášky uchádzačov, pričom sprievodná dokumentácia k prihláške zostáva na fakulte.</w:t>
            </w:r>
          </w:p>
          <w:p w14:paraId="62F9A8F9" w14:textId="700B8AA5" w:rsidR="005F5F48" w:rsidRDefault="000762F0" w:rsidP="00BE02E8">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Fakulta je povinná zverejniť na svojej internetovej stránke zoznam uchádzačov o mobilitu spolu s výsledkami výberových konaní na všetky typy mobilít (vrátane neúspešných žiadateľov). </w:t>
            </w:r>
          </w:p>
          <w:p w14:paraId="05D2D255" w14:textId="77777777" w:rsidR="00BE02E8" w:rsidRPr="00314ABE" w:rsidRDefault="00BE02E8" w:rsidP="00BE02E8">
            <w:pPr>
              <w:jc w:val="both"/>
              <w:rPr>
                <w:rFonts w:asciiTheme="minorHAnsi" w:eastAsia="Times New Roman" w:hAnsiTheme="minorHAnsi" w:cstheme="minorHAnsi"/>
                <w:sz w:val="20"/>
                <w:szCs w:val="20"/>
              </w:rPr>
            </w:pPr>
          </w:p>
          <w:p w14:paraId="1ED44734" w14:textId="77777777" w:rsidR="005F5F48" w:rsidRPr="00314ABE" w:rsidRDefault="000762F0" w:rsidP="007E34C0">
            <w:pPr>
              <w:jc w:val="both"/>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Zoznam mobilít a stáží</w:t>
            </w:r>
          </w:p>
          <w:p w14:paraId="5CBF54DB" w14:textId="77777777" w:rsidR="00BE02E8" w:rsidRPr="00BE02E8" w:rsidRDefault="00BE02E8" w:rsidP="00BE02E8">
            <w:pPr>
              <w:rPr>
                <w:rFonts w:asciiTheme="minorHAnsi" w:hAnsiTheme="minorHAnsi" w:cstheme="minorHAnsi"/>
                <w:bCs/>
                <w:i/>
                <w:iCs/>
                <w:color w:val="000000"/>
                <w:sz w:val="20"/>
                <w:szCs w:val="20"/>
              </w:rPr>
            </w:pPr>
            <w:r w:rsidRPr="00BE02E8">
              <w:rPr>
                <w:rFonts w:asciiTheme="minorHAnsi" w:hAnsiTheme="minorHAnsi" w:cstheme="minorHAnsi"/>
                <w:bCs/>
                <w:i/>
                <w:iCs/>
                <w:color w:val="000000"/>
                <w:sz w:val="20"/>
                <w:szCs w:val="20"/>
              </w:rPr>
              <w:t>Smernica rektora UK o pôsobnosti UK a jej fakúlt v rámci programu Európskeho spoločenstva Erasmus+, vnútorný predpis 3/2016:</w:t>
            </w:r>
          </w:p>
          <w:p w14:paraId="33273FBC" w14:textId="77777777" w:rsidR="00BE02E8" w:rsidRPr="00BE02E8" w:rsidRDefault="00000000" w:rsidP="00BE02E8">
            <w:pPr>
              <w:rPr>
                <w:rFonts w:asciiTheme="minorHAnsi" w:hAnsiTheme="minorHAnsi" w:cstheme="minorHAnsi"/>
                <w:bCs/>
                <w:i/>
                <w:iCs/>
                <w:color w:val="000000"/>
                <w:sz w:val="20"/>
                <w:szCs w:val="20"/>
              </w:rPr>
            </w:pPr>
            <w:hyperlink r:id="rId78" w:history="1">
              <w:r w:rsidR="00BE02E8" w:rsidRPr="00BE02E8">
                <w:rPr>
                  <w:rStyle w:val="Hypertextovprepojenie"/>
                  <w:rFonts w:asciiTheme="minorHAnsi" w:hAnsiTheme="minorHAnsi" w:cstheme="minorHAnsi"/>
                  <w:bCs/>
                  <w:i/>
                  <w:iCs/>
                  <w:sz w:val="20"/>
                  <w:szCs w:val="20"/>
                </w:rPr>
                <w:t>https://uniba.sk/fileadmin/ruk/legislativa/2016/Vp_2016_03.pdf</w:t>
              </w:r>
            </w:hyperlink>
          </w:p>
          <w:p w14:paraId="03C4D18A" w14:textId="77777777" w:rsidR="00BE02E8" w:rsidRPr="00BE02E8" w:rsidRDefault="00BE02E8" w:rsidP="00BE02E8">
            <w:pPr>
              <w:rPr>
                <w:rFonts w:asciiTheme="minorHAnsi" w:hAnsiTheme="minorHAnsi" w:cstheme="minorHAnsi"/>
                <w:bCs/>
                <w:i/>
                <w:iCs/>
                <w:color w:val="000000"/>
                <w:sz w:val="20"/>
                <w:szCs w:val="20"/>
              </w:rPr>
            </w:pPr>
          </w:p>
          <w:p w14:paraId="3D3F5380" w14:textId="7CFF4BA4" w:rsidR="00BE02E8" w:rsidRDefault="00BE02E8" w:rsidP="00BE02E8">
            <w:pPr>
              <w:rPr>
                <w:rFonts w:asciiTheme="minorHAnsi" w:hAnsiTheme="minorHAnsi" w:cstheme="minorHAnsi"/>
                <w:bCs/>
                <w:i/>
                <w:iCs/>
                <w:color w:val="000000"/>
                <w:sz w:val="20"/>
                <w:szCs w:val="20"/>
              </w:rPr>
            </w:pPr>
            <w:r w:rsidRPr="00BE02E8">
              <w:rPr>
                <w:rFonts w:asciiTheme="minorHAnsi" w:hAnsiTheme="minorHAnsi" w:cstheme="minorHAnsi"/>
                <w:bCs/>
                <w:i/>
                <w:iCs/>
                <w:color w:val="000000"/>
                <w:sz w:val="20"/>
                <w:szCs w:val="20"/>
              </w:rPr>
              <w:t xml:space="preserve">Metodické usmernenie (opatrenie rektora UK k uznávaniu kreditov v rámci ECTS) </w:t>
            </w:r>
          </w:p>
          <w:p w14:paraId="6905DD0B" w14:textId="77777777" w:rsidR="00BE02E8" w:rsidRPr="00BE02E8" w:rsidRDefault="00BE02E8" w:rsidP="00BE02E8">
            <w:pPr>
              <w:rPr>
                <w:rFonts w:asciiTheme="minorHAnsi" w:hAnsiTheme="minorHAnsi" w:cstheme="minorHAnsi"/>
                <w:bCs/>
                <w:i/>
                <w:iCs/>
                <w:color w:val="000000"/>
                <w:sz w:val="20"/>
                <w:szCs w:val="20"/>
              </w:rPr>
            </w:pPr>
          </w:p>
          <w:p w14:paraId="4173291F" w14:textId="77777777" w:rsidR="00BE02E8" w:rsidRPr="00BE02E8" w:rsidRDefault="00BE02E8" w:rsidP="00BE02E8">
            <w:pPr>
              <w:rPr>
                <w:rFonts w:asciiTheme="minorHAnsi" w:hAnsiTheme="minorHAnsi" w:cstheme="minorHAnsi"/>
                <w:bCs/>
                <w:i/>
                <w:iCs/>
                <w:color w:val="000000"/>
                <w:sz w:val="20"/>
                <w:szCs w:val="20"/>
              </w:rPr>
            </w:pPr>
            <w:r w:rsidRPr="00BE02E8">
              <w:rPr>
                <w:rFonts w:asciiTheme="minorHAnsi" w:hAnsiTheme="minorHAnsi" w:cstheme="minorHAnsi"/>
                <w:bCs/>
                <w:i/>
                <w:iCs/>
                <w:color w:val="000000"/>
                <w:sz w:val="20"/>
                <w:szCs w:val="20"/>
              </w:rPr>
              <w:t>Smernica rektora UK Pravidlá tvorby, rozdelenia a použitia finančných prostriedkov určených na podporu zahraničných mobilít doktorandov – vnútorný predpis 7/2012</w:t>
            </w:r>
          </w:p>
          <w:p w14:paraId="79FD5902" w14:textId="77777777" w:rsidR="00BE02E8" w:rsidRPr="00BE02E8" w:rsidRDefault="00000000" w:rsidP="00BE02E8">
            <w:pPr>
              <w:rPr>
                <w:rFonts w:asciiTheme="minorHAnsi" w:hAnsiTheme="minorHAnsi" w:cstheme="minorHAnsi"/>
                <w:bCs/>
                <w:i/>
                <w:iCs/>
                <w:color w:val="000000"/>
                <w:sz w:val="20"/>
                <w:szCs w:val="20"/>
              </w:rPr>
            </w:pPr>
            <w:hyperlink r:id="rId79" w:history="1">
              <w:r w:rsidR="00BE02E8" w:rsidRPr="00BE02E8">
                <w:rPr>
                  <w:rStyle w:val="Hypertextovprepojenie"/>
                  <w:rFonts w:asciiTheme="minorHAnsi" w:hAnsiTheme="minorHAnsi" w:cstheme="minorHAnsi"/>
                  <w:bCs/>
                  <w:i/>
                  <w:iCs/>
                  <w:sz w:val="20"/>
                  <w:szCs w:val="20"/>
                </w:rPr>
                <w:t>https://uniba.sk/fileadmin/ruk/legislativa/2012/Vp_2012_07.pdf</w:t>
              </w:r>
            </w:hyperlink>
          </w:p>
          <w:p w14:paraId="074C9E43" w14:textId="77777777" w:rsidR="00BE02E8" w:rsidRPr="00BE02E8" w:rsidRDefault="00BE02E8" w:rsidP="00BE02E8">
            <w:pPr>
              <w:rPr>
                <w:rFonts w:asciiTheme="minorHAnsi" w:hAnsiTheme="minorHAnsi" w:cstheme="minorHAnsi"/>
                <w:bCs/>
                <w:i/>
                <w:iCs/>
                <w:color w:val="000000"/>
                <w:sz w:val="20"/>
                <w:szCs w:val="20"/>
              </w:rPr>
            </w:pPr>
          </w:p>
          <w:p w14:paraId="21601F9F" w14:textId="77777777" w:rsidR="00BE02E8" w:rsidRPr="00BE02E8" w:rsidRDefault="00BE02E8" w:rsidP="00BE02E8">
            <w:pPr>
              <w:rPr>
                <w:rFonts w:asciiTheme="minorHAnsi" w:hAnsiTheme="minorHAnsi" w:cstheme="minorHAnsi"/>
                <w:bCs/>
                <w:i/>
                <w:iCs/>
                <w:color w:val="000000"/>
                <w:sz w:val="20"/>
                <w:szCs w:val="20"/>
              </w:rPr>
            </w:pPr>
            <w:r w:rsidRPr="00BE02E8">
              <w:rPr>
                <w:rFonts w:asciiTheme="minorHAnsi" w:hAnsiTheme="minorHAnsi" w:cstheme="minorHAnsi"/>
                <w:bCs/>
                <w:i/>
                <w:iCs/>
                <w:color w:val="000000"/>
                <w:sz w:val="20"/>
                <w:szCs w:val="20"/>
              </w:rPr>
              <w:lastRenderedPageBreak/>
              <w:t xml:space="preserve">Podpora zahraničných mobilít doktorandov - Ryoichi Sasakawa Young Leaders Fellowship Fund Sylff) </w:t>
            </w:r>
          </w:p>
          <w:p w14:paraId="7FA9E1D6" w14:textId="77777777" w:rsidR="00BE02E8" w:rsidRPr="00BE02E8" w:rsidRDefault="00000000" w:rsidP="00BE02E8">
            <w:pPr>
              <w:rPr>
                <w:rFonts w:asciiTheme="minorHAnsi" w:hAnsiTheme="minorHAnsi" w:cstheme="minorHAnsi"/>
                <w:bCs/>
                <w:i/>
                <w:iCs/>
                <w:color w:val="000000"/>
                <w:sz w:val="20"/>
                <w:szCs w:val="20"/>
              </w:rPr>
            </w:pPr>
            <w:hyperlink r:id="rId80" w:history="1">
              <w:r w:rsidR="00BE02E8" w:rsidRPr="00BE02E8">
                <w:rPr>
                  <w:rStyle w:val="Hypertextovprepojenie"/>
                  <w:rFonts w:asciiTheme="minorHAnsi" w:hAnsiTheme="minorHAnsi" w:cstheme="minorHAnsi"/>
                  <w:bCs/>
                  <w:i/>
                  <w:iCs/>
                  <w:sz w:val="20"/>
                  <w:szCs w:val="20"/>
                </w:rPr>
                <w:t>https://uniba.sk/medzinarodne-vztahy/ostatne-mobilitne-programy/ryoichi-sasakawa-young-leaders-fellowship-fund-sylff/</w:t>
              </w:r>
            </w:hyperlink>
          </w:p>
          <w:p w14:paraId="3349CF18" w14:textId="77777777" w:rsidR="00BE02E8" w:rsidRPr="00BE02E8" w:rsidRDefault="00BE02E8" w:rsidP="00BE02E8">
            <w:pPr>
              <w:rPr>
                <w:rFonts w:asciiTheme="minorHAnsi" w:hAnsiTheme="minorHAnsi" w:cstheme="minorHAnsi"/>
                <w:bCs/>
                <w:i/>
                <w:iCs/>
                <w:color w:val="000000"/>
                <w:sz w:val="20"/>
                <w:szCs w:val="20"/>
              </w:rPr>
            </w:pPr>
          </w:p>
          <w:p w14:paraId="319AAB67" w14:textId="77777777" w:rsidR="00BE02E8" w:rsidRPr="00BE02E8" w:rsidRDefault="00BE02E8" w:rsidP="00BE02E8">
            <w:pPr>
              <w:rPr>
                <w:rFonts w:asciiTheme="minorHAnsi" w:hAnsiTheme="minorHAnsi" w:cstheme="minorHAnsi"/>
                <w:bCs/>
                <w:i/>
                <w:iCs/>
                <w:color w:val="000000"/>
                <w:sz w:val="20"/>
                <w:szCs w:val="20"/>
              </w:rPr>
            </w:pPr>
            <w:r w:rsidRPr="00BE02E8">
              <w:rPr>
                <w:rFonts w:asciiTheme="minorHAnsi" w:hAnsiTheme="minorHAnsi" w:cstheme="minorHAnsi"/>
                <w:bCs/>
                <w:i/>
                <w:iCs/>
                <w:color w:val="000000"/>
                <w:sz w:val="20"/>
                <w:szCs w:val="20"/>
              </w:rPr>
              <w:t>Podpora mobilít študentov v networkoch, kde je UK partner:</w:t>
            </w:r>
          </w:p>
          <w:p w14:paraId="15AE6689" w14:textId="77777777" w:rsidR="00BE02E8" w:rsidRPr="00BE02E8" w:rsidRDefault="00000000" w:rsidP="00BE02E8">
            <w:pPr>
              <w:rPr>
                <w:rFonts w:asciiTheme="minorHAnsi" w:hAnsiTheme="minorHAnsi" w:cstheme="minorHAnsi"/>
                <w:bCs/>
                <w:i/>
                <w:iCs/>
                <w:color w:val="000000"/>
                <w:sz w:val="20"/>
                <w:szCs w:val="20"/>
              </w:rPr>
            </w:pPr>
            <w:hyperlink r:id="rId81" w:history="1">
              <w:r w:rsidR="00BE02E8" w:rsidRPr="00BE02E8">
                <w:rPr>
                  <w:rStyle w:val="Hypertextovprepojenie"/>
                  <w:rFonts w:asciiTheme="minorHAnsi" w:hAnsiTheme="minorHAnsi" w:cstheme="minorHAnsi"/>
                  <w:bCs/>
                  <w:i/>
                  <w:iCs/>
                  <w:sz w:val="20"/>
                  <w:szCs w:val="20"/>
                </w:rPr>
                <w:t>https://uniba.sk/medzinarodne-vztahy/ostatne-mobilitne-programy/utrecht-network/zdruzenie-utrecht-network/</w:t>
              </w:r>
            </w:hyperlink>
            <w:r w:rsidR="00BE02E8" w:rsidRPr="00BE02E8">
              <w:rPr>
                <w:rFonts w:asciiTheme="minorHAnsi" w:hAnsiTheme="minorHAnsi" w:cstheme="minorHAnsi"/>
                <w:bCs/>
                <w:i/>
                <w:iCs/>
                <w:color w:val="000000"/>
                <w:sz w:val="20"/>
                <w:szCs w:val="20"/>
              </w:rPr>
              <w:t xml:space="preserve"> </w:t>
            </w:r>
          </w:p>
          <w:p w14:paraId="20BBB200" w14:textId="20FDE29D" w:rsidR="007E34C0" w:rsidRPr="00BE02E8" w:rsidRDefault="00000000" w:rsidP="00BE02E8">
            <w:pPr>
              <w:rPr>
                <w:rFonts w:asciiTheme="minorHAnsi" w:hAnsiTheme="minorHAnsi" w:cstheme="minorHAnsi"/>
                <w:color w:val="000000"/>
                <w:sz w:val="20"/>
                <w:szCs w:val="20"/>
              </w:rPr>
            </w:pPr>
            <w:hyperlink r:id="rId82" w:history="1">
              <w:r w:rsidR="00BE02E8" w:rsidRPr="00BE02E8">
                <w:rPr>
                  <w:rStyle w:val="Hypertextovprepojenie"/>
                  <w:rFonts w:asciiTheme="minorHAnsi" w:hAnsiTheme="minorHAnsi" w:cstheme="minorHAnsi"/>
                  <w:i/>
                  <w:iCs/>
                  <w:sz w:val="20"/>
                  <w:szCs w:val="20"/>
                </w:rPr>
                <w:t>https://uniba.sk/medzinarodne-vztahy/ostatne-mobilitne-programy/pobyty-pre-studentov-na-univerzitach-v-usa-kanade-japonsku-taiwane-gruzinsku/</w:t>
              </w:r>
            </w:hyperlink>
          </w:p>
          <w:p w14:paraId="46EB5EED" w14:textId="77777777" w:rsidR="00BE02E8" w:rsidRPr="00314ABE" w:rsidRDefault="00BE02E8" w:rsidP="00BE02E8">
            <w:pPr>
              <w:rPr>
                <w:rFonts w:asciiTheme="minorHAnsi" w:hAnsiTheme="minorHAnsi" w:cstheme="minorHAnsi"/>
                <w:b/>
                <w:bCs/>
                <w:color w:val="000000"/>
                <w:sz w:val="20"/>
                <w:szCs w:val="20"/>
              </w:rPr>
            </w:pPr>
          </w:p>
          <w:p w14:paraId="66A1D65C" w14:textId="2D93F8C7" w:rsidR="007E34C0" w:rsidRPr="00314ABE" w:rsidRDefault="007E34C0" w:rsidP="007E34C0">
            <w:pPr>
              <w:rPr>
                <w:rFonts w:asciiTheme="minorHAnsi" w:hAnsiTheme="minorHAnsi" w:cstheme="minorHAnsi"/>
                <w:color w:val="000000"/>
                <w:sz w:val="20"/>
                <w:szCs w:val="20"/>
              </w:rPr>
            </w:pPr>
            <w:r w:rsidRPr="00314ABE">
              <w:rPr>
                <w:rFonts w:asciiTheme="minorHAnsi" w:hAnsiTheme="minorHAnsi" w:cstheme="minorHAnsi"/>
                <w:b/>
                <w:bCs/>
                <w:color w:val="000000"/>
                <w:sz w:val="20"/>
                <w:szCs w:val="20"/>
              </w:rPr>
              <w:t>ERASMUS+ program:</w:t>
            </w:r>
          </w:p>
          <w:p w14:paraId="25F32BC0" w14:textId="052024D1" w:rsidR="007E34C0" w:rsidRPr="00314ABE" w:rsidRDefault="00BE02E8" w:rsidP="007E34C0">
            <w:pPr>
              <w:rPr>
                <w:rFonts w:asciiTheme="minorHAnsi" w:hAnsiTheme="minorHAnsi" w:cstheme="minorHAnsi"/>
                <w:color w:val="000000"/>
                <w:sz w:val="20"/>
                <w:szCs w:val="20"/>
              </w:rPr>
            </w:pPr>
            <w:r>
              <w:rPr>
                <w:rFonts w:asciiTheme="minorHAnsi" w:hAnsiTheme="minorHAnsi" w:cstheme="minorHAnsi"/>
                <w:color w:val="000000"/>
                <w:sz w:val="20"/>
                <w:szCs w:val="20"/>
              </w:rPr>
              <w:t>Z</w:t>
            </w:r>
            <w:r w:rsidR="007E34C0" w:rsidRPr="00314ABE">
              <w:rPr>
                <w:rFonts w:asciiTheme="minorHAnsi" w:hAnsiTheme="minorHAnsi" w:cstheme="minorHAnsi"/>
                <w:color w:val="000000"/>
                <w:sz w:val="20"/>
                <w:szCs w:val="20"/>
              </w:rPr>
              <w:t xml:space="preserve">oznam </w:t>
            </w:r>
            <w:r w:rsidR="007E34C0" w:rsidRPr="00314ABE">
              <w:rPr>
                <w:rFonts w:asciiTheme="minorHAnsi" w:hAnsiTheme="minorHAnsi" w:cstheme="minorHAnsi"/>
                <w:i/>
                <w:iCs/>
                <w:color w:val="000000"/>
                <w:sz w:val="20"/>
                <w:szCs w:val="20"/>
              </w:rPr>
              <w:t>Intern-institutional Agreements  (IIA</w:t>
            </w:r>
            <w:r w:rsidR="007E34C0" w:rsidRPr="00314ABE">
              <w:rPr>
                <w:rFonts w:asciiTheme="minorHAnsi" w:hAnsiTheme="minorHAnsi" w:cstheme="minorHAnsi"/>
                <w:color w:val="000000"/>
                <w:sz w:val="20"/>
                <w:szCs w:val="20"/>
              </w:rPr>
              <w:t xml:space="preserve">), ktoré má FSEV uzavreté v študijnom </w:t>
            </w:r>
            <w:r>
              <w:rPr>
                <w:rFonts w:asciiTheme="minorHAnsi" w:hAnsiTheme="minorHAnsi" w:cstheme="minorHAnsi"/>
                <w:color w:val="000000"/>
                <w:sz w:val="20"/>
                <w:szCs w:val="20"/>
              </w:rPr>
              <w:t>odbore</w:t>
            </w:r>
            <w:r w:rsidR="007E34C0" w:rsidRPr="00314ABE">
              <w:rPr>
                <w:rFonts w:asciiTheme="minorHAnsi" w:hAnsiTheme="minorHAnsi" w:cstheme="minorHAnsi"/>
                <w:color w:val="000000"/>
                <w:sz w:val="20"/>
                <w:szCs w:val="20"/>
              </w:rPr>
              <w:t xml:space="preserve"> ,,</w:t>
            </w:r>
            <w:r w:rsidR="004A1D99">
              <w:rPr>
                <w:rFonts w:asciiTheme="minorHAnsi" w:hAnsiTheme="minorHAnsi" w:cstheme="minorHAnsi"/>
                <w:color w:val="000000"/>
                <w:sz w:val="20"/>
                <w:szCs w:val="20"/>
              </w:rPr>
              <w:t>Sociálna antropológia</w:t>
            </w:r>
            <w:r w:rsidR="007E34C0" w:rsidRPr="00314ABE">
              <w:rPr>
                <w:rFonts w:asciiTheme="minorHAnsi" w:hAnsiTheme="minorHAnsi" w:cstheme="minorHAnsi"/>
                <w:color w:val="000000"/>
                <w:sz w:val="20"/>
                <w:szCs w:val="20"/>
              </w:rPr>
              <w:t>"</w:t>
            </w:r>
            <w:r w:rsidR="007E34C0" w:rsidRPr="00314ABE">
              <w:rPr>
                <w:rFonts w:asciiTheme="minorHAnsi" w:hAnsiTheme="minorHAnsi" w:cstheme="minorHAnsi"/>
                <w:color w:val="C82613"/>
                <w:sz w:val="20"/>
                <w:szCs w:val="20"/>
              </w:rPr>
              <w:t>:</w:t>
            </w:r>
          </w:p>
          <w:p w14:paraId="14BF3743" w14:textId="77777777" w:rsidR="00904FA7" w:rsidRPr="00314ABE" w:rsidRDefault="00904FA7" w:rsidP="00904FA7">
            <w:pPr>
              <w:rPr>
                <w:rFonts w:asciiTheme="minorHAnsi" w:hAnsiTheme="minorHAnsi" w:cstheme="minorHAnsi"/>
                <w:color w:val="000000"/>
                <w:sz w:val="20"/>
                <w:szCs w:val="20"/>
              </w:rPr>
            </w:pPr>
            <w:r w:rsidRPr="002164AE">
              <w:t>https://fses.uniba.sk/zahranicne-vztahy/program-erasmus/partnerske-univerzity/</w:t>
            </w:r>
            <w:r w:rsidRPr="002164AE" w:rsidDel="002164AE">
              <w:t xml:space="preserve"> </w:t>
            </w:r>
          </w:p>
          <w:p w14:paraId="0E763D8D" w14:textId="4B3337B2" w:rsidR="00904FA7" w:rsidRPr="00314ABE" w:rsidRDefault="00904FA7" w:rsidP="00904FA7">
            <w:pPr>
              <w:rPr>
                <w:rFonts w:asciiTheme="minorHAnsi" w:hAnsiTheme="minorHAnsi" w:cstheme="minorHAnsi"/>
                <w:color w:val="000000"/>
                <w:sz w:val="20"/>
                <w:szCs w:val="20"/>
              </w:rPr>
            </w:pPr>
            <w:r w:rsidRPr="002164AE">
              <w:t>https://fses.uniba.sk/fileadmin/fsev/mv/erasmus_/2022_29/PArtnerske_uni_web_uprava_3.pdf</w:t>
            </w:r>
            <w:r w:rsidRPr="002164AE" w:rsidDel="002164AE">
              <w:t xml:space="preserve"> </w:t>
            </w:r>
            <w:r>
              <w:t xml:space="preserve"> </w:t>
            </w:r>
          </w:p>
          <w:tbl>
            <w:tblPr>
              <w:tblW w:w="13320" w:type="dxa"/>
              <w:tblCellMar>
                <w:left w:w="70" w:type="dxa"/>
                <w:right w:w="70" w:type="dxa"/>
              </w:tblCellMar>
              <w:tblLook w:val="04A0" w:firstRow="1" w:lastRow="0" w:firstColumn="1" w:lastColumn="0" w:noHBand="0" w:noVBand="1"/>
            </w:tblPr>
            <w:tblGrid>
              <w:gridCol w:w="728"/>
              <w:gridCol w:w="2009"/>
              <w:gridCol w:w="1087"/>
              <w:gridCol w:w="1177"/>
              <w:gridCol w:w="2687"/>
              <w:gridCol w:w="1138"/>
            </w:tblGrid>
            <w:tr w:rsidR="00904FA7" w14:paraId="20FB5ED2" w14:textId="77777777" w:rsidTr="007C77D8">
              <w:trPr>
                <w:trHeight w:val="1285"/>
              </w:trPr>
              <w:tc>
                <w:tcPr>
                  <w:tcW w:w="1060" w:type="dxa"/>
                  <w:tcBorders>
                    <w:top w:val="single" w:sz="8" w:space="0" w:color="auto"/>
                    <w:left w:val="single" w:sz="8" w:space="0" w:color="auto"/>
                    <w:bottom w:val="nil"/>
                    <w:right w:val="single" w:sz="4" w:space="0" w:color="auto"/>
                  </w:tcBorders>
                  <w:shd w:val="clear" w:color="000000" w:fill="E7E6E6"/>
                  <w:vAlign w:val="center"/>
                  <w:hideMark/>
                </w:tcPr>
                <w:p w14:paraId="4C07C9E8" w14:textId="77777777" w:rsidR="00904FA7" w:rsidRDefault="00904FA7" w:rsidP="00904FA7">
                  <w:pPr>
                    <w:rPr>
                      <w:b/>
                      <w:bCs/>
                      <w:color w:val="000000"/>
                    </w:rPr>
                  </w:pPr>
                  <w:r>
                    <w:rPr>
                      <w:b/>
                      <w:bCs/>
                      <w:color w:val="000000"/>
                    </w:rPr>
                    <w:t> </w:t>
                  </w:r>
                </w:p>
              </w:tc>
              <w:tc>
                <w:tcPr>
                  <w:tcW w:w="3060" w:type="dxa"/>
                  <w:tcBorders>
                    <w:top w:val="single" w:sz="8" w:space="0" w:color="auto"/>
                    <w:left w:val="nil"/>
                    <w:bottom w:val="nil"/>
                    <w:right w:val="single" w:sz="4" w:space="0" w:color="auto"/>
                  </w:tcBorders>
                  <w:shd w:val="clear" w:color="000000" w:fill="E7E6E6"/>
                  <w:vAlign w:val="center"/>
                  <w:hideMark/>
                </w:tcPr>
                <w:p w14:paraId="61D9AD62" w14:textId="77777777" w:rsidR="00904FA7" w:rsidRDefault="00904FA7" w:rsidP="00904FA7">
                  <w:pPr>
                    <w:rPr>
                      <w:b/>
                      <w:bCs/>
                      <w:color w:val="000000"/>
                    </w:rPr>
                  </w:pPr>
                  <w:r>
                    <w:rPr>
                      <w:b/>
                      <w:bCs/>
                      <w:color w:val="000000"/>
                    </w:rPr>
                    <w:t>Study field</w:t>
                  </w:r>
                </w:p>
              </w:tc>
              <w:tc>
                <w:tcPr>
                  <w:tcW w:w="1620" w:type="dxa"/>
                  <w:tcBorders>
                    <w:top w:val="single" w:sz="8" w:space="0" w:color="auto"/>
                    <w:left w:val="nil"/>
                    <w:bottom w:val="nil"/>
                    <w:right w:val="single" w:sz="4" w:space="0" w:color="auto"/>
                  </w:tcBorders>
                  <w:shd w:val="clear" w:color="000000" w:fill="E7E6E6"/>
                  <w:vAlign w:val="center"/>
                  <w:hideMark/>
                </w:tcPr>
                <w:p w14:paraId="76DD7C37" w14:textId="77777777" w:rsidR="00904FA7" w:rsidRDefault="00904FA7" w:rsidP="00904FA7">
                  <w:pPr>
                    <w:rPr>
                      <w:b/>
                      <w:bCs/>
                      <w:color w:val="000000"/>
                    </w:rPr>
                  </w:pPr>
                  <w:r>
                    <w:rPr>
                      <w:b/>
                      <w:bCs/>
                      <w:color w:val="000000"/>
                    </w:rPr>
                    <w:t>Country</w:t>
                  </w:r>
                </w:p>
              </w:tc>
              <w:tc>
                <w:tcPr>
                  <w:tcW w:w="1760" w:type="dxa"/>
                  <w:tcBorders>
                    <w:top w:val="single" w:sz="8" w:space="0" w:color="auto"/>
                    <w:left w:val="nil"/>
                    <w:bottom w:val="nil"/>
                    <w:right w:val="single" w:sz="4" w:space="0" w:color="auto"/>
                  </w:tcBorders>
                  <w:shd w:val="clear" w:color="000000" w:fill="E7E6E6"/>
                  <w:vAlign w:val="center"/>
                  <w:hideMark/>
                </w:tcPr>
                <w:p w14:paraId="29F32E3C" w14:textId="77777777" w:rsidR="00904FA7" w:rsidRDefault="00904FA7" w:rsidP="00904FA7">
                  <w:pPr>
                    <w:rPr>
                      <w:b/>
                      <w:bCs/>
                      <w:color w:val="000000"/>
                    </w:rPr>
                  </w:pPr>
                  <w:r>
                    <w:rPr>
                      <w:b/>
                      <w:bCs/>
                      <w:color w:val="000000"/>
                    </w:rPr>
                    <w:t> </w:t>
                  </w:r>
                </w:p>
              </w:tc>
              <w:tc>
                <w:tcPr>
                  <w:tcW w:w="4120" w:type="dxa"/>
                  <w:tcBorders>
                    <w:top w:val="single" w:sz="8" w:space="0" w:color="auto"/>
                    <w:left w:val="nil"/>
                    <w:bottom w:val="nil"/>
                    <w:right w:val="single" w:sz="4" w:space="0" w:color="auto"/>
                  </w:tcBorders>
                  <w:shd w:val="clear" w:color="000000" w:fill="E7E6E6"/>
                  <w:vAlign w:val="center"/>
                  <w:hideMark/>
                </w:tcPr>
                <w:p w14:paraId="71418F22" w14:textId="77777777" w:rsidR="00904FA7" w:rsidRDefault="00904FA7" w:rsidP="00904FA7">
                  <w:pPr>
                    <w:rPr>
                      <w:b/>
                      <w:bCs/>
                      <w:color w:val="000000"/>
                    </w:rPr>
                  </w:pPr>
                  <w:r>
                    <w:rPr>
                      <w:b/>
                      <w:bCs/>
                      <w:color w:val="000000"/>
                    </w:rPr>
                    <w:t>University</w:t>
                  </w:r>
                </w:p>
              </w:tc>
              <w:tc>
                <w:tcPr>
                  <w:tcW w:w="1700" w:type="dxa"/>
                  <w:tcBorders>
                    <w:top w:val="single" w:sz="8" w:space="0" w:color="auto"/>
                    <w:left w:val="nil"/>
                    <w:bottom w:val="nil"/>
                    <w:right w:val="single" w:sz="8" w:space="0" w:color="auto"/>
                  </w:tcBorders>
                  <w:shd w:val="clear" w:color="000000" w:fill="E7E6E6"/>
                  <w:vAlign w:val="center"/>
                  <w:hideMark/>
                </w:tcPr>
                <w:p w14:paraId="7B1CF54C" w14:textId="77777777" w:rsidR="00904FA7" w:rsidRDefault="00904FA7" w:rsidP="00904FA7">
                  <w:pPr>
                    <w:rPr>
                      <w:b/>
                      <w:bCs/>
                      <w:color w:val="000000"/>
                    </w:rPr>
                  </w:pPr>
                  <w:r>
                    <w:rPr>
                      <w:b/>
                      <w:bCs/>
                      <w:color w:val="000000"/>
                    </w:rPr>
                    <w:t>Erasmus code</w:t>
                  </w:r>
                </w:p>
              </w:tc>
            </w:tr>
            <w:tr w:rsidR="00904FA7" w14:paraId="60DA58C6" w14:textId="77777777" w:rsidTr="007C77D8">
              <w:trPr>
                <w:trHeight w:val="275"/>
              </w:trPr>
              <w:tc>
                <w:tcPr>
                  <w:tcW w:w="10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6715BA7" w14:textId="77777777" w:rsidR="00904FA7" w:rsidRDefault="00904FA7" w:rsidP="00904FA7">
                  <w:pPr>
                    <w:rPr>
                      <w:color w:val="000000"/>
                    </w:rPr>
                  </w:pPr>
                  <w:r>
                    <w:rPr>
                      <w:color w:val="000000"/>
                    </w:rPr>
                    <w:t>FSEVSA</w:t>
                  </w:r>
                </w:p>
              </w:tc>
              <w:tc>
                <w:tcPr>
                  <w:tcW w:w="3060" w:type="dxa"/>
                  <w:tcBorders>
                    <w:top w:val="single" w:sz="8" w:space="0" w:color="auto"/>
                    <w:left w:val="nil"/>
                    <w:bottom w:val="single" w:sz="4" w:space="0" w:color="auto"/>
                    <w:right w:val="single" w:sz="4" w:space="0" w:color="auto"/>
                  </w:tcBorders>
                  <w:shd w:val="clear" w:color="auto" w:fill="auto"/>
                  <w:noWrap/>
                  <w:vAlign w:val="bottom"/>
                  <w:hideMark/>
                </w:tcPr>
                <w:p w14:paraId="25D60CCE" w14:textId="77777777" w:rsidR="00904FA7" w:rsidRDefault="00904FA7" w:rsidP="00904FA7">
                  <w:pPr>
                    <w:rPr>
                      <w:color w:val="000000"/>
                      <w:sz w:val="20"/>
                      <w:szCs w:val="20"/>
                    </w:rPr>
                  </w:pPr>
                  <w:r>
                    <w:rPr>
                      <w:color w:val="000000"/>
                      <w:sz w:val="20"/>
                      <w:szCs w:val="20"/>
                    </w:rPr>
                    <w:t xml:space="preserve">Social and behavioural sciences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1FB60D56" w14:textId="77777777" w:rsidR="00904FA7" w:rsidRDefault="00904FA7" w:rsidP="00904FA7">
                  <w:pPr>
                    <w:rPr>
                      <w:color w:val="000000"/>
                      <w:sz w:val="20"/>
                      <w:szCs w:val="20"/>
                    </w:rPr>
                  </w:pPr>
                  <w:r>
                    <w:rPr>
                      <w:color w:val="000000"/>
                      <w:sz w:val="20"/>
                      <w:szCs w:val="20"/>
                    </w:rPr>
                    <w:t>Czech Republic</w:t>
                  </w:r>
                </w:p>
              </w:tc>
              <w:tc>
                <w:tcPr>
                  <w:tcW w:w="1760" w:type="dxa"/>
                  <w:tcBorders>
                    <w:top w:val="single" w:sz="8" w:space="0" w:color="auto"/>
                    <w:left w:val="nil"/>
                    <w:bottom w:val="single" w:sz="4" w:space="0" w:color="auto"/>
                    <w:right w:val="single" w:sz="4" w:space="0" w:color="auto"/>
                  </w:tcBorders>
                  <w:shd w:val="clear" w:color="auto" w:fill="auto"/>
                  <w:noWrap/>
                  <w:vAlign w:val="bottom"/>
                  <w:hideMark/>
                </w:tcPr>
                <w:p w14:paraId="262A4F32" w14:textId="77777777" w:rsidR="00904FA7" w:rsidRDefault="00904FA7" w:rsidP="00904FA7">
                  <w:pPr>
                    <w:rPr>
                      <w:color w:val="000000"/>
                      <w:sz w:val="20"/>
                      <w:szCs w:val="20"/>
                    </w:rPr>
                  </w:pPr>
                  <w:r>
                    <w:rPr>
                      <w:color w:val="000000"/>
                      <w:sz w:val="20"/>
                      <w:szCs w:val="20"/>
                    </w:rPr>
                    <w:t>CZ PARDUB01</w:t>
                  </w:r>
                </w:p>
              </w:tc>
              <w:tc>
                <w:tcPr>
                  <w:tcW w:w="4120" w:type="dxa"/>
                  <w:tcBorders>
                    <w:top w:val="single" w:sz="8" w:space="0" w:color="auto"/>
                    <w:left w:val="nil"/>
                    <w:bottom w:val="single" w:sz="4" w:space="0" w:color="auto"/>
                    <w:right w:val="single" w:sz="4" w:space="0" w:color="auto"/>
                  </w:tcBorders>
                  <w:shd w:val="clear" w:color="auto" w:fill="auto"/>
                  <w:noWrap/>
                  <w:vAlign w:val="bottom"/>
                  <w:hideMark/>
                </w:tcPr>
                <w:p w14:paraId="402CF86C" w14:textId="77777777" w:rsidR="00904FA7" w:rsidRDefault="00904FA7" w:rsidP="00904FA7">
                  <w:pPr>
                    <w:rPr>
                      <w:color w:val="000000"/>
                      <w:sz w:val="20"/>
                      <w:szCs w:val="20"/>
                    </w:rPr>
                  </w:pPr>
                  <w:r>
                    <w:rPr>
                      <w:color w:val="000000"/>
                      <w:sz w:val="20"/>
                      <w:szCs w:val="20"/>
                    </w:rPr>
                    <w:t>University of Pardubice</w:t>
                  </w:r>
                </w:p>
              </w:tc>
              <w:tc>
                <w:tcPr>
                  <w:tcW w:w="1700" w:type="dxa"/>
                  <w:tcBorders>
                    <w:top w:val="single" w:sz="8" w:space="0" w:color="auto"/>
                    <w:left w:val="nil"/>
                    <w:bottom w:val="single" w:sz="4" w:space="0" w:color="auto"/>
                    <w:right w:val="single" w:sz="8" w:space="0" w:color="auto"/>
                  </w:tcBorders>
                  <w:shd w:val="clear" w:color="auto" w:fill="auto"/>
                  <w:noWrap/>
                  <w:vAlign w:val="bottom"/>
                  <w:hideMark/>
                </w:tcPr>
                <w:p w14:paraId="1843171C" w14:textId="77777777" w:rsidR="00904FA7" w:rsidRDefault="00904FA7" w:rsidP="00904FA7">
                  <w:pPr>
                    <w:rPr>
                      <w:color w:val="000000"/>
                      <w:sz w:val="20"/>
                      <w:szCs w:val="20"/>
                    </w:rPr>
                  </w:pPr>
                  <w:r>
                    <w:rPr>
                      <w:color w:val="000000"/>
                      <w:sz w:val="20"/>
                      <w:szCs w:val="20"/>
                    </w:rPr>
                    <w:t>CZ PARDUB01</w:t>
                  </w:r>
                </w:p>
              </w:tc>
            </w:tr>
            <w:tr w:rsidR="00904FA7" w14:paraId="66C8A027" w14:textId="77777777" w:rsidTr="007C77D8">
              <w:trPr>
                <w:trHeight w:val="275"/>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338C8856" w14:textId="77777777" w:rsidR="00904FA7" w:rsidRDefault="00904FA7" w:rsidP="00904FA7">
                  <w:pPr>
                    <w:rPr>
                      <w:color w:val="000000"/>
                    </w:rPr>
                  </w:pPr>
                  <w:r>
                    <w:rPr>
                      <w:color w:val="000000"/>
                    </w:rPr>
                    <w:t>FSEVSA</w:t>
                  </w:r>
                </w:p>
              </w:tc>
              <w:tc>
                <w:tcPr>
                  <w:tcW w:w="3060" w:type="dxa"/>
                  <w:tcBorders>
                    <w:top w:val="nil"/>
                    <w:left w:val="nil"/>
                    <w:bottom w:val="single" w:sz="4" w:space="0" w:color="auto"/>
                    <w:right w:val="single" w:sz="4" w:space="0" w:color="auto"/>
                  </w:tcBorders>
                  <w:shd w:val="clear" w:color="auto" w:fill="auto"/>
                  <w:noWrap/>
                  <w:vAlign w:val="bottom"/>
                  <w:hideMark/>
                </w:tcPr>
                <w:p w14:paraId="31570E01" w14:textId="77777777" w:rsidR="00904FA7" w:rsidRDefault="00904FA7" w:rsidP="00904FA7">
                  <w:pPr>
                    <w:rPr>
                      <w:color w:val="000000"/>
                      <w:sz w:val="20"/>
                      <w:szCs w:val="20"/>
                    </w:rPr>
                  </w:pPr>
                  <w:r>
                    <w:rPr>
                      <w:color w:val="000000"/>
                      <w:sz w:val="20"/>
                      <w:szCs w:val="20"/>
                    </w:rPr>
                    <w:t xml:space="preserve">Social and behavioural sciences </w:t>
                  </w:r>
                </w:p>
              </w:tc>
              <w:tc>
                <w:tcPr>
                  <w:tcW w:w="1620" w:type="dxa"/>
                  <w:tcBorders>
                    <w:top w:val="nil"/>
                    <w:left w:val="nil"/>
                    <w:bottom w:val="single" w:sz="4" w:space="0" w:color="auto"/>
                    <w:right w:val="single" w:sz="4" w:space="0" w:color="auto"/>
                  </w:tcBorders>
                  <w:shd w:val="clear" w:color="auto" w:fill="auto"/>
                  <w:noWrap/>
                  <w:vAlign w:val="bottom"/>
                  <w:hideMark/>
                </w:tcPr>
                <w:p w14:paraId="73C11021" w14:textId="77777777" w:rsidR="00904FA7" w:rsidRDefault="00904FA7" w:rsidP="00904FA7">
                  <w:pPr>
                    <w:rPr>
                      <w:color w:val="000000"/>
                    </w:rPr>
                  </w:pPr>
                  <w:r>
                    <w:rPr>
                      <w:color w:val="000000"/>
                    </w:rPr>
                    <w:t>Croatia</w:t>
                  </w:r>
                </w:p>
              </w:tc>
              <w:tc>
                <w:tcPr>
                  <w:tcW w:w="1760" w:type="dxa"/>
                  <w:tcBorders>
                    <w:top w:val="nil"/>
                    <w:left w:val="nil"/>
                    <w:bottom w:val="single" w:sz="4" w:space="0" w:color="auto"/>
                    <w:right w:val="single" w:sz="4" w:space="0" w:color="auto"/>
                  </w:tcBorders>
                  <w:shd w:val="clear" w:color="auto" w:fill="auto"/>
                  <w:noWrap/>
                  <w:vAlign w:val="bottom"/>
                  <w:hideMark/>
                </w:tcPr>
                <w:p w14:paraId="5094C50A" w14:textId="77777777" w:rsidR="00904FA7" w:rsidRDefault="00904FA7" w:rsidP="00904FA7">
                  <w:pPr>
                    <w:rPr>
                      <w:color w:val="000000"/>
                      <w:sz w:val="20"/>
                      <w:szCs w:val="20"/>
                    </w:rPr>
                  </w:pPr>
                  <w:r>
                    <w:rPr>
                      <w:color w:val="000000"/>
                      <w:sz w:val="20"/>
                      <w:szCs w:val="20"/>
                    </w:rPr>
                    <w:t>HR ZADAR01</w:t>
                  </w:r>
                </w:p>
              </w:tc>
              <w:tc>
                <w:tcPr>
                  <w:tcW w:w="4120" w:type="dxa"/>
                  <w:tcBorders>
                    <w:top w:val="nil"/>
                    <w:left w:val="nil"/>
                    <w:bottom w:val="single" w:sz="4" w:space="0" w:color="auto"/>
                    <w:right w:val="single" w:sz="4" w:space="0" w:color="auto"/>
                  </w:tcBorders>
                  <w:shd w:val="clear" w:color="auto" w:fill="auto"/>
                  <w:noWrap/>
                  <w:vAlign w:val="bottom"/>
                  <w:hideMark/>
                </w:tcPr>
                <w:p w14:paraId="7657DEA1" w14:textId="77777777" w:rsidR="00904FA7" w:rsidRDefault="00904FA7" w:rsidP="00904FA7">
                  <w:pPr>
                    <w:rPr>
                      <w:color w:val="000000"/>
                      <w:sz w:val="20"/>
                      <w:szCs w:val="20"/>
                    </w:rPr>
                  </w:pPr>
                  <w:r>
                    <w:rPr>
                      <w:color w:val="000000"/>
                      <w:sz w:val="20"/>
                      <w:szCs w:val="20"/>
                    </w:rPr>
                    <w:t>University of Zadar</w:t>
                  </w:r>
                </w:p>
              </w:tc>
              <w:tc>
                <w:tcPr>
                  <w:tcW w:w="1700" w:type="dxa"/>
                  <w:tcBorders>
                    <w:top w:val="nil"/>
                    <w:left w:val="nil"/>
                    <w:bottom w:val="single" w:sz="4" w:space="0" w:color="auto"/>
                    <w:right w:val="single" w:sz="8" w:space="0" w:color="auto"/>
                  </w:tcBorders>
                  <w:shd w:val="clear" w:color="auto" w:fill="auto"/>
                  <w:noWrap/>
                  <w:vAlign w:val="bottom"/>
                  <w:hideMark/>
                </w:tcPr>
                <w:p w14:paraId="2404CA10" w14:textId="77777777" w:rsidR="00904FA7" w:rsidRDefault="00904FA7" w:rsidP="00904FA7">
                  <w:pPr>
                    <w:rPr>
                      <w:color w:val="000000"/>
                      <w:sz w:val="20"/>
                      <w:szCs w:val="20"/>
                    </w:rPr>
                  </w:pPr>
                  <w:r>
                    <w:rPr>
                      <w:color w:val="000000"/>
                      <w:sz w:val="20"/>
                      <w:szCs w:val="20"/>
                    </w:rPr>
                    <w:t>HR ZADAR01</w:t>
                  </w:r>
                </w:p>
              </w:tc>
            </w:tr>
            <w:tr w:rsidR="00904FA7" w14:paraId="67943675" w14:textId="77777777" w:rsidTr="007C77D8">
              <w:trPr>
                <w:trHeight w:val="275"/>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39B4D7ED" w14:textId="77777777" w:rsidR="00904FA7" w:rsidRDefault="00904FA7" w:rsidP="00904FA7">
                  <w:pPr>
                    <w:rPr>
                      <w:color w:val="000000"/>
                    </w:rPr>
                  </w:pPr>
                  <w:r>
                    <w:rPr>
                      <w:color w:val="000000"/>
                    </w:rPr>
                    <w:t>FSEVSA</w:t>
                  </w:r>
                </w:p>
              </w:tc>
              <w:tc>
                <w:tcPr>
                  <w:tcW w:w="3060" w:type="dxa"/>
                  <w:tcBorders>
                    <w:top w:val="nil"/>
                    <w:left w:val="nil"/>
                    <w:bottom w:val="single" w:sz="4" w:space="0" w:color="auto"/>
                    <w:right w:val="single" w:sz="4" w:space="0" w:color="auto"/>
                  </w:tcBorders>
                  <w:shd w:val="clear" w:color="auto" w:fill="auto"/>
                  <w:noWrap/>
                  <w:vAlign w:val="bottom"/>
                  <w:hideMark/>
                </w:tcPr>
                <w:p w14:paraId="69CC7E2E" w14:textId="77777777" w:rsidR="00904FA7" w:rsidRDefault="00904FA7" w:rsidP="00904FA7">
                  <w:pPr>
                    <w:rPr>
                      <w:color w:val="000000"/>
                      <w:sz w:val="20"/>
                      <w:szCs w:val="20"/>
                    </w:rPr>
                  </w:pPr>
                  <w:r>
                    <w:rPr>
                      <w:color w:val="000000"/>
                      <w:sz w:val="20"/>
                      <w:szCs w:val="20"/>
                    </w:rPr>
                    <w:t xml:space="preserve">Social and behavioural sciences </w:t>
                  </w:r>
                </w:p>
              </w:tc>
              <w:tc>
                <w:tcPr>
                  <w:tcW w:w="1620" w:type="dxa"/>
                  <w:tcBorders>
                    <w:top w:val="nil"/>
                    <w:left w:val="nil"/>
                    <w:bottom w:val="single" w:sz="4" w:space="0" w:color="auto"/>
                    <w:right w:val="single" w:sz="4" w:space="0" w:color="auto"/>
                  </w:tcBorders>
                  <w:shd w:val="clear" w:color="auto" w:fill="auto"/>
                  <w:noWrap/>
                  <w:vAlign w:val="bottom"/>
                  <w:hideMark/>
                </w:tcPr>
                <w:p w14:paraId="651197CE" w14:textId="77777777" w:rsidR="00904FA7" w:rsidRDefault="00904FA7" w:rsidP="00904FA7">
                  <w:pPr>
                    <w:rPr>
                      <w:color w:val="000000"/>
                    </w:rPr>
                  </w:pPr>
                  <w:r>
                    <w:rPr>
                      <w:color w:val="000000"/>
                    </w:rPr>
                    <w:t>Hungary</w:t>
                  </w:r>
                </w:p>
              </w:tc>
              <w:tc>
                <w:tcPr>
                  <w:tcW w:w="1760" w:type="dxa"/>
                  <w:tcBorders>
                    <w:top w:val="nil"/>
                    <w:left w:val="nil"/>
                    <w:bottom w:val="single" w:sz="4" w:space="0" w:color="auto"/>
                    <w:right w:val="single" w:sz="4" w:space="0" w:color="auto"/>
                  </w:tcBorders>
                  <w:shd w:val="clear" w:color="auto" w:fill="auto"/>
                  <w:noWrap/>
                  <w:vAlign w:val="bottom"/>
                  <w:hideMark/>
                </w:tcPr>
                <w:p w14:paraId="6EF9A5A8" w14:textId="77777777" w:rsidR="00904FA7" w:rsidRDefault="00904FA7" w:rsidP="00904FA7">
                  <w:pPr>
                    <w:rPr>
                      <w:color w:val="000000"/>
                      <w:sz w:val="20"/>
                      <w:szCs w:val="20"/>
                    </w:rPr>
                  </w:pPr>
                  <w:r>
                    <w:rPr>
                      <w:color w:val="000000"/>
                      <w:sz w:val="20"/>
                      <w:szCs w:val="20"/>
                    </w:rPr>
                    <w:t>HU BUDAPES44</w:t>
                  </w:r>
                </w:p>
              </w:tc>
              <w:tc>
                <w:tcPr>
                  <w:tcW w:w="4120" w:type="dxa"/>
                  <w:tcBorders>
                    <w:top w:val="nil"/>
                    <w:left w:val="nil"/>
                    <w:bottom w:val="single" w:sz="4" w:space="0" w:color="auto"/>
                    <w:right w:val="single" w:sz="4" w:space="0" w:color="auto"/>
                  </w:tcBorders>
                  <w:shd w:val="clear" w:color="auto" w:fill="auto"/>
                  <w:noWrap/>
                  <w:vAlign w:val="bottom"/>
                  <w:hideMark/>
                </w:tcPr>
                <w:p w14:paraId="7A55067A" w14:textId="77777777" w:rsidR="00904FA7" w:rsidRDefault="00904FA7" w:rsidP="00904FA7">
                  <w:pPr>
                    <w:rPr>
                      <w:color w:val="000000"/>
                      <w:sz w:val="20"/>
                      <w:szCs w:val="20"/>
                    </w:rPr>
                  </w:pPr>
                  <w:r>
                    <w:rPr>
                      <w:color w:val="000000"/>
                      <w:sz w:val="20"/>
                      <w:szCs w:val="20"/>
                    </w:rPr>
                    <w:t>Milton Friedman University</w:t>
                  </w:r>
                </w:p>
              </w:tc>
              <w:tc>
                <w:tcPr>
                  <w:tcW w:w="1700" w:type="dxa"/>
                  <w:tcBorders>
                    <w:top w:val="nil"/>
                    <w:left w:val="nil"/>
                    <w:bottom w:val="single" w:sz="4" w:space="0" w:color="auto"/>
                    <w:right w:val="single" w:sz="8" w:space="0" w:color="auto"/>
                  </w:tcBorders>
                  <w:shd w:val="clear" w:color="auto" w:fill="auto"/>
                  <w:noWrap/>
                  <w:vAlign w:val="bottom"/>
                  <w:hideMark/>
                </w:tcPr>
                <w:p w14:paraId="2AE67E9E" w14:textId="77777777" w:rsidR="00904FA7" w:rsidRDefault="00904FA7" w:rsidP="00904FA7">
                  <w:pPr>
                    <w:rPr>
                      <w:color w:val="000000"/>
                      <w:sz w:val="20"/>
                      <w:szCs w:val="20"/>
                    </w:rPr>
                  </w:pPr>
                  <w:r>
                    <w:rPr>
                      <w:color w:val="000000"/>
                      <w:sz w:val="20"/>
                      <w:szCs w:val="20"/>
                    </w:rPr>
                    <w:t>HU BUDAPES44</w:t>
                  </w:r>
                </w:p>
              </w:tc>
            </w:tr>
            <w:tr w:rsidR="00904FA7" w14:paraId="5DD8BD87" w14:textId="77777777" w:rsidTr="007C77D8">
              <w:trPr>
                <w:trHeight w:val="275"/>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3BFA1626" w14:textId="77777777" w:rsidR="00904FA7" w:rsidRDefault="00904FA7" w:rsidP="00904FA7">
                  <w:pPr>
                    <w:rPr>
                      <w:color w:val="000000"/>
                    </w:rPr>
                  </w:pPr>
                  <w:r>
                    <w:rPr>
                      <w:color w:val="000000"/>
                    </w:rPr>
                    <w:t>FSEVSA</w:t>
                  </w:r>
                </w:p>
              </w:tc>
              <w:tc>
                <w:tcPr>
                  <w:tcW w:w="3060" w:type="dxa"/>
                  <w:tcBorders>
                    <w:top w:val="nil"/>
                    <w:left w:val="nil"/>
                    <w:bottom w:val="single" w:sz="4" w:space="0" w:color="auto"/>
                    <w:right w:val="single" w:sz="4" w:space="0" w:color="auto"/>
                  </w:tcBorders>
                  <w:shd w:val="clear" w:color="auto" w:fill="auto"/>
                  <w:noWrap/>
                  <w:vAlign w:val="bottom"/>
                  <w:hideMark/>
                </w:tcPr>
                <w:p w14:paraId="04307C03" w14:textId="77777777" w:rsidR="00904FA7" w:rsidRDefault="00904FA7" w:rsidP="00904FA7">
                  <w:pPr>
                    <w:rPr>
                      <w:color w:val="000000"/>
                      <w:sz w:val="20"/>
                      <w:szCs w:val="20"/>
                    </w:rPr>
                  </w:pPr>
                  <w:r>
                    <w:rPr>
                      <w:color w:val="000000"/>
                      <w:sz w:val="20"/>
                      <w:szCs w:val="20"/>
                    </w:rPr>
                    <w:t xml:space="preserve">Social and behavioural sciences </w:t>
                  </w:r>
                </w:p>
              </w:tc>
              <w:tc>
                <w:tcPr>
                  <w:tcW w:w="1620" w:type="dxa"/>
                  <w:tcBorders>
                    <w:top w:val="nil"/>
                    <w:left w:val="nil"/>
                    <w:bottom w:val="single" w:sz="4" w:space="0" w:color="auto"/>
                    <w:right w:val="single" w:sz="4" w:space="0" w:color="auto"/>
                  </w:tcBorders>
                  <w:shd w:val="clear" w:color="auto" w:fill="auto"/>
                  <w:noWrap/>
                  <w:vAlign w:val="bottom"/>
                  <w:hideMark/>
                </w:tcPr>
                <w:p w14:paraId="53122826" w14:textId="77777777" w:rsidR="00904FA7" w:rsidRDefault="00904FA7" w:rsidP="00904FA7">
                  <w:pPr>
                    <w:rPr>
                      <w:color w:val="000000"/>
                    </w:rPr>
                  </w:pPr>
                  <w:r>
                    <w:rPr>
                      <w:color w:val="000000"/>
                    </w:rPr>
                    <w:t>Germany</w:t>
                  </w:r>
                </w:p>
              </w:tc>
              <w:tc>
                <w:tcPr>
                  <w:tcW w:w="1760" w:type="dxa"/>
                  <w:tcBorders>
                    <w:top w:val="nil"/>
                    <w:left w:val="nil"/>
                    <w:bottom w:val="single" w:sz="4" w:space="0" w:color="auto"/>
                    <w:right w:val="single" w:sz="4" w:space="0" w:color="auto"/>
                  </w:tcBorders>
                  <w:shd w:val="clear" w:color="auto" w:fill="auto"/>
                  <w:noWrap/>
                  <w:vAlign w:val="bottom"/>
                  <w:hideMark/>
                </w:tcPr>
                <w:p w14:paraId="7A9B2852" w14:textId="77777777" w:rsidR="00904FA7" w:rsidRDefault="00904FA7" w:rsidP="00904FA7">
                  <w:pPr>
                    <w:rPr>
                      <w:color w:val="000000"/>
                      <w:sz w:val="20"/>
                      <w:szCs w:val="20"/>
                    </w:rPr>
                  </w:pPr>
                  <w:r>
                    <w:rPr>
                      <w:color w:val="000000"/>
                      <w:sz w:val="20"/>
                      <w:szCs w:val="20"/>
                    </w:rPr>
                    <w:t>D  BERLIN01</w:t>
                  </w:r>
                </w:p>
              </w:tc>
              <w:tc>
                <w:tcPr>
                  <w:tcW w:w="4120" w:type="dxa"/>
                  <w:tcBorders>
                    <w:top w:val="nil"/>
                    <w:left w:val="nil"/>
                    <w:bottom w:val="single" w:sz="4" w:space="0" w:color="auto"/>
                    <w:right w:val="single" w:sz="4" w:space="0" w:color="auto"/>
                  </w:tcBorders>
                  <w:shd w:val="clear" w:color="auto" w:fill="auto"/>
                  <w:noWrap/>
                  <w:vAlign w:val="bottom"/>
                  <w:hideMark/>
                </w:tcPr>
                <w:p w14:paraId="2D66CEEC" w14:textId="77777777" w:rsidR="00904FA7" w:rsidRDefault="00904FA7" w:rsidP="00904FA7">
                  <w:pPr>
                    <w:rPr>
                      <w:color w:val="000000"/>
                      <w:sz w:val="20"/>
                      <w:szCs w:val="20"/>
                    </w:rPr>
                  </w:pPr>
                  <w:r>
                    <w:rPr>
                      <w:color w:val="000000"/>
                      <w:sz w:val="20"/>
                      <w:szCs w:val="20"/>
                    </w:rPr>
                    <w:t>Freie Universität Berlin</w:t>
                  </w:r>
                </w:p>
              </w:tc>
              <w:tc>
                <w:tcPr>
                  <w:tcW w:w="1700" w:type="dxa"/>
                  <w:tcBorders>
                    <w:top w:val="nil"/>
                    <w:left w:val="nil"/>
                    <w:bottom w:val="single" w:sz="4" w:space="0" w:color="auto"/>
                    <w:right w:val="single" w:sz="8" w:space="0" w:color="auto"/>
                  </w:tcBorders>
                  <w:shd w:val="clear" w:color="auto" w:fill="auto"/>
                  <w:noWrap/>
                  <w:vAlign w:val="bottom"/>
                  <w:hideMark/>
                </w:tcPr>
                <w:p w14:paraId="5C1CF465" w14:textId="77777777" w:rsidR="00904FA7" w:rsidRDefault="00904FA7" w:rsidP="00904FA7">
                  <w:pPr>
                    <w:rPr>
                      <w:color w:val="000000"/>
                      <w:sz w:val="20"/>
                      <w:szCs w:val="20"/>
                    </w:rPr>
                  </w:pPr>
                  <w:r>
                    <w:rPr>
                      <w:color w:val="000000"/>
                      <w:sz w:val="20"/>
                      <w:szCs w:val="20"/>
                    </w:rPr>
                    <w:t>D  BERLIN01</w:t>
                  </w:r>
                </w:p>
              </w:tc>
            </w:tr>
            <w:tr w:rsidR="00904FA7" w14:paraId="6AF1C557" w14:textId="77777777" w:rsidTr="007C77D8">
              <w:trPr>
                <w:trHeight w:val="275"/>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5EEBC107" w14:textId="77777777" w:rsidR="00904FA7" w:rsidRDefault="00904FA7" w:rsidP="00904FA7">
                  <w:pPr>
                    <w:rPr>
                      <w:color w:val="000000"/>
                    </w:rPr>
                  </w:pPr>
                  <w:r>
                    <w:rPr>
                      <w:color w:val="000000"/>
                    </w:rPr>
                    <w:t>FSEVSA</w:t>
                  </w:r>
                </w:p>
              </w:tc>
              <w:tc>
                <w:tcPr>
                  <w:tcW w:w="3060" w:type="dxa"/>
                  <w:tcBorders>
                    <w:top w:val="nil"/>
                    <w:left w:val="nil"/>
                    <w:bottom w:val="single" w:sz="4" w:space="0" w:color="auto"/>
                    <w:right w:val="single" w:sz="4" w:space="0" w:color="auto"/>
                  </w:tcBorders>
                  <w:shd w:val="clear" w:color="auto" w:fill="auto"/>
                  <w:noWrap/>
                  <w:vAlign w:val="bottom"/>
                  <w:hideMark/>
                </w:tcPr>
                <w:p w14:paraId="15591358" w14:textId="77777777" w:rsidR="00904FA7" w:rsidRDefault="00904FA7" w:rsidP="00904FA7">
                  <w:pPr>
                    <w:rPr>
                      <w:color w:val="000000"/>
                      <w:sz w:val="20"/>
                      <w:szCs w:val="20"/>
                    </w:rPr>
                  </w:pPr>
                  <w:r>
                    <w:rPr>
                      <w:color w:val="000000"/>
                      <w:sz w:val="20"/>
                      <w:szCs w:val="20"/>
                    </w:rPr>
                    <w:t xml:space="preserve">Social and behavioural sciences </w:t>
                  </w:r>
                </w:p>
              </w:tc>
              <w:tc>
                <w:tcPr>
                  <w:tcW w:w="1620" w:type="dxa"/>
                  <w:tcBorders>
                    <w:top w:val="nil"/>
                    <w:left w:val="nil"/>
                    <w:bottom w:val="single" w:sz="4" w:space="0" w:color="auto"/>
                    <w:right w:val="single" w:sz="4" w:space="0" w:color="auto"/>
                  </w:tcBorders>
                  <w:shd w:val="clear" w:color="auto" w:fill="auto"/>
                  <w:noWrap/>
                  <w:vAlign w:val="bottom"/>
                  <w:hideMark/>
                </w:tcPr>
                <w:p w14:paraId="1547DCBB" w14:textId="77777777" w:rsidR="00904FA7" w:rsidRDefault="00904FA7" w:rsidP="00904FA7">
                  <w:pPr>
                    <w:rPr>
                      <w:color w:val="000000"/>
                      <w:sz w:val="20"/>
                      <w:szCs w:val="20"/>
                    </w:rPr>
                  </w:pPr>
                  <w:r>
                    <w:rPr>
                      <w:color w:val="000000"/>
                      <w:sz w:val="20"/>
                      <w:szCs w:val="20"/>
                    </w:rPr>
                    <w:t>Poland</w:t>
                  </w:r>
                </w:p>
              </w:tc>
              <w:tc>
                <w:tcPr>
                  <w:tcW w:w="1760" w:type="dxa"/>
                  <w:tcBorders>
                    <w:top w:val="nil"/>
                    <w:left w:val="nil"/>
                    <w:bottom w:val="single" w:sz="4" w:space="0" w:color="auto"/>
                    <w:right w:val="single" w:sz="4" w:space="0" w:color="auto"/>
                  </w:tcBorders>
                  <w:shd w:val="clear" w:color="auto" w:fill="auto"/>
                  <w:noWrap/>
                  <w:vAlign w:val="bottom"/>
                  <w:hideMark/>
                </w:tcPr>
                <w:p w14:paraId="00EBA989" w14:textId="77777777" w:rsidR="00904FA7" w:rsidRDefault="00904FA7" w:rsidP="00904FA7">
                  <w:pPr>
                    <w:rPr>
                      <w:color w:val="000000"/>
                      <w:sz w:val="20"/>
                      <w:szCs w:val="20"/>
                    </w:rPr>
                  </w:pPr>
                  <w:r>
                    <w:rPr>
                      <w:color w:val="000000"/>
                      <w:sz w:val="20"/>
                      <w:szCs w:val="20"/>
                    </w:rPr>
                    <w:t>PL GDANSK01</w:t>
                  </w:r>
                </w:p>
              </w:tc>
              <w:tc>
                <w:tcPr>
                  <w:tcW w:w="4120" w:type="dxa"/>
                  <w:tcBorders>
                    <w:top w:val="nil"/>
                    <w:left w:val="nil"/>
                    <w:bottom w:val="single" w:sz="4" w:space="0" w:color="auto"/>
                    <w:right w:val="single" w:sz="4" w:space="0" w:color="auto"/>
                  </w:tcBorders>
                  <w:shd w:val="clear" w:color="auto" w:fill="auto"/>
                  <w:noWrap/>
                  <w:vAlign w:val="bottom"/>
                  <w:hideMark/>
                </w:tcPr>
                <w:p w14:paraId="6BD397B3" w14:textId="77777777" w:rsidR="00904FA7" w:rsidRDefault="00904FA7" w:rsidP="00904FA7">
                  <w:pPr>
                    <w:rPr>
                      <w:color w:val="000000"/>
                      <w:sz w:val="20"/>
                      <w:szCs w:val="20"/>
                    </w:rPr>
                  </w:pPr>
                  <w:r>
                    <w:rPr>
                      <w:color w:val="000000"/>
                      <w:sz w:val="20"/>
                      <w:szCs w:val="20"/>
                    </w:rPr>
                    <w:t>University of Gdansk</w:t>
                  </w:r>
                </w:p>
              </w:tc>
              <w:tc>
                <w:tcPr>
                  <w:tcW w:w="1700" w:type="dxa"/>
                  <w:tcBorders>
                    <w:top w:val="nil"/>
                    <w:left w:val="nil"/>
                    <w:bottom w:val="single" w:sz="4" w:space="0" w:color="auto"/>
                    <w:right w:val="single" w:sz="8" w:space="0" w:color="auto"/>
                  </w:tcBorders>
                  <w:shd w:val="clear" w:color="auto" w:fill="auto"/>
                  <w:noWrap/>
                  <w:vAlign w:val="bottom"/>
                  <w:hideMark/>
                </w:tcPr>
                <w:p w14:paraId="2F6FB14E" w14:textId="77777777" w:rsidR="00904FA7" w:rsidRDefault="00904FA7" w:rsidP="00904FA7">
                  <w:pPr>
                    <w:rPr>
                      <w:color w:val="000000"/>
                      <w:sz w:val="20"/>
                      <w:szCs w:val="20"/>
                    </w:rPr>
                  </w:pPr>
                  <w:r>
                    <w:rPr>
                      <w:color w:val="000000"/>
                      <w:sz w:val="20"/>
                      <w:szCs w:val="20"/>
                    </w:rPr>
                    <w:t>PL GDANSK01</w:t>
                  </w:r>
                </w:p>
              </w:tc>
            </w:tr>
            <w:tr w:rsidR="00904FA7" w14:paraId="441AF366" w14:textId="77777777" w:rsidTr="007C77D8">
              <w:trPr>
                <w:trHeight w:val="275"/>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582C89CC" w14:textId="77777777" w:rsidR="00904FA7" w:rsidRDefault="00904FA7" w:rsidP="00904FA7">
                  <w:pPr>
                    <w:rPr>
                      <w:color w:val="000000"/>
                    </w:rPr>
                  </w:pPr>
                  <w:r>
                    <w:rPr>
                      <w:color w:val="000000"/>
                    </w:rPr>
                    <w:t>FSEVSA</w:t>
                  </w:r>
                </w:p>
              </w:tc>
              <w:tc>
                <w:tcPr>
                  <w:tcW w:w="3060" w:type="dxa"/>
                  <w:tcBorders>
                    <w:top w:val="nil"/>
                    <w:left w:val="nil"/>
                    <w:bottom w:val="single" w:sz="4" w:space="0" w:color="auto"/>
                    <w:right w:val="single" w:sz="4" w:space="0" w:color="auto"/>
                  </w:tcBorders>
                  <w:shd w:val="clear" w:color="auto" w:fill="auto"/>
                  <w:noWrap/>
                  <w:vAlign w:val="bottom"/>
                  <w:hideMark/>
                </w:tcPr>
                <w:p w14:paraId="3FAF463A" w14:textId="77777777" w:rsidR="00904FA7" w:rsidRDefault="00904FA7" w:rsidP="00904FA7">
                  <w:pPr>
                    <w:rPr>
                      <w:color w:val="000000"/>
                      <w:sz w:val="20"/>
                      <w:szCs w:val="20"/>
                    </w:rPr>
                  </w:pPr>
                  <w:r>
                    <w:rPr>
                      <w:color w:val="000000"/>
                      <w:sz w:val="20"/>
                      <w:szCs w:val="20"/>
                    </w:rPr>
                    <w:t xml:space="preserve">Social and behavioural sciences </w:t>
                  </w:r>
                </w:p>
              </w:tc>
              <w:tc>
                <w:tcPr>
                  <w:tcW w:w="1620" w:type="dxa"/>
                  <w:tcBorders>
                    <w:top w:val="nil"/>
                    <w:left w:val="nil"/>
                    <w:bottom w:val="single" w:sz="4" w:space="0" w:color="auto"/>
                    <w:right w:val="single" w:sz="4" w:space="0" w:color="auto"/>
                  </w:tcBorders>
                  <w:shd w:val="clear" w:color="auto" w:fill="auto"/>
                  <w:noWrap/>
                  <w:vAlign w:val="bottom"/>
                  <w:hideMark/>
                </w:tcPr>
                <w:p w14:paraId="42260739" w14:textId="77777777" w:rsidR="00904FA7" w:rsidRDefault="00904FA7" w:rsidP="00904FA7">
                  <w:pPr>
                    <w:rPr>
                      <w:color w:val="000000"/>
                      <w:sz w:val="20"/>
                      <w:szCs w:val="20"/>
                    </w:rPr>
                  </w:pPr>
                  <w:r>
                    <w:rPr>
                      <w:color w:val="000000"/>
                      <w:sz w:val="20"/>
                      <w:szCs w:val="20"/>
                    </w:rPr>
                    <w:t>Poland</w:t>
                  </w:r>
                </w:p>
              </w:tc>
              <w:tc>
                <w:tcPr>
                  <w:tcW w:w="1760" w:type="dxa"/>
                  <w:tcBorders>
                    <w:top w:val="nil"/>
                    <w:left w:val="nil"/>
                    <w:bottom w:val="single" w:sz="4" w:space="0" w:color="auto"/>
                    <w:right w:val="single" w:sz="4" w:space="0" w:color="auto"/>
                  </w:tcBorders>
                  <w:shd w:val="clear" w:color="auto" w:fill="auto"/>
                  <w:noWrap/>
                  <w:vAlign w:val="bottom"/>
                  <w:hideMark/>
                </w:tcPr>
                <w:p w14:paraId="47EFDB9D" w14:textId="77777777" w:rsidR="00904FA7" w:rsidRDefault="00904FA7" w:rsidP="00904FA7">
                  <w:pPr>
                    <w:rPr>
                      <w:color w:val="000000"/>
                      <w:sz w:val="20"/>
                      <w:szCs w:val="20"/>
                    </w:rPr>
                  </w:pPr>
                  <w:r>
                    <w:rPr>
                      <w:color w:val="000000"/>
                      <w:sz w:val="20"/>
                      <w:szCs w:val="20"/>
                    </w:rPr>
                    <w:t>PL KRAKOW02</w:t>
                  </w:r>
                </w:p>
              </w:tc>
              <w:tc>
                <w:tcPr>
                  <w:tcW w:w="4120" w:type="dxa"/>
                  <w:tcBorders>
                    <w:top w:val="nil"/>
                    <w:left w:val="nil"/>
                    <w:bottom w:val="single" w:sz="4" w:space="0" w:color="auto"/>
                    <w:right w:val="single" w:sz="4" w:space="0" w:color="auto"/>
                  </w:tcBorders>
                  <w:shd w:val="clear" w:color="auto" w:fill="auto"/>
                  <w:noWrap/>
                  <w:vAlign w:val="bottom"/>
                  <w:hideMark/>
                </w:tcPr>
                <w:p w14:paraId="57C901EE" w14:textId="77777777" w:rsidR="00904FA7" w:rsidRDefault="00904FA7" w:rsidP="00904FA7">
                  <w:pPr>
                    <w:rPr>
                      <w:color w:val="000000"/>
                      <w:sz w:val="20"/>
                      <w:szCs w:val="20"/>
                    </w:rPr>
                  </w:pPr>
                  <w:r>
                    <w:rPr>
                      <w:color w:val="000000"/>
                      <w:sz w:val="20"/>
                      <w:szCs w:val="20"/>
                    </w:rPr>
                    <w:t>AGH University of Science and Technology</w:t>
                  </w:r>
                </w:p>
              </w:tc>
              <w:tc>
                <w:tcPr>
                  <w:tcW w:w="1700" w:type="dxa"/>
                  <w:tcBorders>
                    <w:top w:val="nil"/>
                    <w:left w:val="nil"/>
                    <w:bottom w:val="single" w:sz="4" w:space="0" w:color="auto"/>
                    <w:right w:val="single" w:sz="8" w:space="0" w:color="auto"/>
                  </w:tcBorders>
                  <w:shd w:val="clear" w:color="auto" w:fill="auto"/>
                  <w:noWrap/>
                  <w:vAlign w:val="bottom"/>
                  <w:hideMark/>
                </w:tcPr>
                <w:p w14:paraId="555BF6E1" w14:textId="77777777" w:rsidR="00904FA7" w:rsidRDefault="00904FA7" w:rsidP="00904FA7">
                  <w:pPr>
                    <w:rPr>
                      <w:color w:val="000000"/>
                      <w:sz w:val="20"/>
                      <w:szCs w:val="20"/>
                    </w:rPr>
                  </w:pPr>
                  <w:r>
                    <w:rPr>
                      <w:color w:val="000000"/>
                      <w:sz w:val="20"/>
                      <w:szCs w:val="20"/>
                    </w:rPr>
                    <w:t>PL KRAKOW02</w:t>
                  </w:r>
                </w:p>
              </w:tc>
            </w:tr>
            <w:tr w:rsidR="00904FA7" w14:paraId="3236D37F" w14:textId="77777777" w:rsidTr="007C77D8">
              <w:trPr>
                <w:trHeight w:val="275"/>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58F86BD7" w14:textId="77777777" w:rsidR="00904FA7" w:rsidRDefault="00904FA7" w:rsidP="00904FA7">
                  <w:pPr>
                    <w:rPr>
                      <w:color w:val="000000"/>
                    </w:rPr>
                  </w:pPr>
                  <w:r>
                    <w:rPr>
                      <w:color w:val="000000"/>
                    </w:rPr>
                    <w:t>FSEVSA</w:t>
                  </w:r>
                </w:p>
              </w:tc>
              <w:tc>
                <w:tcPr>
                  <w:tcW w:w="3060" w:type="dxa"/>
                  <w:tcBorders>
                    <w:top w:val="nil"/>
                    <w:left w:val="nil"/>
                    <w:bottom w:val="single" w:sz="4" w:space="0" w:color="auto"/>
                    <w:right w:val="single" w:sz="4" w:space="0" w:color="auto"/>
                  </w:tcBorders>
                  <w:shd w:val="clear" w:color="auto" w:fill="auto"/>
                  <w:noWrap/>
                  <w:vAlign w:val="bottom"/>
                  <w:hideMark/>
                </w:tcPr>
                <w:p w14:paraId="4D4E0480" w14:textId="77777777" w:rsidR="00904FA7" w:rsidRDefault="00904FA7" w:rsidP="00904FA7">
                  <w:pPr>
                    <w:rPr>
                      <w:color w:val="000000"/>
                      <w:sz w:val="20"/>
                      <w:szCs w:val="20"/>
                    </w:rPr>
                  </w:pPr>
                  <w:r>
                    <w:rPr>
                      <w:color w:val="000000"/>
                      <w:sz w:val="20"/>
                      <w:szCs w:val="20"/>
                    </w:rPr>
                    <w:t xml:space="preserve">Social and behavioural sciences </w:t>
                  </w:r>
                </w:p>
              </w:tc>
              <w:tc>
                <w:tcPr>
                  <w:tcW w:w="1620" w:type="dxa"/>
                  <w:tcBorders>
                    <w:top w:val="nil"/>
                    <w:left w:val="nil"/>
                    <w:bottom w:val="single" w:sz="4" w:space="0" w:color="auto"/>
                    <w:right w:val="single" w:sz="4" w:space="0" w:color="auto"/>
                  </w:tcBorders>
                  <w:shd w:val="clear" w:color="auto" w:fill="auto"/>
                  <w:noWrap/>
                  <w:vAlign w:val="bottom"/>
                  <w:hideMark/>
                </w:tcPr>
                <w:p w14:paraId="450F83D5" w14:textId="77777777" w:rsidR="00904FA7" w:rsidRDefault="00904FA7" w:rsidP="00904FA7">
                  <w:pPr>
                    <w:rPr>
                      <w:color w:val="000000"/>
                      <w:sz w:val="20"/>
                      <w:szCs w:val="20"/>
                    </w:rPr>
                  </w:pPr>
                  <w:r>
                    <w:rPr>
                      <w:color w:val="000000"/>
                      <w:sz w:val="20"/>
                      <w:szCs w:val="20"/>
                    </w:rPr>
                    <w:t>Poland</w:t>
                  </w:r>
                </w:p>
              </w:tc>
              <w:tc>
                <w:tcPr>
                  <w:tcW w:w="1760" w:type="dxa"/>
                  <w:tcBorders>
                    <w:top w:val="nil"/>
                    <w:left w:val="nil"/>
                    <w:bottom w:val="single" w:sz="4" w:space="0" w:color="auto"/>
                    <w:right w:val="single" w:sz="4" w:space="0" w:color="auto"/>
                  </w:tcBorders>
                  <w:shd w:val="clear" w:color="auto" w:fill="auto"/>
                  <w:noWrap/>
                  <w:vAlign w:val="bottom"/>
                  <w:hideMark/>
                </w:tcPr>
                <w:p w14:paraId="7F415A57" w14:textId="77777777" w:rsidR="00904FA7" w:rsidRDefault="00904FA7" w:rsidP="00904FA7">
                  <w:pPr>
                    <w:rPr>
                      <w:color w:val="000000"/>
                      <w:sz w:val="20"/>
                      <w:szCs w:val="20"/>
                    </w:rPr>
                  </w:pPr>
                  <w:r>
                    <w:rPr>
                      <w:color w:val="000000"/>
                      <w:sz w:val="20"/>
                      <w:szCs w:val="20"/>
                    </w:rPr>
                    <w:t>PL LUBLIN01</w:t>
                  </w:r>
                </w:p>
              </w:tc>
              <w:tc>
                <w:tcPr>
                  <w:tcW w:w="4120" w:type="dxa"/>
                  <w:tcBorders>
                    <w:top w:val="nil"/>
                    <w:left w:val="nil"/>
                    <w:bottom w:val="single" w:sz="4" w:space="0" w:color="auto"/>
                    <w:right w:val="single" w:sz="4" w:space="0" w:color="auto"/>
                  </w:tcBorders>
                  <w:shd w:val="clear" w:color="auto" w:fill="auto"/>
                  <w:noWrap/>
                  <w:vAlign w:val="bottom"/>
                  <w:hideMark/>
                </w:tcPr>
                <w:p w14:paraId="0933C541" w14:textId="77777777" w:rsidR="00904FA7" w:rsidRDefault="00904FA7" w:rsidP="00904FA7">
                  <w:pPr>
                    <w:rPr>
                      <w:color w:val="000000"/>
                      <w:sz w:val="20"/>
                      <w:szCs w:val="20"/>
                    </w:rPr>
                  </w:pPr>
                  <w:r>
                    <w:rPr>
                      <w:color w:val="000000"/>
                      <w:sz w:val="20"/>
                      <w:szCs w:val="20"/>
                    </w:rPr>
                    <w:t>Maria Curie-Skłodowska University</w:t>
                  </w:r>
                </w:p>
              </w:tc>
              <w:tc>
                <w:tcPr>
                  <w:tcW w:w="1700" w:type="dxa"/>
                  <w:tcBorders>
                    <w:top w:val="nil"/>
                    <w:left w:val="nil"/>
                    <w:bottom w:val="single" w:sz="4" w:space="0" w:color="auto"/>
                    <w:right w:val="single" w:sz="8" w:space="0" w:color="auto"/>
                  </w:tcBorders>
                  <w:shd w:val="clear" w:color="auto" w:fill="auto"/>
                  <w:noWrap/>
                  <w:vAlign w:val="bottom"/>
                  <w:hideMark/>
                </w:tcPr>
                <w:p w14:paraId="2222F5A7" w14:textId="77777777" w:rsidR="00904FA7" w:rsidRDefault="00904FA7" w:rsidP="00904FA7">
                  <w:pPr>
                    <w:rPr>
                      <w:color w:val="000000"/>
                      <w:sz w:val="20"/>
                      <w:szCs w:val="20"/>
                    </w:rPr>
                  </w:pPr>
                  <w:r>
                    <w:rPr>
                      <w:color w:val="000000"/>
                      <w:sz w:val="20"/>
                      <w:szCs w:val="20"/>
                    </w:rPr>
                    <w:t>PL LUBLIN01</w:t>
                  </w:r>
                </w:p>
              </w:tc>
            </w:tr>
            <w:tr w:rsidR="00904FA7" w14:paraId="33D9090F" w14:textId="77777777" w:rsidTr="007C77D8">
              <w:trPr>
                <w:trHeight w:val="275"/>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7C5C8214" w14:textId="77777777" w:rsidR="00904FA7" w:rsidRDefault="00904FA7" w:rsidP="00904FA7">
                  <w:pPr>
                    <w:rPr>
                      <w:color w:val="000000"/>
                    </w:rPr>
                  </w:pPr>
                  <w:r>
                    <w:rPr>
                      <w:color w:val="000000"/>
                    </w:rPr>
                    <w:t>FSEVSA</w:t>
                  </w:r>
                </w:p>
              </w:tc>
              <w:tc>
                <w:tcPr>
                  <w:tcW w:w="3060" w:type="dxa"/>
                  <w:tcBorders>
                    <w:top w:val="nil"/>
                    <w:left w:val="nil"/>
                    <w:bottom w:val="single" w:sz="4" w:space="0" w:color="auto"/>
                    <w:right w:val="single" w:sz="4" w:space="0" w:color="auto"/>
                  </w:tcBorders>
                  <w:shd w:val="clear" w:color="auto" w:fill="auto"/>
                  <w:noWrap/>
                  <w:vAlign w:val="bottom"/>
                  <w:hideMark/>
                </w:tcPr>
                <w:p w14:paraId="03F73C65" w14:textId="77777777" w:rsidR="00904FA7" w:rsidRDefault="00904FA7" w:rsidP="00904FA7">
                  <w:pPr>
                    <w:rPr>
                      <w:color w:val="000000"/>
                      <w:sz w:val="20"/>
                      <w:szCs w:val="20"/>
                    </w:rPr>
                  </w:pPr>
                  <w:r>
                    <w:rPr>
                      <w:color w:val="000000"/>
                      <w:sz w:val="20"/>
                      <w:szCs w:val="20"/>
                    </w:rPr>
                    <w:t xml:space="preserve">Social and behavioural sciences </w:t>
                  </w:r>
                </w:p>
              </w:tc>
              <w:tc>
                <w:tcPr>
                  <w:tcW w:w="1620" w:type="dxa"/>
                  <w:tcBorders>
                    <w:top w:val="nil"/>
                    <w:left w:val="nil"/>
                    <w:bottom w:val="single" w:sz="4" w:space="0" w:color="auto"/>
                    <w:right w:val="single" w:sz="4" w:space="0" w:color="auto"/>
                  </w:tcBorders>
                  <w:shd w:val="clear" w:color="auto" w:fill="auto"/>
                  <w:noWrap/>
                  <w:vAlign w:val="bottom"/>
                  <w:hideMark/>
                </w:tcPr>
                <w:p w14:paraId="3ED49D5F" w14:textId="77777777" w:rsidR="00904FA7" w:rsidRDefault="00904FA7" w:rsidP="00904FA7">
                  <w:pPr>
                    <w:rPr>
                      <w:color w:val="000000"/>
                      <w:sz w:val="20"/>
                      <w:szCs w:val="20"/>
                    </w:rPr>
                  </w:pPr>
                  <w:r>
                    <w:rPr>
                      <w:color w:val="000000"/>
                      <w:sz w:val="20"/>
                      <w:szCs w:val="20"/>
                    </w:rPr>
                    <w:t>Poland</w:t>
                  </w:r>
                </w:p>
              </w:tc>
              <w:tc>
                <w:tcPr>
                  <w:tcW w:w="1760" w:type="dxa"/>
                  <w:tcBorders>
                    <w:top w:val="nil"/>
                    <w:left w:val="nil"/>
                    <w:bottom w:val="single" w:sz="4" w:space="0" w:color="auto"/>
                    <w:right w:val="single" w:sz="4" w:space="0" w:color="auto"/>
                  </w:tcBorders>
                  <w:shd w:val="clear" w:color="auto" w:fill="auto"/>
                  <w:noWrap/>
                  <w:vAlign w:val="bottom"/>
                  <w:hideMark/>
                </w:tcPr>
                <w:p w14:paraId="7DA62591" w14:textId="77777777" w:rsidR="00904FA7" w:rsidRDefault="00904FA7" w:rsidP="00904FA7">
                  <w:pPr>
                    <w:rPr>
                      <w:color w:val="000000"/>
                      <w:sz w:val="20"/>
                      <w:szCs w:val="20"/>
                    </w:rPr>
                  </w:pPr>
                  <w:r>
                    <w:rPr>
                      <w:color w:val="000000"/>
                      <w:sz w:val="20"/>
                      <w:szCs w:val="20"/>
                    </w:rPr>
                    <w:t>PL POZNAN01</w:t>
                  </w:r>
                </w:p>
              </w:tc>
              <w:tc>
                <w:tcPr>
                  <w:tcW w:w="4120" w:type="dxa"/>
                  <w:tcBorders>
                    <w:top w:val="nil"/>
                    <w:left w:val="nil"/>
                    <w:bottom w:val="single" w:sz="4" w:space="0" w:color="auto"/>
                    <w:right w:val="single" w:sz="4" w:space="0" w:color="auto"/>
                  </w:tcBorders>
                  <w:shd w:val="clear" w:color="auto" w:fill="auto"/>
                  <w:noWrap/>
                  <w:vAlign w:val="bottom"/>
                  <w:hideMark/>
                </w:tcPr>
                <w:p w14:paraId="69FC26A2" w14:textId="77777777" w:rsidR="00904FA7" w:rsidRDefault="00904FA7" w:rsidP="00904FA7">
                  <w:pPr>
                    <w:rPr>
                      <w:color w:val="000000"/>
                      <w:sz w:val="20"/>
                      <w:szCs w:val="20"/>
                    </w:rPr>
                  </w:pPr>
                  <w:r>
                    <w:rPr>
                      <w:color w:val="000000"/>
                      <w:sz w:val="20"/>
                      <w:szCs w:val="20"/>
                    </w:rPr>
                    <w:t>Adam Mickiewicz University in Poznan</w:t>
                  </w:r>
                </w:p>
              </w:tc>
              <w:tc>
                <w:tcPr>
                  <w:tcW w:w="1700" w:type="dxa"/>
                  <w:tcBorders>
                    <w:top w:val="nil"/>
                    <w:left w:val="nil"/>
                    <w:bottom w:val="single" w:sz="4" w:space="0" w:color="auto"/>
                    <w:right w:val="single" w:sz="8" w:space="0" w:color="auto"/>
                  </w:tcBorders>
                  <w:shd w:val="clear" w:color="auto" w:fill="auto"/>
                  <w:noWrap/>
                  <w:vAlign w:val="bottom"/>
                  <w:hideMark/>
                </w:tcPr>
                <w:p w14:paraId="0962F18B" w14:textId="77777777" w:rsidR="00904FA7" w:rsidRDefault="00904FA7" w:rsidP="00904FA7">
                  <w:pPr>
                    <w:rPr>
                      <w:color w:val="000000"/>
                      <w:sz w:val="20"/>
                      <w:szCs w:val="20"/>
                    </w:rPr>
                  </w:pPr>
                  <w:r>
                    <w:rPr>
                      <w:color w:val="000000"/>
                      <w:sz w:val="20"/>
                      <w:szCs w:val="20"/>
                    </w:rPr>
                    <w:t>PL POZNAN01</w:t>
                  </w:r>
                </w:p>
              </w:tc>
            </w:tr>
            <w:tr w:rsidR="00904FA7" w14:paraId="56FB560F" w14:textId="77777777" w:rsidTr="007C77D8">
              <w:trPr>
                <w:trHeight w:val="275"/>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283D5AB2" w14:textId="77777777" w:rsidR="00904FA7" w:rsidRDefault="00904FA7" w:rsidP="00904FA7">
                  <w:pPr>
                    <w:rPr>
                      <w:color w:val="000000"/>
                    </w:rPr>
                  </w:pPr>
                  <w:r>
                    <w:rPr>
                      <w:color w:val="000000"/>
                    </w:rPr>
                    <w:t>FSEVSA</w:t>
                  </w:r>
                </w:p>
              </w:tc>
              <w:tc>
                <w:tcPr>
                  <w:tcW w:w="3060" w:type="dxa"/>
                  <w:tcBorders>
                    <w:top w:val="nil"/>
                    <w:left w:val="nil"/>
                    <w:bottom w:val="single" w:sz="4" w:space="0" w:color="auto"/>
                    <w:right w:val="single" w:sz="4" w:space="0" w:color="auto"/>
                  </w:tcBorders>
                  <w:shd w:val="clear" w:color="auto" w:fill="auto"/>
                  <w:noWrap/>
                  <w:vAlign w:val="bottom"/>
                  <w:hideMark/>
                </w:tcPr>
                <w:p w14:paraId="54CD14C3" w14:textId="77777777" w:rsidR="00904FA7" w:rsidRDefault="00904FA7" w:rsidP="00904FA7">
                  <w:pPr>
                    <w:rPr>
                      <w:color w:val="000000"/>
                      <w:sz w:val="20"/>
                      <w:szCs w:val="20"/>
                    </w:rPr>
                  </w:pPr>
                  <w:r>
                    <w:rPr>
                      <w:color w:val="000000"/>
                      <w:sz w:val="20"/>
                      <w:szCs w:val="20"/>
                    </w:rPr>
                    <w:t xml:space="preserve">Social and behavioural sciences </w:t>
                  </w:r>
                </w:p>
              </w:tc>
              <w:tc>
                <w:tcPr>
                  <w:tcW w:w="1620" w:type="dxa"/>
                  <w:tcBorders>
                    <w:top w:val="nil"/>
                    <w:left w:val="nil"/>
                    <w:bottom w:val="single" w:sz="4" w:space="0" w:color="auto"/>
                    <w:right w:val="single" w:sz="4" w:space="0" w:color="auto"/>
                  </w:tcBorders>
                  <w:shd w:val="clear" w:color="auto" w:fill="auto"/>
                  <w:noWrap/>
                  <w:vAlign w:val="bottom"/>
                  <w:hideMark/>
                </w:tcPr>
                <w:p w14:paraId="5AA25C39" w14:textId="77777777" w:rsidR="00904FA7" w:rsidRDefault="00904FA7" w:rsidP="00904FA7">
                  <w:pPr>
                    <w:rPr>
                      <w:color w:val="000000"/>
                      <w:sz w:val="20"/>
                      <w:szCs w:val="20"/>
                    </w:rPr>
                  </w:pPr>
                  <w:r>
                    <w:rPr>
                      <w:color w:val="000000"/>
                      <w:sz w:val="20"/>
                      <w:szCs w:val="20"/>
                    </w:rPr>
                    <w:t>Poland</w:t>
                  </w:r>
                </w:p>
              </w:tc>
              <w:tc>
                <w:tcPr>
                  <w:tcW w:w="1760" w:type="dxa"/>
                  <w:tcBorders>
                    <w:top w:val="nil"/>
                    <w:left w:val="nil"/>
                    <w:bottom w:val="single" w:sz="4" w:space="0" w:color="auto"/>
                    <w:right w:val="single" w:sz="4" w:space="0" w:color="auto"/>
                  </w:tcBorders>
                  <w:shd w:val="clear" w:color="auto" w:fill="auto"/>
                  <w:noWrap/>
                  <w:vAlign w:val="bottom"/>
                  <w:hideMark/>
                </w:tcPr>
                <w:p w14:paraId="21B8D951" w14:textId="77777777" w:rsidR="00904FA7" w:rsidRDefault="00904FA7" w:rsidP="00904FA7">
                  <w:pPr>
                    <w:rPr>
                      <w:color w:val="000000"/>
                      <w:sz w:val="20"/>
                      <w:szCs w:val="20"/>
                    </w:rPr>
                  </w:pPr>
                  <w:r>
                    <w:rPr>
                      <w:color w:val="000000"/>
                      <w:sz w:val="20"/>
                      <w:szCs w:val="20"/>
                    </w:rPr>
                    <w:t>PL WARSZAW01</w:t>
                  </w:r>
                </w:p>
              </w:tc>
              <w:tc>
                <w:tcPr>
                  <w:tcW w:w="4120" w:type="dxa"/>
                  <w:tcBorders>
                    <w:top w:val="nil"/>
                    <w:left w:val="nil"/>
                    <w:bottom w:val="single" w:sz="4" w:space="0" w:color="auto"/>
                    <w:right w:val="single" w:sz="4" w:space="0" w:color="auto"/>
                  </w:tcBorders>
                  <w:shd w:val="clear" w:color="auto" w:fill="auto"/>
                  <w:noWrap/>
                  <w:vAlign w:val="bottom"/>
                  <w:hideMark/>
                </w:tcPr>
                <w:p w14:paraId="4B75AD66" w14:textId="77777777" w:rsidR="00904FA7" w:rsidRDefault="00904FA7" w:rsidP="00904FA7">
                  <w:pPr>
                    <w:rPr>
                      <w:color w:val="000000"/>
                      <w:sz w:val="20"/>
                      <w:szCs w:val="20"/>
                    </w:rPr>
                  </w:pPr>
                  <w:r>
                    <w:rPr>
                      <w:color w:val="000000"/>
                      <w:sz w:val="20"/>
                      <w:szCs w:val="20"/>
                    </w:rPr>
                    <w:t>University of Warsaw</w:t>
                  </w:r>
                </w:p>
              </w:tc>
              <w:tc>
                <w:tcPr>
                  <w:tcW w:w="1700" w:type="dxa"/>
                  <w:tcBorders>
                    <w:top w:val="nil"/>
                    <w:left w:val="nil"/>
                    <w:bottom w:val="single" w:sz="4" w:space="0" w:color="auto"/>
                    <w:right w:val="single" w:sz="8" w:space="0" w:color="auto"/>
                  </w:tcBorders>
                  <w:shd w:val="clear" w:color="auto" w:fill="auto"/>
                  <w:noWrap/>
                  <w:vAlign w:val="bottom"/>
                  <w:hideMark/>
                </w:tcPr>
                <w:p w14:paraId="7C8A0C00" w14:textId="77777777" w:rsidR="00904FA7" w:rsidRDefault="00904FA7" w:rsidP="00904FA7">
                  <w:pPr>
                    <w:rPr>
                      <w:color w:val="000000"/>
                      <w:sz w:val="20"/>
                      <w:szCs w:val="20"/>
                    </w:rPr>
                  </w:pPr>
                  <w:r>
                    <w:rPr>
                      <w:color w:val="000000"/>
                      <w:sz w:val="20"/>
                      <w:szCs w:val="20"/>
                    </w:rPr>
                    <w:t>PL WARSZAW01</w:t>
                  </w:r>
                </w:p>
              </w:tc>
            </w:tr>
            <w:tr w:rsidR="00904FA7" w14:paraId="60965461" w14:textId="77777777" w:rsidTr="007C77D8">
              <w:trPr>
                <w:trHeight w:val="275"/>
              </w:trPr>
              <w:tc>
                <w:tcPr>
                  <w:tcW w:w="1060" w:type="dxa"/>
                  <w:tcBorders>
                    <w:top w:val="nil"/>
                    <w:left w:val="single" w:sz="8" w:space="0" w:color="auto"/>
                    <w:bottom w:val="single" w:sz="8" w:space="0" w:color="auto"/>
                    <w:right w:val="single" w:sz="4" w:space="0" w:color="auto"/>
                  </w:tcBorders>
                  <w:shd w:val="clear" w:color="auto" w:fill="auto"/>
                  <w:noWrap/>
                  <w:vAlign w:val="bottom"/>
                  <w:hideMark/>
                </w:tcPr>
                <w:p w14:paraId="0321533F" w14:textId="77777777" w:rsidR="00904FA7" w:rsidRDefault="00904FA7" w:rsidP="00904FA7">
                  <w:pPr>
                    <w:rPr>
                      <w:color w:val="000000"/>
                    </w:rPr>
                  </w:pPr>
                  <w:r>
                    <w:rPr>
                      <w:color w:val="000000"/>
                    </w:rPr>
                    <w:t>FSEVSA</w:t>
                  </w:r>
                </w:p>
              </w:tc>
              <w:tc>
                <w:tcPr>
                  <w:tcW w:w="3060" w:type="dxa"/>
                  <w:tcBorders>
                    <w:top w:val="nil"/>
                    <w:left w:val="nil"/>
                    <w:bottom w:val="single" w:sz="8" w:space="0" w:color="auto"/>
                    <w:right w:val="single" w:sz="4" w:space="0" w:color="auto"/>
                  </w:tcBorders>
                  <w:shd w:val="clear" w:color="auto" w:fill="auto"/>
                  <w:noWrap/>
                  <w:vAlign w:val="bottom"/>
                  <w:hideMark/>
                </w:tcPr>
                <w:p w14:paraId="30834A8A" w14:textId="77777777" w:rsidR="00904FA7" w:rsidRDefault="00904FA7" w:rsidP="00904FA7">
                  <w:pPr>
                    <w:rPr>
                      <w:color w:val="000000"/>
                      <w:sz w:val="20"/>
                      <w:szCs w:val="20"/>
                    </w:rPr>
                  </w:pPr>
                  <w:r>
                    <w:rPr>
                      <w:color w:val="000000"/>
                      <w:sz w:val="20"/>
                      <w:szCs w:val="20"/>
                    </w:rPr>
                    <w:t xml:space="preserve">Social and behavioural sciences </w:t>
                  </w:r>
                </w:p>
              </w:tc>
              <w:tc>
                <w:tcPr>
                  <w:tcW w:w="1620" w:type="dxa"/>
                  <w:tcBorders>
                    <w:top w:val="nil"/>
                    <w:left w:val="nil"/>
                    <w:bottom w:val="single" w:sz="8" w:space="0" w:color="auto"/>
                    <w:right w:val="single" w:sz="4" w:space="0" w:color="auto"/>
                  </w:tcBorders>
                  <w:shd w:val="clear" w:color="auto" w:fill="auto"/>
                  <w:noWrap/>
                  <w:vAlign w:val="bottom"/>
                  <w:hideMark/>
                </w:tcPr>
                <w:p w14:paraId="37CF61E2" w14:textId="77777777" w:rsidR="00904FA7" w:rsidRDefault="00904FA7" w:rsidP="00904FA7">
                  <w:pPr>
                    <w:rPr>
                      <w:color w:val="000000"/>
                    </w:rPr>
                  </w:pPr>
                  <w:r>
                    <w:rPr>
                      <w:color w:val="000000"/>
                    </w:rPr>
                    <w:t>Austria</w:t>
                  </w:r>
                </w:p>
              </w:tc>
              <w:tc>
                <w:tcPr>
                  <w:tcW w:w="1760" w:type="dxa"/>
                  <w:tcBorders>
                    <w:top w:val="nil"/>
                    <w:left w:val="nil"/>
                    <w:bottom w:val="single" w:sz="8" w:space="0" w:color="auto"/>
                    <w:right w:val="single" w:sz="4" w:space="0" w:color="auto"/>
                  </w:tcBorders>
                  <w:shd w:val="clear" w:color="auto" w:fill="auto"/>
                  <w:noWrap/>
                  <w:vAlign w:val="bottom"/>
                  <w:hideMark/>
                </w:tcPr>
                <w:p w14:paraId="29EAEC1A" w14:textId="77777777" w:rsidR="00904FA7" w:rsidRDefault="00904FA7" w:rsidP="00904FA7">
                  <w:pPr>
                    <w:rPr>
                      <w:color w:val="000000"/>
                      <w:sz w:val="20"/>
                      <w:szCs w:val="20"/>
                    </w:rPr>
                  </w:pPr>
                  <w:r>
                    <w:rPr>
                      <w:color w:val="000000"/>
                      <w:sz w:val="20"/>
                      <w:szCs w:val="20"/>
                    </w:rPr>
                    <w:t>A  WIEN01</w:t>
                  </w:r>
                </w:p>
              </w:tc>
              <w:tc>
                <w:tcPr>
                  <w:tcW w:w="4120" w:type="dxa"/>
                  <w:tcBorders>
                    <w:top w:val="nil"/>
                    <w:left w:val="nil"/>
                    <w:bottom w:val="single" w:sz="8" w:space="0" w:color="auto"/>
                    <w:right w:val="single" w:sz="4" w:space="0" w:color="auto"/>
                  </w:tcBorders>
                  <w:shd w:val="clear" w:color="auto" w:fill="auto"/>
                  <w:noWrap/>
                  <w:vAlign w:val="bottom"/>
                  <w:hideMark/>
                </w:tcPr>
                <w:p w14:paraId="3470627C" w14:textId="77777777" w:rsidR="00904FA7" w:rsidRDefault="00904FA7" w:rsidP="00904FA7">
                  <w:pPr>
                    <w:rPr>
                      <w:color w:val="000000"/>
                      <w:sz w:val="20"/>
                      <w:szCs w:val="20"/>
                    </w:rPr>
                  </w:pPr>
                  <w:r>
                    <w:rPr>
                      <w:color w:val="000000"/>
                      <w:sz w:val="20"/>
                      <w:szCs w:val="20"/>
                    </w:rPr>
                    <w:t>University of Vienna</w:t>
                  </w:r>
                </w:p>
              </w:tc>
              <w:tc>
                <w:tcPr>
                  <w:tcW w:w="1700" w:type="dxa"/>
                  <w:tcBorders>
                    <w:top w:val="nil"/>
                    <w:left w:val="nil"/>
                    <w:bottom w:val="single" w:sz="8" w:space="0" w:color="auto"/>
                    <w:right w:val="single" w:sz="8" w:space="0" w:color="auto"/>
                  </w:tcBorders>
                  <w:shd w:val="clear" w:color="auto" w:fill="auto"/>
                  <w:noWrap/>
                  <w:vAlign w:val="bottom"/>
                  <w:hideMark/>
                </w:tcPr>
                <w:p w14:paraId="567EFBFF" w14:textId="77777777" w:rsidR="00904FA7" w:rsidRDefault="00904FA7" w:rsidP="00904FA7">
                  <w:pPr>
                    <w:rPr>
                      <w:color w:val="000000"/>
                      <w:sz w:val="20"/>
                      <w:szCs w:val="20"/>
                    </w:rPr>
                  </w:pPr>
                  <w:r>
                    <w:rPr>
                      <w:color w:val="000000"/>
                      <w:sz w:val="20"/>
                      <w:szCs w:val="20"/>
                    </w:rPr>
                    <w:t>A  WIEN01</w:t>
                  </w:r>
                </w:p>
              </w:tc>
            </w:tr>
          </w:tbl>
          <w:p w14:paraId="18BFD860" w14:textId="77777777" w:rsidR="00904FA7" w:rsidRPr="00314ABE" w:rsidRDefault="00904FA7" w:rsidP="007E34C0">
            <w:pPr>
              <w:rPr>
                <w:rFonts w:asciiTheme="minorHAnsi" w:hAnsiTheme="minorHAnsi" w:cstheme="minorHAnsi"/>
                <w:color w:val="000000"/>
                <w:sz w:val="20"/>
                <w:szCs w:val="20"/>
              </w:rPr>
            </w:pPr>
          </w:p>
          <w:p w14:paraId="0734D67F" w14:textId="77777777" w:rsidR="007E34C0" w:rsidRPr="00314ABE" w:rsidRDefault="007E34C0" w:rsidP="007E34C0">
            <w:pPr>
              <w:rPr>
                <w:rFonts w:asciiTheme="minorHAnsi" w:hAnsiTheme="minorHAnsi" w:cstheme="minorHAnsi"/>
                <w:color w:val="000000"/>
                <w:sz w:val="20"/>
                <w:szCs w:val="20"/>
              </w:rPr>
            </w:pPr>
          </w:p>
          <w:p w14:paraId="5E23C7F6" w14:textId="3EF71D88" w:rsidR="00BE02E8" w:rsidRPr="00314ABE" w:rsidRDefault="00BE02E8" w:rsidP="00BE02E8">
            <w:pPr>
              <w:rPr>
                <w:rFonts w:asciiTheme="minorHAnsi" w:eastAsia="Times New Roman" w:hAnsiTheme="minorHAnsi" w:cstheme="minorHAnsi"/>
                <w:b/>
                <w:sz w:val="20"/>
                <w:szCs w:val="20"/>
              </w:rPr>
            </w:pPr>
          </w:p>
        </w:tc>
      </w:tr>
    </w:tbl>
    <w:p w14:paraId="2B47B1CE" w14:textId="77777777" w:rsidR="005F5F48" w:rsidRPr="00314ABE" w:rsidRDefault="000762F0" w:rsidP="007E34C0">
      <w:pPr>
        <w:spacing w:after="0"/>
        <w:rPr>
          <w:rFonts w:asciiTheme="minorHAnsi" w:hAnsiTheme="minorHAnsi" w:cstheme="minorHAnsi"/>
          <w:sz w:val="20"/>
          <w:szCs w:val="20"/>
        </w:rPr>
      </w:pPr>
      <w:r w:rsidRPr="00314ABE">
        <w:rPr>
          <w:rFonts w:asciiTheme="minorHAnsi" w:hAnsiTheme="minorHAnsi" w:cstheme="minorHAnsi"/>
          <w:sz w:val="20"/>
          <w:szCs w:val="20"/>
        </w:rPr>
        <w:lastRenderedPageBreak/>
        <w:br w:type="page"/>
      </w:r>
    </w:p>
    <w:tbl>
      <w:tblPr>
        <w:tblStyle w:val="af"/>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5F5F48" w:rsidRPr="00314ABE" w14:paraId="6DDFA012" w14:textId="77777777">
        <w:tc>
          <w:tcPr>
            <w:tcW w:w="9062" w:type="dxa"/>
            <w:shd w:val="clear" w:color="auto" w:fill="E7E6E6"/>
          </w:tcPr>
          <w:p w14:paraId="787CFC15"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lastRenderedPageBreak/>
              <w:t>9. Požadované schopnosti a predpoklady uchádzača o štúdium študijného programu</w:t>
            </w:r>
          </w:p>
        </w:tc>
      </w:tr>
      <w:tr w:rsidR="005F5F48" w:rsidRPr="00314ABE" w14:paraId="008225D8" w14:textId="77777777">
        <w:trPr>
          <w:trHeight w:val="567"/>
        </w:trPr>
        <w:tc>
          <w:tcPr>
            <w:tcW w:w="9062" w:type="dxa"/>
          </w:tcPr>
          <w:p w14:paraId="370CC8D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a) Požadované schopnosti a predpoklady potrebné na prijatie na štúdium</w:t>
            </w:r>
          </w:p>
        </w:tc>
      </w:tr>
      <w:tr w:rsidR="005F5F48" w:rsidRPr="00314ABE" w14:paraId="446B43C4" w14:textId="77777777">
        <w:trPr>
          <w:trHeight w:val="567"/>
        </w:trPr>
        <w:tc>
          <w:tcPr>
            <w:tcW w:w="9062" w:type="dxa"/>
          </w:tcPr>
          <w:p w14:paraId="40C58AD6" w14:textId="14C7EB64" w:rsidR="00AE3D6E" w:rsidRPr="00AE3D6E" w:rsidRDefault="00AE3D6E" w:rsidP="00AE3D6E">
            <w:pPr>
              <w:rPr>
                <w:rFonts w:asciiTheme="minorHAnsi" w:eastAsia="Times New Roman" w:hAnsiTheme="minorHAnsi" w:cstheme="minorHAnsi"/>
                <w:sz w:val="20"/>
                <w:szCs w:val="20"/>
              </w:rPr>
            </w:pPr>
            <w:r w:rsidRPr="00AE3D6E">
              <w:rPr>
                <w:rFonts w:asciiTheme="minorHAnsi" w:eastAsia="Times New Roman" w:hAnsiTheme="minorHAnsi" w:cstheme="minorHAnsi"/>
                <w:sz w:val="20"/>
                <w:szCs w:val="20"/>
              </w:rPr>
              <w:t xml:space="preserve">Uchádzači o prijatie na študijný program </w:t>
            </w:r>
            <w:r w:rsidR="00E029B5">
              <w:rPr>
                <w:rFonts w:asciiTheme="minorHAnsi" w:eastAsia="Times New Roman" w:hAnsiTheme="minorHAnsi" w:cstheme="minorHAnsi"/>
                <w:sz w:val="20"/>
                <w:szCs w:val="20"/>
              </w:rPr>
              <w:t>3</w:t>
            </w:r>
            <w:r w:rsidRPr="00AE3D6E">
              <w:rPr>
                <w:rFonts w:asciiTheme="minorHAnsi" w:eastAsia="Times New Roman" w:hAnsiTheme="minorHAnsi" w:cstheme="minorHAnsi"/>
                <w:sz w:val="20"/>
                <w:szCs w:val="20"/>
              </w:rPr>
              <w:t xml:space="preserve">. stupňa </w:t>
            </w:r>
            <w:r w:rsidR="0093422E">
              <w:rPr>
                <w:rFonts w:asciiTheme="minorHAnsi" w:eastAsia="Times New Roman" w:hAnsiTheme="minorHAnsi" w:cstheme="minorHAnsi"/>
                <w:sz w:val="20"/>
                <w:szCs w:val="20"/>
              </w:rPr>
              <w:t>(uchá</w:t>
            </w:r>
            <w:r w:rsidR="0093422E" w:rsidRPr="0093422E">
              <w:rPr>
                <w:rFonts w:asciiTheme="minorHAnsi" w:eastAsia="Times New Roman" w:hAnsiTheme="minorHAnsi" w:cstheme="minorHAnsi"/>
                <w:sz w:val="20"/>
                <w:szCs w:val="20"/>
              </w:rPr>
              <w:t>dzač/ka o štúdium magisterského študijného programu</w:t>
            </w:r>
            <w:r w:rsidR="0093422E">
              <w:rPr>
                <w:rFonts w:asciiTheme="minorHAnsi" w:eastAsia="Times New Roman" w:hAnsiTheme="minorHAnsi" w:cstheme="minorHAnsi"/>
                <w:sz w:val="20"/>
                <w:szCs w:val="20"/>
              </w:rPr>
              <w:t>)</w:t>
            </w:r>
            <w:r w:rsidR="0093422E" w:rsidRPr="0093422E">
              <w:rPr>
                <w:rFonts w:asciiTheme="minorHAnsi" w:eastAsia="Times New Roman" w:hAnsiTheme="minorHAnsi" w:cstheme="minorHAnsi"/>
                <w:sz w:val="20"/>
                <w:szCs w:val="20"/>
              </w:rPr>
              <w:t xml:space="preserve"> má ukončené vysokoškolské vzdelanie 2. stupňa.</w:t>
            </w:r>
          </w:p>
          <w:p w14:paraId="756C1406" w14:textId="77777777" w:rsidR="00AE3D6E" w:rsidRPr="00AE3D6E" w:rsidRDefault="00AE3D6E" w:rsidP="00AE3D6E">
            <w:pPr>
              <w:rPr>
                <w:rFonts w:asciiTheme="minorHAnsi" w:eastAsia="Times New Roman" w:hAnsiTheme="minorHAnsi" w:cstheme="minorHAnsi"/>
                <w:sz w:val="20"/>
                <w:szCs w:val="20"/>
              </w:rPr>
            </w:pPr>
          </w:p>
          <w:p w14:paraId="4E4913AE" w14:textId="6F3B547E" w:rsidR="00AE3D6E" w:rsidRPr="00314ABE" w:rsidRDefault="00C82BD7" w:rsidP="00AE3D6E">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Štúdium vyžaduje zvládnuté vedomosti, kompetencie a zručnosti, získané počas štúdia na </w:t>
            </w:r>
            <w:r w:rsidR="00E029B5">
              <w:rPr>
                <w:rFonts w:asciiTheme="minorHAnsi" w:eastAsia="Times New Roman" w:hAnsiTheme="minorHAnsi" w:cstheme="minorHAnsi"/>
                <w:sz w:val="20"/>
                <w:szCs w:val="20"/>
              </w:rPr>
              <w:t>druhom</w:t>
            </w:r>
            <w:r>
              <w:rPr>
                <w:rFonts w:asciiTheme="minorHAnsi" w:eastAsia="Times New Roman" w:hAnsiTheme="minorHAnsi" w:cstheme="minorHAnsi"/>
                <w:sz w:val="20"/>
                <w:szCs w:val="20"/>
              </w:rPr>
              <w:t xml:space="preserve"> stupni, umožňujúce získavať, analyzovať a spracovávať empirické údaje v sociálnych vedách. </w:t>
            </w:r>
            <w:r w:rsidR="00AE3D6E" w:rsidRPr="00AE3D6E">
              <w:rPr>
                <w:rFonts w:asciiTheme="minorHAnsi" w:eastAsia="Times New Roman" w:hAnsiTheme="minorHAnsi" w:cstheme="minorHAnsi"/>
                <w:sz w:val="20"/>
                <w:szCs w:val="20"/>
              </w:rPr>
              <w:t xml:space="preserve">Štúdium vyžaduje </w:t>
            </w:r>
            <w:r w:rsidR="00AE3D6E">
              <w:rPr>
                <w:rFonts w:asciiTheme="minorHAnsi" w:eastAsia="Times New Roman" w:hAnsiTheme="minorHAnsi" w:cstheme="minorHAnsi"/>
                <w:sz w:val="20"/>
                <w:szCs w:val="20"/>
              </w:rPr>
              <w:t xml:space="preserve">schopnosť samostatnej </w:t>
            </w:r>
            <w:r w:rsidR="00AE3D6E" w:rsidRPr="00AE3D6E">
              <w:rPr>
                <w:rFonts w:asciiTheme="minorHAnsi" w:eastAsia="Times New Roman" w:hAnsiTheme="minorHAnsi" w:cstheme="minorHAnsi"/>
                <w:sz w:val="20"/>
                <w:szCs w:val="20"/>
              </w:rPr>
              <w:t>individuáln</w:t>
            </w:r>
            <w:r w:rsidR="00AE3D6E">
              <w:rPr>
                <w:rFonts w:asciiTheme="minorHAnsi" w:eastAsia="Times New Roman" w:hAnsiTheme="minorHAnsi" w:cstheme="minorHAnsi"/>
                <w:sz w:val="20"/>
                <w:szCs w:val="20"/>
              </w:rPr>
              <w:t xml:space="preserve">ej </w:t>
            </w:r>
            <w:r w:rsidR="00AE3D6E" w:rsidRPr="00AE3D6E">
              <w:rPr>
                <w:rFonts w:asciiTheme="minorHAnsi" w:eastAsia="Times New Roman" w:hAnsiTheme="minorHAnsi" w:cstheme="minorHAnsi"/>
                <w:sz w:val="20"/>
                <w:szCs w:val="20"/>
              </w:rPr>
              <w:t>prác</w:t>
            </w:r>
            <w:r w:rsidR="00AE3D6E">
              <w:rPr>
                <w:rFonts w:asciiTheme="minorHAnsi" w:eastAsia="Times New Roman" w:hAnsiTheme="minorHAnsi" w:cstheme="minorHAnsi"/>
                <w:sz w:val="20"/>
                <w:szCs w:val="20"/>
              </w:rPr>
              <w:t>e</w:t>
            </w:r>
            <w:r w:rsidR="00AE3D6E" w:rsidRPr="00AE3D6E">
              <w:rPr>
                <w:rFonts w:asciiTheme="minorHAnsi" w:eastAsia="Times New Roman" w:hAnsiTheme="minorHAnsi" w:cstheme="minorHAnsi"/>
                <w:sz w:val="20"/>
                <w:szCs w:val="20"/>
              </w:rPr>
              <w:t xml:space="preserve"> s odbornými a vedeckými zdrojmi, </w:t>
            </w:r>
            <w:r w:rsidR="00AE3D6E">
              <w:rPr>
                <w:rFonts w:asciiTheme="minorHAnsi" w:eastAsia="Times New Roman" w:hAnsiTheme="minorHAnsi" w:cstheme="minorHAnsi"/>
                <w:sz w:val="20"/>
                <w:szCs w:val="20"/>
              </w:rPr>
              <w:t xml:space="preserve">schopnosť </w:t>
            </w:r>
            <w:r w:rsidR="00AE3D6E" w:rsidRPr="00AE3D6E">
              <w:rPr>
                <w:rFonts w:asciiTheme="minorHAnsi" w:eastAsia="Times New Roman" w:hAnsiTheme="minorHAnsi" w:cstheme="minorHAnsi"/>
                <w:sz w:val="20"/>
                <w:szCs w:val="20"/>
              </w:rPr>
              <w:t>pr</w:t>
            </w:r>
            <w:r w:rsidR="00AE3D6E">
              <w:rPr>
                <w:rFonts w:asciiTheme="minorHAnsi" w:eastAsia="Times New Roman" w:hAnsiTheme="minorHAnsi" w:cstheme="minorHAnsi"/>
                <w:sz w:val="20"/>
                <w:szCs w:val="20"/>
              </w:rPr>
              <w:t>i</w:t>
            </w:r>
            <w:r w:rsidR="00AE3D6E" w:rsidRPr="00AE3D6E">
              <w:rPr>
                <w:rFonts w:asciiTheme="minorHAnsi" w:eastAsia="Times New Roman" w:hAnsiTheme="minorHAnsi" w:cstheme="minorHAnsi"/>
                <w:sz w:val="20"/>
                <w:szCs w:val="20"/>
              </w:rPr>
              <w:t>prav</w:t>
            </w:r>
            <w:r w:rsidR="00AE3D6E">
              <w:rPr>
                <w:rFonts w:asciiTheme="minorHAnsi" w:eastAsia="Times New Roman" w:hAnsiTheme="minorHAnsi" w:cstheme="minorHAnsi"/>
                <w:sz w:val="20"/>
                <w:szCs w:val="20"/>
              </w:rPr>
              <w:t>iť sa</w:t>
            </w:r>
            <w:r w:rsidR="00AE3D6E" w:rsidRPr="00AE3D6E">
              <w:rPr>
                <w:rFonts w:asciiTheme="minorHAnsi" w:eastAsia="Times New Roman" w:hAnsiTheme="minorHAnsi" w:cstheme="minorHAnsi"/>
                <w:sz w:val="20"/>
                <w:szCs w:val="20"/>
              </w:rPr>
              <w:t xml:space="preserve"> na semináre a cvičenia, spracova</w:t>
            </w:r>
            <w:r w:rsidR="00AE3D6E">
              <w:rPr>
                <w:rFonts w:asciiTheme="minorHAnsi" w:eastAsia="Times New Roman" w:hAnsiTheme="minorHAnsi" w:cstheme="minorHAnsi"/>
                <w:sz w:val="20"/>
                <w:szCs w:val="20"/>
              </w:rPr>
              <w:t>ť</w:t>
            </w:r>
            <w:r w:rsidR="00AE3D6E" w:rsidRPr="00AE3D6E">
              <w:rPr>
                <w:rFonts w:asciiTheme="minorHAnsi" w:eastAsia="Times New Roman" w:hAnsiTheme="minorHAnsi" w:cstheme="minorHAnsi"/>
                <w:sz w:val="20"/>
                <w:szCs w:val="20"/>
              </w:rPr>
              <w:t xml:space="preserve"> zadan</w:t>
            </w:r>
            <w:r w:rsidR="00AE3D6E">
              <w:rPr>
                <w:rFonts w:asciiTheme="minorHAnsi" w:eastAsia="Times New Roman" w:hAnsiTheme="minorHAnsi" w:cstheme="minorHAnsi"/>
                <w:sz w:val="20"/>
                <w:szCs w:val="20"/>
              </w:rPr>
              <w:t>é</w:t>
            </w:r>
            <w:r w:rsidR="00AE3D6E" w:rsidRPr="00AE3D6E">
              <w:rPr>
                <w:rFonts w:asciiTheme="minorHAnsi" w:eastAsia="Times New Roman" w:hAnsiTheme="minorHAnsi" w:cstheme="minorHAnsi"/>
                <w:sz w:val="20"/>
                <w:szCs w:val="20"/>
              </w:rPr>
              <w:t xml:space="preserve"> tém</w:t>
            </w:r>
            <w:r w:rsidR="00AE3D6E">
              <w:rPr>
                <w:rFonts w:asciiTheme="minorHAnsi" w:eastAsia="Times New Roman" w:hAnsiTheme="minorHAnsi" w:cstheme="minorHAnsi"/>
                <w:sz w:val="20"/>
                <w:szCs w:val="20"/>
              </w:rPr>
              <w:t>y</w:t>
            </w:r>
            <w:r w:rsidR="00AE3D6E" w:rsidRPr="00AE3D6E">
              <w:rPr>
                <w:rFonts w:asciiTheme="minorHAnsi" w:eastAsia="Times New Roman" w:hAnsiTheme="minorHAnsi" w:cstheme="minorHAnsi"/>
                <w:sz w:val="20"/>
                <w:szCs w:val="20"/>
              </w:rPr>
              <w:t xml:space="preserve"> zo študovaných predmetov. </w:t>
            </w:r>
            <w:r w:rsidRPr="00AE3D6E">
              <w:rPr>
                <w:rFonts w:asciiTheme="minorHAnsi" w:eastAsia="Times New Roman" w:hAnsiTheme="minorHAnsi" w:cstheme="minorHAnsi"/>
                <w:sz w:val="20"/>
                <w:szCs w:val="20"/>
              </w:rPr>
              <w:t>Predpokladom štúdia je schopnosť čítať s</w:t>
            </w:r>
            <w:r>
              <w:rPr>
                <w:rFonts w:asciiTheme="minorHAnsi" w:eastAsia="Times New Roman" w:hAnsiTheme="minorHAnsi" w:cstheme="minorHAnsi"/>
                <w:sz w:val="20"/>
                <w:szCs w:val="20"/>
              </w:rPr>
              <w:t> </w:t>
            </w:r>
            <w:r w:rsidRPr="00AE3D6E">
              <w:rPr>
                <w:rFonts w:asciiTheme="minorHAnsi" w:eastAsia="Times New Roman" w:hAnsiTheme="minorHAnsi" w:cstheme="minorHAnsi"/>
                <w:sz w:val="20"/>
                <w:szCs w:val="20"/>
              </w:rPr>
              <w:t>porozumením</w:t>
            </w:r>
            <w:r>
              <w:rPr>
                <w:rFonts w:asciiTheme="minorHAnsi" w:eastAsia="Times New Roman" w:hAnsiTheme="minorHAnsi" w:cstheme="minorHAnsi"/>
                <w:sz w:val="20"/>
                <w:szCs w:val="20"/>
              </w:rPr>
              <w:t>, kriticky analyzovať a argumentačne prezentovať</w:t>
            </w:r>
            <w:r w:rsidRPr="00AE3D6E">
              <w:rPr>
                <w:rFonts w:asciiTheme="minorHAnsi" w:eastAsia="Times New Roman" w:hAnsiTheme="minorHAnsi" w:cstheme="minorHAnsi"/>
                <w:sz w:val="20"/>
                <w:szCs w:val="20"/>
              </w:rPr>
              <w:t xml:space="preserve"> domácu a zahraničnú literatúru z odboru a príbuzných odborov, písomne a ústne vyjadriť svoje vedomosti a</w:t>
            </w:r>
            <w:r>
              <w:rPr>
                <w:rFonts w:asciiTheme="minorHAnsi" w:eastAsia="Times New Roman" w:hAnsiTheme="minorHAnsi" w:cstheme="minorHAnsi"/>
                <w:sz w:val="20"/>
                <w:szCs w:val="20"/>
              </w:rPr>
              <w:t> </w:t>
            </w:r>
            <w:r w:rsidRPr="00AE3D6E">
              <w:rPr>
                <w:rFonts w:asciiTheme="minorHAnsi" w:eastAsia="Times New Roman" w:hAnsiTheme="minorHAnsi" w:cstheme="minorHAnsi"/>
                <w:sz w:val="20"/>
                <w:szCs w:val="20"/>
              </w:rPr>
              <w:t>myšlienky</w:t>
            </w:r>
            <w:r>
              <w:rPr>
                <w:rFonts w:asciiTheme="minorHAnsi" w:eastAsia="Times New Roman" w:hAnsiTheme="minorHAnsi" w:cstheme="minorHAnsi"/>
                <w:sz w:val="20"/>
                <w:szCs w:val="20"/>
              </w:rPr>
              <w:t xml:space="preserve"> konzistentným a argumentačne podloženým spôsobom</w:t>
            </w:r>
            <w:r w:rsidRPr="00AE3D6E">
              <w:rPr>
                <w:rFonts w:asciiTheme="minorHAnsi" w:eastAsia="Times New Roman" w:hAnsiTheme="minorHAnsi" w:cstheme="minorHAnsi"/>
                <w:sz w:val="20"/>
                <w:szCs w:val="20"/>
              </w:rPr>
              <w:t>, používať tlačené a elektronické zdroje a informačné technológie (internet, databázy, informačné programy, softvér na realizáciu štatistických výpočtov).</w:t>
            </w:r>
          </w:p>
          <w:p w14:paraId="109F0D15" w14:textId="77777777" w:rsidR="00AE3D6E" w:rsidRDefault="00AE3D6E" w:rsidP="00AE3D6E">
            <w:pPr>
              <w:rPr>
                <w:rFonts w:asciiTheme="minorHAnsi" w:eastAsia="Times New Roman" w:hAnsiTheme="minorHAnsi" w:cstheme="minorHAnsi"/>
                <w:sz w:val="20"/>
                <w:szCs w:val="20"/>
              </w:rPr>
            </w:pPr>
          </w:p>
          <w:p w14:paraId="071D0B0A" w14:textId="10EB0DDC" w:rsidR="00AE3D6E" w:rsidRDefault="00AE3D6E" w:rsidP="00AE3D6E">
            <w:pPr>
              <w:rPr>
                <w:rFonts w:asciiTheme="minorHAnsi" w:eastAsia="Times New Roman" w:hAnsiTheme="minorHAnsi" w:cstheme="minorHAnsi"/>
                <w:sz w:val="20"/>
                <w:szCs w:val="20"/>
              </w:rPr>
            </w:pPr>
            <w:r w:rsidRPr="00AE3D6E">
              <w:rPr>
                <w:rFonts w:asciiTheme="minorHAnsi" w:eastAsia="Times New Roman" w:hAnsiTheme="minorHAnsi" w:cstheme="minorHAnsi"/>
                <w:sz w:val="20"/>
                <w:szCs w:val="20"/>
              </w:rPr>
              <w:t xml:space="preserve">Pri uchádzačoch nebude uplatňované žiadne diskriminačné kritérium – na základe veku, rodovej príslušnosti, politického alebo náboženského presvedčenia. </w:t>
            </w:r>
          </w:p>
          <w:p w14:paraId="247F6C44" w14:textId="77777777" w:rsidR="00AE3D6E" w:rsidRPr="00AE3D6E" w:rsidRDefault="00AE3D6E" w:rsidP="00AE3D6E">
            <w:pPr>
              <w:rPr>
                <w:rFonts w:asciiTheme="minorHAnsi" w:eastAsia="Times New Roman" w:hAnsiTheme="minorHAnsi" w:cstheme="minorHAnsi"/>
                <w:sz w:val="20"/>
                <w:szCs w:val="20"/>
              </w:rPr>
            </w:pPr>
          </w:p>
          <w:p w14:paraId="457BFC12" w14:textId="47694126" w:rsidR="00AE3D6E" w:rsidRDefault="00AE3D6E" w:rsidP="00AE3D6E">
            <w:pPr>
              <w:rPr>
                <w:rFonts w:asciiTheme="minorHAnsi" w:eastAsia="Times New Roman" w:hAnsiTheme="minorHAnsi" w:cstheme="minorHAnsi"/>
                <w:sz w:val="20"/>
                <w:szCs w:val="20"/>
              </w:rPr>
            </w:pPr>
            <w:r w:rsidRPr="00AE3D6E">
              <w:rPr>
                <w:rFonts w:asciiTheme="minorHAnsi" w:eastAsia="Times New Roman" w:hAnsiTheme="minorHAnsi" w:cstheme="minorHAnsi"/>
                <w:sz w:val="20"/>
                <w:szCs w:val="20"/>
              </w:rPr>
              <w:t>Fakulta poskytne súčinnosť pri administrácii a získaní statusu študenta so špecifickými potrebami, prostredníctvom kontaktnej osoby na Študijnom oddelení a koordinátora pre prácu so študentmi so špecifickými potrebami na Univerzite Komenského v Bratislave.</w:t>
            </w:r>
          </w:p>
          <w:p w14:paraId="2BF51D7B" w14:textId="77777777" w:rsidR="00AE3D6E" w:rsidRPr="00AE3D6E" w:rsidRDefault="00AE3D6E" w:rsidP="00AE3D6E">
            <w:pPr>
              <w:rPr>
                <w:rFonts w:asciiTheme="minorHAnsi" w:eastAsia="Times New Roman" w:hAnsiTheme="minorHAnsi" w:cstheme="minorHAnsi"/>
                <w:sz w:val="20"/>
                <w:szCs w:val="20"/>
              </w:rPr>
            </w:pPr>
          </w:p>
          <w:p w14:paraId="01E3B669" w14:textId="063DD32A" w:rsidR="00AE3D6E" w:rsidRDefault="00AE3D6E" w:rsidP="00AE3D6E">
            <w:pPr>
              <w:rPr>
                <w:rFonts w:asciiTheme="minorHAnsi" w:eastAsia="Times New Roman" w:hAnsiTheme="minorHAnsi" w:cstheme="minorHAnsi"/>
                <w:sz w:val="20"/>
                <w:szCs w:val="20"/>
              </w:rPr>
            </w:pPr>
            <w:r w:rsidRPr="00AE3D6E">
              <w:rPr>
                <w:rFonts w:asciiTheme="minorHAnsi" w:eastAsia="Times New Roman" w:hAnsiTheme="minorHAnsi" w:cstheme="minorHAnsi"/>
                <w:sz w:val="20"/>
                <w:szCs w:val="20"/>
              </w:rPr>
              <w:t>Fakulta poskytne súčinnosť pri využívaní nástrojov potrebných pre štúdium u študentov so špecifickými potrebami (prístrojové vybavenie, čítačky, preklad študijných materiálov do Brailovho písma a pod.).</w:t>
            </w:r>
          </w:p>
          <w:p w14:paraId="4AB6943A" w14:textId="596142EB" w:rsidR="00AE3D6E" w:rsidRDefault="00AE3D6E" w:rsidP="00AE3D6E">
            <w:pPr>
              <w:rPr>
                <w:rFonts w:asciiTheme="minorHAnsi" w:eastAsia="Times New Roman" w:hAnsiTheme="minorHAnsi" w:cstheme="minorHAnsi"/>
                <w:sz w:val="20"/>
                <w:szCs w:val="20"/>
              </w:rPr>
            </w:pPr>
          </w:p>
          <w:p w14:paraId="295F346F" w14:textId="77777777" w:rsidR="005F5F48" w:rsidRPr="00314ABE" w:rsidRDefault="005F5F48" w:rsidP="00AE3D6E">
            <w:pPr>
              <w:rPr>
                <w:rFonts w:asciiTheme="minorHAnsi" w:eastAsia="Times New Roman" w:hAnsiTheme="minorHAnsi" w:cstheme="minorHAnsi"/>
                <w:sz w:val="20"/>
                <w:szCs w:val="20"/>
              </w:rPr>
            </w:pPr>
          </w:p>
        </w:tc>
      </w:tr>
      <w:tr w:rsidR="005F5F48" w:rsidRPr="00314ABE" w14:paraId="23394B4B" w14:textId="77777777">
        <w:trPr>
          <w:trHeight w:val="567"/>
        </w:trPr>
        <w:tc>
          <w:tcPr>
            <w:tcW w:w="9062" w:type="dxa"/>
          </w:tcPr>
          <w:p w14:paraId="62138DF1"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b)</w:t>
            </w:r>
            <w:r w:rsidRPr="00314ABE">
              <w:rPr>
                <w:rFonts w:asciiTheme="minorHAnsi" w:hAnsiTheme="minorHAnsi" w:cstheme="minorHAnsi"/>
                <w:sz w:val="20"/>
                <w:szCs w:val="20"/>
              </w:rPr>
              <w:t xml:space="preserve"> </w:t>
            </w:r>
            <w:r w:rsidRPr="00314ABE">
              <w:rPr>
                <w:rFonts w:asciiTheme="minorHAnsi" w:eastAsia="Times New Roman" w:hAnsiTheme="minorHAnsi" w:cstheme="minorHAnsi"/>
                <w:b/>
                <w:sz w:val="20"/>
                <w:szCs w:val="20"/>
              </w:rPr>
              <w:t>Postupy prijímania na štúdium</w:t>
            </w:r>
          </w:p>
        </w:tc>
      </w:tr>
      <w:tr w:rsidR="005F5F48" w:rsidRPr="00314ABE" w14:paraId="3364A575" w14:textId="77777777" w:rsidTr="007E4D5B">
        <w:trPr>
          <w:trHeight w:val="5235"/>
        </w:trPr>
        <w:tc>
          <w:tcPr>
            <w:tcW w:w="9062" w:type="dxa"/>
          </w:tcPr>
          <w:p w14:paraId="680A2F92" w14:textId="70B9DFF0" w:rsidR="005F5F48" w:rsidRDefault="000762F0">
            <w:pPr>
              <w:spacing w:after="120"/>
              <w:jc w:val="both"/>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Základné podmienky a doklady o vzdelaní:</w:t>
            </w:r>
          </w:p>
          <w:p w14:paraId="16BFBB1D" w14:textId="7CF4D2B2" w:rsidR="00904FA7" w:rsidRPr="004F1E13" w:rsidRDefault="00904FA7" w:rsidP="00904FA7">
            <w:pPr>
              <w:jc w:val="both"/>
              <w:rPr>
                <w:rFonts w:asciiTheme="minorHAnsi" w:hAnsiTheme="minorHAnsi" w:cstheme="minorHAnsi"/>
                <w:bCs/>
                <w:sz w:val="20"/>
                <w:szCs w:val="20"/>
              </w:rPr>
            </w:pPr>
            <w:r w:rsidRPr="004F1E13">
              <w:rPr>
                <w:rFonts w:asciiTheme="minorHAnsi" w:hAnsiTheme="minorHAnsi" w:cstheme="minorHAnsi"/>
                <w:bCs/>
                <w:sz w:val="20"/>
                <w:szCs w:val="20"/>
              </w:rPr>
              <w:t>Do prijímacieho konania budú zaradené/í uchádzačky a uchádzači, ktoré/í sú absolventkami a absolventmi magisterského alebo inžinierskeho štúdia (absolventky a absolventi s ukončeným 2. stupňom vysokoškolského štúdia). V prípade odlišného študijného odboru sa bude posudzovať, či je absolvované štúdium v danom odbore súvisiace so štúdiom na FSEV UK v danom študijnom odbore. Požadovaným dokladom o nadobudnutí vysokoškolského vzdelania je úradne overená kópia diplomu, vysvedčenia o štátnej skúške a dodatku k diplomu vydaného vysokou školou v SR alebo úradne overená kópia diplomu, vysvedčenia o štátnej skúške a dodatku k diplomu vydaného (prípadne iná forma výpisu výsledkov) zahraničnou strednou školou a </w:t>
            </w:r>
            <w:r w:rsidRPr="004F1E13">
              <w:rPr>
                <w:rFonts w:asciiTheme="minorHAnsi" w:hAnsiTheme="minorHAnsi" w:cstheme="minorHAnsi"/>
                <w:bCs/>
                <w:i/>
                <w:iCs/>
                <w:sz w:val="20"/>
                <w:szCs w:val="20"/>
              </w:rPr>
              <w:t>rozhodnutie</w:t>
            </w:r>
            <w:r w:rsidRPr="004F1E13">
              <w:rPr>
                <w:rFonts w:asciiTheme="minorHAnsi" w:hAnsiTheme="minorHAnsi" w:cstheme="minorHAnsi"/>
                <w:bCs/>
                <w:sz w:val="20"/>
                <w:szCs w:val="20"/>
              </w:rPr>
              <w:t xml:space="preserve"> </w:t>
            </w:r>
            <w:r w:rsidRPr="004F1E13">
              <w:rPr>
                <w:rFonts w:asciiTheme="minorHAnsi" w:hAnsiTheme="minorHAnsi" w:cstheme="minorHAnsi"/>
                <w:bCs/>
                <w:i/>
                <w:iCs/>
                <w:sz w:val="20"/>
                <w:szCs w:val="20"/>
              </w:rPr>
              <w:t>uznanej vysokej školy v Slovenskej republike o rovnocennosti dokladov o vzdelaní vydaného zahraničnou školou v danom študijnom stupni a odbore.</w:t>
            </w:r>
            <w:r w:rsidRPr="004F1E13">
              <w:rPr>
                <w:rFonts w:asciiTheme="minorHAnsi" w:hAnsiTheme="minorHAnsi" w:cstheme="minorHAnsi"/>
                <w:bCs/>
                <w:sz w:val="20"/>
                <w:szCs w:val="20"/>
              </w:rPr>
              <w:t xml:space="preserve"> </w:t>
            </w:r>
          </w:p>
          <w:p w14:paraId="5479F611" w14:textId="77777777" w:rsidR="00904FA7" w:rsidRPr="004F1E13" w:rsidRDefault="00904FA7" w:rsidP="00904FA7">
            <w:pPr>
              <w:jc w:val="both"/>
              <w:rPr>
                <w:rFonts w:asciiTheme="minorHAnsi" w:hAnsiTheme="minorHAnsi" w:cstheme="minorHAnsi"/>
                <w:bCs/>
                <w:sz w:val="20"/>
                <w:szCs w:val="20"/>
              </w:rPr>
            </w:pPr>
            <w:r w:rsidRPr="004F1E13">
              <w:rPr>
                <w:rFonts w:asciiTheme="minorHAnsi" w:hAnsiTheme="minorHAnsi" w:cstheme="minorHAnsi"/>
                <w:bCs/>
                <w:sz w:val="20"/>
                <w:szCs w:val="20"/>
              </w:rPr>
              <w:t xml:space="preserve">Prijímacie konanie prebieha bez prijímacích skúšok, na základe splnenie základných a ďalších podmienok pre prijatie: </w:t>
            </w:r>
          </w:p>
          <w:p w14:paraId="65E1BC4C" w14:textId="5744003B" w:rsidR="00904FA7" w:rsidRPr="004F1E13" w:rsidRDefault="00904FA7" w:rsidP="00904FA7">
            <w:pPr>
              <w:pStyle w:val="Odsekzoznamu"/>
              <w:numPr>
                <w:ilvl w:val="0"/>
                <w:numId w:val="22"/>
              </w:numPr>
              <w:spacing w:after="160" w:line="259" w:lineRule="auto"/>
              <w:jc w:val="both"/>
              <w:rPr>
                <w:rFonts w:asciiTheme="minorHAnsi" w:hAnsiTheme="minorHAnsi" w:cstheme="minorHAnsi"/>
                <w:bCs/>
                <w:sz w:val="20"/>
                <w:szCs w:val="20"/>
              </w:rPr>
            </w:pPr>
            <w:r w:rsidRPr="004F1E13">
              <w:rPr>
                <w:rFonts w:asciiTheme="minorHAnsi" w:hAnsiTheme="minorHAnsi" w:cstheme="minorHAnsi"/>
                <w:bCs/>
                <w:sz w:val="20"/>
                <w:szCs w:val="20"/>
              </w:rPr>
              <w:t>preukázanie znalosti slovenského jazyka slovom aj písmom – a to prostredníctvom absolvovania 2. stupňa vysokoškolského štúdia na území SR v študijnom programe poskytovanom v slovenskom jazyku, jazykovým certifikátom, štátnou skúškou alebo iným potvrdením o znalosti slovenského jazyka</w:t>
            </w:r>
          </w:p>
          <w:p w14:paraId="20018C73" w14:textId="77777777" w:rsidR="00904FA7" w:rsidRPr="004F1E13" w:rsidRDefault="00904FA7" w:rsidP="00904FA7">
            <w:pPr>
              <w:pStyle w:val="Odsekzoznamu"/>
              <w:numPr>
                <w:ilvl w:val="0"/>
                <w:numId w:val="22"/>
              </w:numPr>
              <w:spacing w:after="160" w:line="259" w:lineRule="auto"/>
              <w:jc w:val="both"/>
              <w:rPr>
                <w:rFonts w:asciiTheme="minorHAnsi" w:hAnsiTheme="minorHAnsi" w:cstheme="minorHAnsi"/>
                <w:bCs/>
                <w:sz w:val="20"/>
                <w:szCs w:val="20"/>
              </w:rPr>
            </w:pPr>
            <w:r w:rsidRPr="004F1E13">
              <w:rPr>
                <w:rFonts w:asciiTheme="minorHAnsi" w:hAnsiTheme="minorHAnsi" w:cstheme="minorHAnsi"/>
                <w:bCs/>
                <w:sz w:val="20"/>
                <w:szCs w:val="20"/>
              </w:rPr>
              <w:t xml:space="preserve">V prípade splnenia základných aj ďalších podmienok pre prijatie bude uchádzačkám/uchádzačom elektronicky doručené rozhodnutie o prijatí. </w:t>
            </w:r>
          </w:p>
          <w:p w14:paraId="7675CD46" w14:textId="77777777" w:rsidR="00904FA7" w:rsidRPr="004F1E13" w:rsidRDefault="00904FA7" w:rsidP="00904FA7">
            <w:pPr>
              <w:pStyle w:val="Odsekzoznamu"/>
              <w:numPr>
                <w:ilvl w:val="0"/>
                <w:numId w:val="22"/>
              </w:numPr>
              <w:spacing w:after="160" w:line="259" w:lineRule="auto"/>
              <w:jc w:val="both"/>
              <w:rPr>
                <w:rFonts w:asciiTheme="minorHAnsi" w:hAnsiTheme="minorHAnsi" w:cstheme="minorHAnsi"/>
                <w:bCs/>
                <w:sz w:val="20"/>
                <w:szCs w:val="20"/>
              </w:rPr>
            </w:pPr>
            <w:r w:rsidRPr="004F1E13">
              <w:rPr>
                <w:rFonts w:asciiTheme="minorHAnsi" w:hAnsiTheme="minorHAnsi" w:cstheme="minorHAnsi"/>
                <w:bCs/>
                <w:sz w:val="20"/>
                <w:szCs w:val="20"/>
              </w:rPr>
              <w:t>V prípade splnenia len ďalších podmienok bude uchádzačkám/uchádzačom elektronicky doručené rozhodnutie o podmienečnom prijatí. V prípade podmienečného prijatia prinesú overenú kópiu dokladov o bakalárskom/magisterskom/inžinierskom vzdelaní na zápis v septembri daného roka. Tým sa podmienečné prijatie nahradí riadnym prijatím na štúdium bez vydania ďalšieho rozhodnutia. V prípade, že uchádzač/ka potrebné doklady nedoručí, zaniká im právo na zápis na štúdium.</w:t>
            </w:r>
          </w:p>
          <w:p w14:paraId="6689C658" w14:textId="77777777" w:rsidR="005F5F48" w:rsidRPr="00314ABE" w:rsidRDefault="000762F0">
            <w:pPr>
              <w:spacing w:after="120"/>
              <w:jc w:val="both"/>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Prihláška:</w:t>
            </w:r>
          </w:p>
          <w:p w14:paraId="4E8B11CF" w14:textId="77777777" w:rsidR="005F5F48" w:rsidRPr="00314ABE" w:rsidRDefault="000762F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lastRenderedPageBreak/>
              <w:t>Prihláška sa podáva len elektronicky na stránke https://e-prihlaska.uniba.sk, kde si uchádzač/ka vyberie z ponúknutých tém vypísaných jednotlivými pracoviskami alebo navrhne vlastnú tému. Prihlášku je potrebné uložiť, aby mohla byť fakultou spracovaná. V systéme e-prihláška si uchádzač/ka vygeneruje príkaz na úhradu a zaplatí poplatok podľa tohto príkazu s uvedením variabilného symbolu a špecifického symbolu, prípadne referencie platiteľa, kde sa uvedie meno uchádzača/uchádzačky formou prevodu na účet cez internet banking alebo príkazom na úhradu, nie formou poštovej poukážky. Do elektronickej prihlášky je možné vložiť aj prílohy – napr. potvrdenie o zaplatení poplatku, overenú kópiu maturitného vysvedčenia. V prihláške môže uchádzač/ka uviesť viac študijných programov podľa preferencie medzi nimi. Prihlášku nie je potrebné potvrdiť lekárom. Zároveň je povinné uviesť správny email a telefónne číslo, keďže komunikácia s uchádzačom/kou bude počas prijímacieho konania prebiehať elektronickou formou.</w:t>
            </w:r>
          </w:p>
          <w:p w14:paraId="483704FF" w14:textId="77777777" w:rsidR="005F5F48" w:rsidRPr="00314ABE" w:rsidRDefault="000762F0">
            <w:pPr>
              <w:spacing w:after="120"/>
              <w:jc w:val="both"/>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Termíny podávania prihlášok</w:t>
            </w:r>
          </w:p>
          <w:p w14:paraId="01C77977" w14:textId="226B7647" w:rsidR="005F5F48" w:rsidRPr="00314ABE" w:rsidRDefault="000762F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1.kolo – termín podávania prihlášky je 3</w:t>
            </w:r>
            <w:r w:rsidR="00C92A5C">
              <w:rPr>
                <w:rFonts w:asciiTheme="minorHAnsi" w:eastAsia="Times New Roman" w:hAnsiTheme="minorHAnsi" w:cstheme="minorHAnsi"/>
                <w:sz w:val="20"/>
                <w:szCs w:val="20"/>
              </w:rPr>
              <w:t>0</w:t>
            </w:r>
            <w:r w:rsidRPr="00314ABE">
              <w:rPr>
                <w:rFonts w:asciiTheme="minorHAnsi" w:eastAsia="Times New Roman" w:hAnsiTheme="minorHAnsi" w:cstheme="minorHAnsi"/>
                <w:sz w:val="20"/>
                <w:szCs w:val="20"/>
              </w:rPr>
              <w:t>.</w:t>
            </w:r>
            <w:r w:rsidR="00C92A5C">
              <w:rPr>
                <w:rFonts w:asciiTheme="minorHAnsi" w:eastAsia="Times New Roman" w:hAnsiTheme="minorHAnsi" w:cstheme="minorHAnsi"/>
                <w:sz w:val="20"/>
                <w:szCs w:val="20"/>
              </w:rPr>
              <w:t>4</w:t>
            </w:r>
            <w:r w:rsidRPr="00314ABE">
              <w:rPr>
                <w:rFonts w:asciiTheme="minorHAnsi" w:eastAsia="Times New Roman" w:hAnsiTheme="minorHAnsi" w:cstheme="minorHAnsi"/>
                <w:sz w:val="20"/>
                <w:szCs w:val="20"/>
              </w:rPr>
              <w:t>. v danom roku</w:t>
            </w:r>
          </w:p>
          <w:p w14:paraId="5C8B8100" w14:textId="77777777" w:rsidR="005F5F48" w:rsidRPr="00314ABE" w:rsidRDefault="000762F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 kolo – termín podávania prihlášky je 31.8. v danom roku</w:t>
            </w:r>
          </w:p>
          <w:p w14:paraId="6EE0D4BC" w14:textId="77777777" w:rsidR="005F5F48" w:rsidRPr="00314ABE" w:rsidRDefault="000762F0">
            <w:pPr>
              <w:spacing w:after="120"/>
              <w:jc w:val="both"/>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Prílohy elektronickej prihlášky</w:t>
            </w:r>
          </w:p>
          <w:p w14:paraId="424E2B2E" w14:textId="77777777" w:rsidR="005F5F48" w:rsidRPr="00314ABE" w:rsidRDefault="000762F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1. Potvrdenie o zaplatení poplatku za prijímacie konanie podľa postupu vyššie</w:t>
            </w:r>
          </w:p>
          <w:p w14:paraId="3C9C79C8" w14:textId="77777777" w:rsidR="005F5F48" w:rsidRPr="00314ABE" w:rsidRDefault="000762F0">
            <w:pPr>
              <w:spacing w:after="120"/>
              <w:jc w:val="both"/>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Študenti so špecifickými potrebami</w:t>
            </w:r>
          </w:p>
          <w:p w14:paraId="59F8B25D" w14:textId="77777777" w:rsidR="005F5F48" w:rsidRPr="00314ABE" w:rsidRDefault="000762F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 súlade s ustanoveniami Vnútorného predpisu UK v Bratislave č. 23/2014 k zabezpečeniu všeobecne prístupného akademického prostredia pre študentov so špecifickými potrebami, uchádzač so špecifickými potrebami získa informácie o svojich právach a povinnostiach v uvedenom vnútornom predpise č. 23/2014. V prípade záujmu a potreby je uchádzač povinný zaslať spolu s Prihláškou na štúdium aj vyplnené žiadosti:</w:t>
            </w:r>
          </w:p>
          <w:p w14:paraId="34DF8948" w14:textId="77777777" w:rsidR="005F5F48" w:rsidRPr="00314ABE" w:rsidRDefault="000762F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Prílohu č. 5 k vnútornému predpisu - Smernici UK č. 23/2014: Žiadosť o zaradenie do evidencie študentov so špecifickými potrebami a súhlas s vyhodnotením špecifických potrieb.</w:t>
            </w:r>
          </w:p>
          <w:p w14:paraId="7EA24D6B" w14:textId="77777777" w:rsidR="005F5F48" w:rsidRPr="00314ABE" w:rsidRDefault="000762F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Prílohu č. 6 k vnútornému predpisu - Smernici UK č. 23/2014: Žiadosť o primerané úpravy a podporné služby.</w:t>
            </w:r>
          </w:p>
          <w:p w14:paraId="3380FFE7" w14:textId="77777777" w:rsidR="005F5F48" w:rsidRPr="00314ABE" w:rsidRDefault="000762F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Preukaz ZŤP</w:t>
            </w:r>
          </w:p>
          <w:p w14:paraId="76E60879" w14:textId="67A79CE2" w:rsidR="005F5F48" w:rsidRPr="00314ABE" w:rsidRDefault="000762F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Na webovej stránke FSEV UK je uvedený aktuálny kontakt na osobu poverenú pre podporu uchádzačov a študentov so špecifickými potrebami</w:t>
            </w:r>
            <w:r w:rsidR="00BE02E8">
              <w:rPr>
                <w:rFonts w:asciiTheme="minorHAnsi" w:eastAsia="Times New Roman" w:hAnsiTheme="minorHAnsi" w:cstheme="minorHAnsi"/>
                <w:sz w:val="20"/>
                <w:szCs w:val="20"/>
              </w:rPr>
              <w:t xml:space="preserve"> a proces komunikácie s koordinátorom pre študentov a uchádzačov so špecifickými potrebami. </w:t>
            </w:r>
          </w:p>
          <w:p w14:paraId="7D9FDE2F" w14:textId="77777777" w:rsidR="005F5F48" w:rsidRPr="00314ABE" w:rsidRDefault="000762F0">
            <w:pPr>
              <w:spacing w:after="120"/>
              <w:jc w:val="both"/>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Prijímacie konanie a poradie</w:t>
            </w:r>
          </w:p>
          <w:p w14:paraId="791B9D0B" w14:textId="2097E23B" w:rsidR="005F5F48" w:rsidRPr="007E4D5B" w:rsidRDefault="00904FA7">
            <w:pPr>
              <w:spacing w:after="120"/>
              <w:jc w:val="both"/>
              <w:rPr>
                <w:rFonts w:asciiTheme="minorHAnsi" w:hAnsiTheme="minorHAnsi" w:cstheme="minorHAnsi"/>
                <w:bCs/>
                <w:sz w:val="20"/>
                <w:szCs w:val="20"/>
              </w:rPr>
            </w:pPr>
            <w:r w:rsidRPr="002445ED">
              <w:rPr>
                <w:rFonts w:asciiTheme="minorHAnsi" w:hAnsiTheme="minorHAnsi" w:cstheme="minorHAnsi"/>
                <w:bCs/>
                <w:sz w:val="20"/>
                <w:szCs w:val="20"/>
              </w:rPr>
              <w:t xml:space="preserve">Uchádzačky a uchádzači nie sú zoraďované/í do poradovníka. Všetky uchádzačky a všetci uchádzači, ktoré/í splnia podmienky stanovené </w:t>
            </w:r>
            <w:r w:rsidRPr="004F1E13">
              <w:rPr>
                <w:rFonts w:asciiTheme="minorHAnsi" w:hAnsiTheme="minorHAnsi" w:cstheme="minorHAnsi"/>
                <w:bCs/>
                <w:sz w:val="20"/>
                <w:szCs w:val="20"/>
              </w:rPr>
              <w:t>v Podmienkach prijímacieho konania</w:t>
            </w:r>
            <w:r w:rsidRPr="002445ED">
              <w:rPr>
                <w:rFonts w:asciiTheme="minorHAnsi" w:hAnsiTheme="minorHAnsi" w:cstheme="minorHAnsi"/>
                <w:bCs/>
                <w:sz w:val="20"/>
                <w:szCs w:val="20"/>
              </w:rPr>
              <w:t xml:space="preserve">, budú prijaté/í alebo podmienečné prijaté/í. </w:t>
            </w:r>
            <w:r w:rsidRPr="004F1E13">
              <w:rPr>
                <w:rFonts w:asciiTheme="minorHAnsi" w:hAnsiTheme="minorHAnsi" w:cstheme="minorHAnsi"/>
                <w:bCs/>
                <w:sz w:val="20"/>
                <w:szCs w:val="20"/>
              </w:rPr>
              <w:t xml:space="preserve">Uchádzači/ky dostávajú rozhodnutie o prijatí online formou do mailových schránok. Rozhodnutie o neprijatí dostávajú v tlačenej podobe riadnou poštou do vlastných rúk. </w:t>
            </w:r>
          </w:p>
        </w:tc>
      </w:tr>
      <w:tr w:rsidR="005F5F48" w:rsidRPr="00314ABE" w14:paraId="3B88DD00" w14:textId="77777777">
        <w:trPr>
          <w:trHeight w:val="567"/>
        </w:trPr>
        <w:tc>
          <w:tcPr>
            <w:tcW w:w="9062" w:type="dxa"/>
          </w:tcPr>
          <w:p w14:paraId="372C5A16" w14:textId="77777777" w:rsidR="005F5F48" w:rsidRPr="00222351" w:rsidRDefault="000762F0">
            <w:pPr>
              <w:rPr>
                <w:rFonts w:asciiTheme="minorHAnsi" w:eastAsia="Times New Roman" w:hAnsiTheme="minorHAnsi" w:cstheme="minorHAnsi"/>
                <w:sz w:val="20"/>
                <w:szCs w:val="20"/>
              </w:rPr>
            </w:pPr>
            <w:r w:rsidRPr="00222351">
              <w:rPr>
                <w:rFonts w:asciiTheme="minorHAnsi" w:eastAsia="Times New Roman" w:hAnsiTheme="minorHAnsi" w:cstheme="minorHAnsi"/>
                <w:b/>
                <w:sz w:val="20"/>
                <w:szCs w:val="20"/>
              </w:rPr>
              <w:lastRenderedPageBreak/>
              <w:t>c) Výsledky prijímacieho konania za posledné obdobie</w:t>
            </w:r>
          </w:p>
        </w:tc>
      </w:tr>
      <w:tr w:rsidR="005F5F48" w:rsidRPr="00314ABE" w14:paraId="0583CE92" w14:textId="77777777">
        <w:trPr>
          <w:trHeight w:val="567"/>
        </w:trPr>
        <w:tc>
          <w:tcPr>
            <w:tcW w:w="9062" w:type="dxa"/>
          </w:tcPr>
          <w:p w14:paraId="097B91E7" w14:textId="77777777" w:rsidR="005F5F48" w:rsidRDefault="00904FA7">
            <w:pPr>
              <w:rPr>
                <w:rFonts w:asciiTheme="minorHAnsi" w:eastAsia="Times New Roman" w:hAnsiTheme="minorHAnsi" w:cstheme="minorHAnsi"/>
                <w:b/>
                <w:sz w:val="20"/>
                <w:szCs w:val="20"/>
              </w:rPr>
            </w:pPr>
            <w:r>
              <w:rPr>
                <w:rFonts w:asciiTheme="minorHAnsi" w:eastAsia="Times New Roman" w:hAnsiTheme="minorHAnsi" w:cstheme="minorHAnsi"/>
                <w:b/>
                <w:sz w:val="20"/>
                <w:szCs w:val="20"/>
              </w:rPr>
              <w:t>2021/2022</w:t>
            </w:r>
          </w:p>
          <w:p w14:paraId="35953182" w14:textId="7AD99F89" w:rsidR="00904FA7" w:rsidRDefault="00904FA7">
            <w:pPr>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 xml:space="preserve">Počet prihlášok: </w:t>
            </w:r>
            <w:r w:rsidR="00F93FC3">
              <w:rPr>
                <w:rFonts w:asciiTheme="minorHAnsi" w:eastAsia="Times New Roman" w:hAnsiTheme="minorHAnsi" w:cstheme="minorHAnsi"/>
                <w:bCs/>
                <w:sz w:val="20"/>
                <w:szCs w:val="20"/>
              </w:rPr>
              <w:t>18</w:t>
            </w:r>
          </w:p>
          <w:p w14:paraId="23229B33" w14:textId="17BC3E7D" w:rsidR="00904FA7" w:rsidRDefault="00904FA7">
            <w:pPr>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 xml:space="preserve">Počet prijatých: </w:t>
            </w:r>
            <w:r w:rsidR="00F93FC3">
              <w:rPr>
                <w:rFonts w:asciiTheme="minorHAnsi" w:eastAsia="Times New Roman" w:hAnsiTheme="minorHAnsi" w:cstheme="minorHAnsi"/>
                <w:bCs/>
                <w:sz w:val="20"/>
                <w:szCs w:val="20"/>
              </w:rPr>
              <w:t>18</w:t>
            </w:r>
          </w:p>
          <w:p w14:paraId="7BA8F06C" w14:textId="5BE7B840" w:rsidR="00904FA7" w:rsidRDefault="00904FA7">
            <w:pPr>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 xml:space="preserve">Počet zapísaných: </w:t>
            </w:r>
            <w:r w:rsidR="00F93FC3">
              <w:rPr>
                <w:rFonts w:asciiTheme="minorHAnsi" w:eastAsia="Times New Roman" w:hAnsiTheme="minorHAnsi" w:cstheme="minorHAnsi"/>
                <w:bCs/>
                <w:sz w:val="20"/>
                <w:szCs w:val="20"/>
              </w:rPr>
              <w:t>12</w:t>
            </w:r>
          </w:p>
          <w:p w14:paraId="3613A1F7" w14:textId="2A394644" w:rsidR="00904FA7" w:rsidRDefault="00904FA7">
            <w:pPr>
              <w:rPr>
                <w:rFonts w:asciiTheme="minorHAnsi" w:eastAsia="Times New Roman" w:hAnsiTheme="minorHAnsi" w:cstheme="minorHAnsi"/>
                <w:bCs/>
                <w:sz w:val="20"/>
                <w:szCs w:val="20"/>
              </w:rPr>
            </w:pPr>
          </w:p>
          <w:p w14:paraId="724967C1" w14:textId="34F01E36" w:rsidR="00904FA7" w:rsidRPr="00E029B5" w:rsidRDefault="00904FA7">
            <w:pPr>
              <w:rPr>
                <w:rFonts w:asciiTheme="minorHAnsi" w:eastAsia="Times New Roman" w:hAnsiTheme="minorHAnsi" w:cstheme="minorHAnsi"/>
                <w:b/>
                <w:bCs/>
                <w:sz w:val="20"/>
                <w:szCs w:val="20"/>
              </w:rPr>
            </w:pPr>
            <w:r w:rsidRPr="00E029B5">
              <w:rPr>
                <w:rFonts w:asciiTheme="minorHAnsi" w:eastAsia="Times New Roman" w:hAnsiTheme="minorHAnsi" w:cstheme="minorHAnsi"/>
                <w:b/>
                <w:bCs/>
                <w:sz w:val="20"/>
                <w:szCs w:val="20"/>
              </w:rPr>
              <w:t>2020/2021</w:t>
            </w:r>
          </w:p>
          <w:p w14:paraId="42B710EB" w14:textId="622FAC36" w:rsidR="00904FA7" w:rsidRDefault="00904FA7" w:rsidP="00904FA7">
            <w:pPr>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Počet prihlášok:</w:t>
            </w:r>
            <w:r w:rsidR="00F93FC3">
              <w:rPr>
                <w:rFonts w:asciiTheme="minorHAnsi" w:eastAsia="Times New Roman" w:hAnsiTheme="minorHAnsi" w:cstheme="minorHAnsi"/>
                <w:bCs/>
                <w:sz w:val="20"/>
                <w:szCs w:val="20"/>
              </w:rPr>
              <w:t xml:space="preserve"> 7</w:t>
            </w:r>
            <w:r>
              <w:rPr>
                <w:rFonts w:asciiTheme="minorHAnsi" w:eastAsia="Times New Roman" w:hAnsiTheme="minorHAnsi" w:cstheme="minorHAnsi"/>
                <w:bCs/>
                <w:sz w:val="20"/>
                <w:szCs w:val="20"/>
              </w:rPr>
              <w:t xml:space="preserve"> </w:t>
            </w:r>
          </w:p>
          <w:p w14:paraId="0410EF27" w14:textId="04C31E40" w:rsidR="00904FA7" w:rsidRDefault="00904FA7" w:rsidP="00904FA7">
            <w:pPr>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 xml:space="preserve">Počet prijatých: </w:t>
            </w:r>
            <w:r w:rsidR="00F93FC3">
              <w:rPr>
                <w:rFonts w:asciiTheme="minorHAnsi" w:eastAsia="Times New Roman" w:hAnsiTheme="minorHAnsi" w:cstheme="minorHAnsi"/>
                <w:bCs/>
                <w:sz w:val="20"/>
                <w:szCs w:val="20"/>
              </w:rPr>
              <w:t>7</w:t>
            </w:r>
          </w:p>
          <w:p w14:paraId="18B34E3D" w14:textId="548C34C5" w:rsidR="00904FA7" w:rsidRDefault="00904FA7" w:rsidP="00904FA7">
            <w:pPr>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 xml:space="preserve">Počet zapísaných: </w:t>
            </w:r>
            <w:r w:rsidR="00F93FC3">
              <w:rPr>
                <w:rFonts w:asciiTheme="minorHAnsi" w:eastAsia="Times New Roman" w:hAnsiTheme="minorHAnsi" w:cstheme="minorHAnsi"/>
                <w:bCs/>
                <w:sz w:val="20"/>
                <w:szCs w:val="20"/>
              </w:rPr>
              <w:t>7</w:t>
            </w:r>
          </w:p>
          <w:p w14:paraId="7AC3D8F4" w14:textId="64E96E01" w:rsidR="00904FA7" w:rsidRDefault="00904FA7">
            <w:pPr>
              <w:rPr>
                <w:rFonts w:asciiTheme="minorHAnsi" w:eastAsia="Times New Roman" w:hAnsiTheme="minorHAnsi" w:cstheme="minorHAnsi"/>
                <w:bCs/>
                <w:sz w:val="20"/>
                <w:szCs w:val="20"/>
              </w:rPr>
            </w:pPr>
          </w:p>
          <w:p w14:paraId="6A2E0782" w14:textId="04ADA4A2" w:rsidR="00904FA7" w:rsidRPr="00E029B5" w:rsidRDefault="00904FA7">
            <w:pPr>
              <w:rPr>
                <w:rFonts w:asciiTheme="minorHAnsi" w:eastAsia="Times New Roman" w:hAnsiTheme="minorHAnsi" w:cstheme="minorHAnsi"/>
                <w:b/>
                <w:bCs/>
                <w:sz w:val="20"/>
                <w:szCs w:val="20"/>
              </w:rPr>
            </w:pPr>
            <w:r w:rsidRPr="00E029B5">
              <w:rPr>
                <w:rFonts w:asciiTheme="minorHAnsi" w:eastAsia="Times New Roman" w:hAnsiTheme="minorHAnsi" w:cstheme="minorHAnsi"/>
                <w:b/>
                <w:bCs/>
                <w:sz w:val="20"/>
                <w:szCs w:val="20"/>
              </w:rPr>
              <w:t>2019/2020</w:t>
            </w:r>
          </w:p>
          <w:p w14:paraId="1C433C48" w14:textId="4423E6E4" w:rsidR="00904FA7" w:rsidRDefault="00904FA7" w:rsidP="00904FA7">
            <w:pPr>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Počet prihlášok:</w:t>
            </w:r>
            <w:r w:rsidR="00F93FC3">
              <w:rPr>
                <w:rFonts w:asciiTheme="minorHAnsi" w:eastAsia="Times New Roman" w:hAnsiTheme="minorHAnsi" w:cstheme="minorHAnsi"/>
                <w:bCs/>
                <w:sz w:val="20"/>
                <w:szCs w:val="20"/>
              </w:rPr>
              <w:t xml:space="preserve"> 9 </w:t>
            </w:r>
            <w:r>
              <w:rPr>
                <w:rFonts w:asciiTheme="minorHAnsi" w:eastAsia="Times New Roman" w:hAnsiTheme="minorHAnsi" w:cstheme="minorHAnsi"/>
                <w:bCs/>
                <w:sz w:val="20"/>
                <w:szCs w:val="20"/>
              </w:rPr>
              <w:t xml:space="preserve"> </w:t>
            </w:r>
          </w:p>
          <w:p w14:paraId="5A6C6966" w14:textId="34D08C7D" w:rsidR="00904FA7" w:rsidRDefault="00904FA7" w:rsidP="00904FA7">
            <w:pPr>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 xml:space="preserve">Počet prijatých: </w:t>
            </w:r>
            <w:r w:rsidR="00F93FC3">
              <w:rPr>
                <w:rFonts w:asciiTheme="minorHAnsi" w:eastAsia="Times New Roman" w:hAnsiTheme="minorHAnsi" w:cstheme="minorHAnsi"/>
                <w:bCs/>
                <w:sz w:val="20"/>
                <w:szCs w:val="20"/>
              </w:rPr>
              <w:t>9</w:t>
            </w:r>
          </w:p>
          <w:p w14:paraId="0C1466B1" w14:textId="33923829" w:rsidR="00904FA7" w:rsidRDefault="00904FA7" w:rsidP="00904FA7">
            <w:pPr>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 xml:space="preserve">Počet zapísaných: </w:t>
            </w:r>
            <w:r w:rsidR="00F93FC3">
              <w:rPr>
                <w:rFonts w:asciiTheme="minorHAnsi" w:eastAsia="Times New Roman" w:hAnsiTheme="minorHAnsi" w:cstheme="minorHAnsi"/>
                <w:bCs/>
                <w:sz w:val="20"/>
                <w:szCs w:val="20"/>
              </w:rPr>
              <w:t>8</w:t>
            </w:r>
          </w:p>
          <w:p w14:paraId="14918710" w14:textId="565D5812" w:rsidR="00904FA7" w:rsidRDefault="00904FA7">
            <w:pPr>
              <w:rPr>
                <w:rFonts w:asciiTheme="minorHAnsi" w:eastAsia="Times New Roman" w:hAnsiTheme="minorHAnsi" w:cstheme="minorHAnsi"/>
                <w:bCs/>
                <w:sz w:val="20"/>
                <w:szCs w:val="20"/>
              </w:rPr>
            </w:pPr>
          </w:p>
          <w:p w14:paraId="56088E58" w14:textId="7106FC9C" w:rsidR="00904FA7" w:rsidRDefault="00904FA7">
            <w:pPr>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lastRenderedPageBreak/>
              <w:t>2018/2019</w:t>
            </w:r>
          </w:p>
          <w:p w14:paraId="186817C5" w14:textId="7D025D1A" w:rsidR="00904FA7" w:rsidRDefault="00904FA7" w:rsidP="00904FA7">
            <w:pPr>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 xml:space="preserve">Počet prihlášok: </w:t>
            </w:r>
            <w:r w:rsidR="00F93FC3">
              <w:rPr>
                <w:rFonts w:asciiTheme="minorHAnsi" w:eastAsia="Times New Roman" w:hAnsiTheme="minorHAnsi" w:cstheme="minorHAnsi"/>
                <w:bCs/>
                <w:sz w:val="20"/>
                <w:szCs w:val="20"/>
              </w:rPr>
              <w:t>8</w:t>
            </w:r>
          </w:p>
          <w:p w14:paraId="6C64AD11" w14:textId="27B1460B" w:rsidR="00904FA7" w:rsidRDefault="00904FA7" w:rsidP="00904FA7">
            <w:pPr>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 xml:space="preserve">Počet prijatých: </w:t>
            </w:r>
            <w:r w:rsidR="00F93FC3">
              <w:rPr>
                <w:rFonts w:asciiTheme="minorHAnsi" w:eastAsia="Times New Roman" w:hAnsiTheme="minorHAnsi" w:cstheme="minorHAnsi"/>
                <w:bCs/>
                <w:sz w:val="20"/>
                <w:szCs w:val="20"/>
              </w:rPr>
              <w:t>6</w:t>
            </w:r>
          </w:p>
          <w:p w14:paraId="6D505078" w14:textId="1E76B968" w:rsidR="00904FA7" w:rsidRDefault="00904FA7" w:rsidP="00904FA7">
            <w:pPr>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 xml:space="preserve">Počet zapísaných: </w:t>
            </w:r>
            <w:r w:rsidR="00F93FC3">
              <w:rPr>
                <w:rFonts w:asciiTheme="minorHAnsi" w:eastAsia="Times New Roman" w:hAnsiTheme="minorHAnsi" w:cstheme="minorHAnsi"/>
                <w:bCs/>
                <w:sz w:val="20"/>
                <w:szCs w:val="20"/>
              </w:rPr>
              <w:t>4</w:t>
            </w:r>
          </w:p>
          <w:p w14:paraId="3415D75F" w14:textId="6585747F" w:rsidR="00904FA7" w:rsidRDefault="00904FA7">
            <w:pPr>
              <w:rPr>
                <w:rFonts w:asciiTheme="minorHAnsi" w:eastAsia="Times New Roman" w:hAnsiTheme="minorHAnsi" w:cstheme="minorHAnsi"/>
                <w:bCs/>
                <w:sz w:val="20"/>
                <w:szCs w:val="20"/>
              </w:rPr>
            </w:pPr>
          </w:p>
          <w:p w14:paraId="4BD3243F" w14:textId="57518C44" w:rsidR="00904FA7" w:rsidRDefault="00904FA7">
            <w:pPr>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2017/2018</w:t>
            </w:r>
          </w:p>
          <w:p w14:paraId="0FB56903" w14:textId="77777777" w:rsidR="00904FA7" w:rsidRDefault="00904FA7" w:rsidP="00904FA7">
            <w:pPr>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 xml:space="preserve">Počet prihlášok: </w:t>
            </w:r>
          </w:p>
          <w:p w14:paraId="3D8A4A11" w14:textId="0B9B0515" w:rsidR="00904FA7" w:rsidRDefault="00904FA7" w:rsidP="00904FA7">
            <w:pPr>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 xml:space="preserve">Počet prijatých: </w:t>
            </w:r>
            <w:r w:rsidR="00F93FC3">
              <w:rPr>
                <w:rFonts w:asciiTheme="minorHAnsi" w:eastAsia="Times New Roman" w:hAnsiTheme="minorHAnsi" w:cstheme="minorHAnsi"/>
                <w:bCs/>
                <w:sz w:val="20"/>
                <w:szCs w:val="20"/>
              </w:rPr>
              <w:t>16</w:t>
            </w:r>
          </w:p>
          <w:p w14:paraId="7D484DEE" w14:textId="195F549F" w:rsidR="00904FA7" w:rsidRDefault="00904FA7" w:rsidP="00904FA7">
            <w:pPr>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 xml:space="preserve">Počet zapísaných: </w:t>
            </w:r>
            <w:r w:rsidR="00F93FC3">
              <w:rPr>
                <w:rFonts w:asciiTheme="minorHAnsi" w:eastAsia="Times New Roman" w:hAnsiTheme="minorHAnsi" w:cstheme="minorHAnsi"/>
                <w:bCs/>
                <w:sz w:val="20"/>
                <w:szCs w:val="20"/>
              </w:rPr>
              <w:t>10</w:t>
            </w:r>
          </w:p>
          <w:p w14:paraId="6E7EF5D3" w14:textId="3F46445D" w:rsidR="00904FA7" w:rsidRDefault="00904FA7">
            <w:pPr>
              <w:rPr>
                <w:rFonts w:asciiTheme="minorHAnsi" w:eastAsia="Times New Roman" w:hAnsiTheme="minorHAnsi" w:cstheme="minorHAnsi"/>
                <w:bCs/>
                <w:sz w:val="20"/>
                <w:szCs w:val="20"/>
              </w:rPr>
            </w:pPr>
          </w:p>
          <w:p w14:paraId="05B96E1E" w14:textId="578F7159" w:rsidR="00904FA7" w:rsidRDefault="00904FA7">
            <w:pPr>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2016/2017</w:t>
            </w:r>
          </w:p>
          <w:p w14:paraId="51F5DA92" w14:textId="77777777" w:rsidR="00904FA7" w:rsidRDefault="00904FA7" w:rsidP="00904FA7">
            <w:pPr>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 xml:space="preserve">Počet prihlášok: </w:t>
            </w:r>
          </w:p>
          <w:p w14:paraId="5FCEE8C1" w14:textId="7A0FA6EB" w:rsidR="00904FA7" w:rsidRDefault="00904FA7" w:rsidP="00904FA7">
            <w:pPr>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 xml:space="preserve">Počet prijatých: </w:t>
            </w:r>
            <w:r w:rsidR="000D0A6F">
              <w:rPr>
                <w:rFonts w:asciiTheme="minorHAnsi" w:eastAsia="Times New Roman" w:hAnsiTheme="minorHAnsi" w:cstheme="minorHAnsi"/>
                <w:bCs/>
                <w:sz w:val="20"/>
                <w:szCs w:val="20"/>
              </w:rPr>
              <w:t>9</w:t>
            </w:r>
          </w:p>
          <w:p w14:paraId="1FC42C86" w14:textId="248088D0" w:rsidR="00904FA7" w:rsidRDefault="00904FA7" w:rsidP="00904FA7">
            <w:pPr>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 xml:space="preserve">Počet zapísaných: </w:t>
            </w:r>
            <w:r w:rsidR="000D0A6F">
              <w:rPr>
                <w:rFonts w:asciiTheme="minorHAnsi" w:eastAsia="Times New Roman" w:hAnsiTheme="minorHAnsi" w:cstheme="minorHAnsi"/>
                <w:bCs/>
                <w:sz w:val="20"/>
                <w:szCs w:val="20"/>
              </w:rPr>
              <w:t>8</w:t>
            </w:r>
          </w:p>
          <w:p w14:paraId="0C932F21" w14:textId="1B1C4763" w:rsidR="00904FA7" w:rsidRPr="00222351" w:rsidRDefault="00904FA7">
            <w:pPr>
              <w:rPr>
                <w:rFonts w:asciiTheme="minorHAnsi" w:eastAsia="Times New Roman" w:hAnsiTheme="minorHAnsi" w:cstheme="minorHAnsi"/>
                <w:bCs/>
                <w:sz w:val="20"/>
                <w:szCs w:val="20"/>
              </w:rPr>
            </w:pPr>
          </w:p>
        </w:tc>
      </w:tr>
      <w:tr w:rsidR="005F5F48" w:rsidRPr="00314ABE" w14:paraId="705D430D" w14:textId="77777777">
        <w:tc>
          <w:tcPr>
            <w:tcW w:w="9062" w:type="dxa"/>
            <w:shd w:val="clear" w:color="auto" w:fill="E7E6E6"/>
          </w:tcPr>
          <w:p w14:paraId="2C9878C1"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lastRenderedPageBreak/>
              <w:t>10. Spätná väzba na kvalitu poskytovaného vzdelávania</w:t>
            </w:r>
          </w:p>
        </w:tc>
      </w:tr>
      <w:tr w:rsidR="005F5F48" w:rsidRPr="00314ABE" w14:paraId="35CDF6C8" w14:textId="77777777">
        <w:tc>
          <w:tcPr>
            <w:tcW w:w="9062" w:type="dxa"/>
            <w:shd w:val="clear" w:color="auto" w:fill="auto"/>
          </w:tcPr>
          <w:p w14:paraId="44E239BE" w14:textId="77777777" w:rsidR="005F5F48" w:rsidRPr="00314ABE" w:rsidRDefault="000762F0">
            <w:pPr>
              <w:rPr>
                <w:rFonts w:asciiTheme="minorHAnsi" w:hAnsiTheme="minorHAnsi" w:cstheme="minorHAnsi"/>
                <w:sz w:val="20"/>
                <w:szCs w:val="20"/>
              </w:rPr>
            </w:pPr>
            <w:r w:rsidRPr="00314ABE">
              <w:rPr>
                <w:rFonts w:asciiTheme="minorHAnsi" w:eastAsia="Times New Roman" w:hAnsiTheme="minorHAnsi" w:cstheme="minorHAnsi"/>
                <w:b/>
                <w:sz w:val="20"/>
                <w:szCs w:val="20"/>
              </w:rPr>
              <w:t>a) Postupy monitorovania a hodnotenia názorov študentov na kvalitu študijného programu</w:t>
            </w:r>
          </w:p>
        </w:tc>
      </w:tr>
      <w:tr w:rsidR="005F5F48" w:rsidRPr="00314ABE" w14:paraId="66AB399C" w14:textId="77777777">
        <w:tc>
          <w:tcPr>
            <w:tcW w:w="9062" w:type="dxa"/>
            <w:shd w:val="clear" w:color="auto" w:fill="auto"/>
          </w:tcPr>
          <w:p w14:paraId="25427C6B" w14:textId="5DCFC518" w:rsidR="00BE02E8" w:rsidRPr="00BE02E8" w:rsidRDefault="00BE02E8">
            <w:pPr>
              <w:spacing w:after="120"/>
              <w:jc w:val="both"/>
              <w:rPr>
                <w:rFonts w:asciiTheme="minorHAnsi" w:eastAsia="Times New Roman" w:hAnsiTheme="minorHAnsi" w:cstheme="minorHAnsi"/>
                <w:sz w:val="20"/>
                <w:szCs w:val="20"/>
              </w:rPr>
            </w:pPr>
            <w:r w:rsidRPr="00BE02E8">
              <w:rPr>
                <w:rFonts w:asciiTheme="minorHAnsi" w:eastAsia="Times New Roman" w:hAnsiTheme="minorHAnsi" w:cstheme="minorHAnsi"/>
                <w:bCs/>
                <w:sz w:val="20"/>
                <w:szCs w:val="20"/>
              </w:rPr>
              <w:t>UK a fakulta zbiera, analyzuje a využíva relevantné informácie na efektívne manažovanie študijného programu a ďalších aktiví</w:t>
            </w:r>
            <w:r>
              <w:rPr>
                <w:rFonts w:asciiTheme="minorHAnsi" w:eastAsia="Times New Roman" w:hAnsiTheme="minorHAnsi" w:cstheme="minorHAnsi"/>
                <w:bCs/>
                <w:sz w:val="20"/>
                <w:szCs w:val="20"/>
              </w:rPr>
              <w:t>t</w:t>
            </w:r>
            <w:r w:rsidRPr="00BE02E8">
              <w:rPr>
                <w:rFonts w:asciiTheme="minorHAnsi" w:eastAsia="Times New Roman" w:hAnsiTheme="minorHAnsi" w:cstheme="minorHAnsi"/>
                <w:bCs/>
                <w:sz w:val="20"/>
                <w:szCs w:val="20"/>
              </w:rPr>
              <w:t xml:space="preserve">. Názory študentov sú zohľadňované v rámci pravidelnej študentskej ankety </w:t>
            </w:r>
            <w:r>
              <w:rPr>
                <w:rFonts w:asciiTheme="minorHAnsi" w:eastAsia="Times New Roman" w:hAnsiTheme="minorHAnsi" w:cstheme="minorHAnsi"/>
                <w:bCs/>
                <w:sz w:val="20"/>
                <w:szCs w:val="20"/>
              </w:rPr>
              <w:t xml:space="preserve">realizovanej anonymne  </w:t>
            </w:r>
            <w:r w:rsidRPr="00BE02E8">
              <w:rPr>
                <w:rFonts w:asciiTheme="minorHAnsi" w:eastAsia="Times New Roman" w:hAnsiTheme="minorHAnsi" w:cstheme="minorHAnsi"/>
                <w:bCs/>
                <w:sz w:val="20"/>
                <w:szCs w:val="20"/>
              </w:rPr>
              <w:t>a v procese monitorovania a hodnotenia poskytovaného študijného programu, podľa požiadaviek kvality a v súlade s vnútornými predpismi univerzity a fakulty.</w:t>
            </w:r>
            <w:r w:rsidR="007E3770" w:rsidRPr="007E3770">
              <w:rPr>
                <w:rFonts w:asciiTheme="minorHAnsi" w:eastAsia="Times New Roman" w:hAnsiTheme="minorHAnsi" w:cstheme="minorHAnsi"/>
                <w:sz w:val="20"/>
                <w:szCs w:val="20"/>
              </w:rPr>
              <w:t xml:space="preserve"> Vždy ku koncu semestra je v AIS2 dostupná študentská anketa, kde majú študentky a študenti možnosť ohodnotiť predmety, vyučujúce a vyučujúcich a daný študijný program. Informácie o spustení ankety sa posielajú emailom na univerzitné emailové adresy. Hlasovať je možno do konca skúškového obdobia.  Študentská anketa má za cieľ zapojiť študentky a študentov do tvorby, monitorovania a hodnotenia študijných plánov a dostať spätnú väzbu pre ich prípadnú úpravu. Výsledky ankety sú zohľadňované v rámci aktualizácie študijného programu a pri riadení zo strany príslušného pracoviska, a to zo strany </w:t>
            </w:r>
            <w:r w:rsidR="00317D93">
              <w:rPr>
                <w:rFonts w:asciiTheme="minorHAnsi" w:eastAsia="Times New Roman" w:hAnsiTheme="minorHAnsi" w:cstheme="minorHAnsi"/>
                <w:sz w:val="20"/>
                <w:szCs w:val="20"/>
              </w:rPr>
              <w:t>hlavnej zodpovednej osoby</w:t>
            </w:r>
            <w:r w:rsidR="007E3770" w:rsidRPr="007E3770">
              <w:rPr>
                <w:rFonts w:asciiTheme="minorHAnsi" w:eastAsia="Times New Roman" w:hAnsiTheme="minorHAnsi" w:cstheme="minorHAnsi"/>
                <w:sz w:val="20"/>
                <w:szCs w:val="20"/>
              </w:rPr>
              <w:t>.</w:t>
            </w:r>
          </w:p>
          <w:p w14:paraId="49DA68E1" w14:textId="6C8C9876" w:rsidR="007E3770" w:rsidRPr="007E3770" w:rsidRDefault="000762F0" w:rsidP="007E377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V rámci študijného programu študenti vyhodnocujú kvalitu výučby prostredníctvom anonymných dotazníkov, </w:t>
            </w:r>
            <w:r w:rsidR="00317D93">
              <w:rPr>
                <w:rFonts w:asciiTheme="minorHAnsi" w:eastAsia="Times New Roman" w:hAnsiTheme="minorHAnsi" w:cstheme="minorHAnsi"/>
                <w:sz w:val="20"/>
                <w:szCs w:val="20"/>
              </w:rPr>
              <w:t>Hlavná zodpovedná osoba</w:t>
            </w:r>
            <w:r w:rsidRPr="00314ABE">
              <w:rPr>
                <w:rFonts w:asciiTheme="minorHAnsi" w:eastAsia="Times New Roman" w:hAnsiTheme="minorHAnsi" w:cstheme="minorHAnsi"/>
                <w:sz w:val="20"/>
                <w:szCs w:val="20"/>
              </w:rPr>
              <w:t xml:space="preserve"> študijného programu pravidelne vykonáva kontrolu kvality výučby prostredníctvom hospitácie. </w:t>
            </w:r>
          </w:p>
          <w:p w14:paraId="40879CB0" w14:textId="623178F1" w:rsidR="005F5F48" w:rsidRPr="00314ABE" w:rsidRDefault="000762F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Študenti majú príležitosť  stať sa zástupcom študentskej obce v Rade pre kvalitu Fakulty sociálnych a ekonomických vied Univerzity Komenského v</w:t>
            </w:r>
            <w:r w:rsidR="00BE02E8">
              <w:rPr>
                <w:rFonts w:asciiTheme="minorHAnsi" w:eastAsia="Times New Roman" w:hAnsiTheme="minorHAnsi" w:cstheme="minorHAnsi"/>
                <w:sz w:val="20"/>
                <w:szCs w:val="20"/>
              </w:rPr>
              <w:t> </w:t>
            </w:r>
            <w:r w:rsidRPr="00314ABE">
              <w:rPr>
                <w:rFonts w:asciiTheme="minorHAnsi" w:eastAsia="Times New Roman" w:hAnsiTheme="minorHAnsi" w:cstheme="minorHAnsi"/>
                <w:sz w:val="20"/>
                <w:szCs w:val="20"/>
              </w:rPr>
              <w:t>Bratislave</w:t>
            </w:r>
            <w:r w:rsidR="00BE02E8">
              <w:rPr>
                <w:rFonts w:asciiTheme="minorHAnsi" w:eastAsia="Times New Roman" w:hAnsiTheme="minorHAnsi" w:cstheme="minorHAnsi"/>
                <w:sz w:val="20"/>
                <w:szCs w:val="20"/>
              </w:rPr>
              <w:t xml:space="preserve"> a participovať na hodnotiacom procese kvality poskytovaných študijných programov.</w:t>
            </w:r>
            <w:r w:rsidRPr="00314ABE">
              <w:rPr>
                <w:rFonts w:asciiTheme="minorHAnsi" w:eastAsia="Times New Roman" w:hAnsiTheme="minorHAnsi" w:cstheme="minorHAnsi"/>
                <w:sz w:val="20"/>
                <w:szCs w:val="20"/>
              </w:rPr>
              <w:t xml:space="preserve"> Zástupcov študentov vymenúva dekanka na základe návrhu študentskej časti Akademického senátu FSEV UK. (Vnútorný predpis č. 7/2019 Štatút Rady pre kvalitu Fakulty sociálnych a ekonomických vied Univerzity Komenského v Bratislave)</w:t>
            </w:r>
          </w:p>
          <w:p w14:paraId="2D92D4FE" w14:textId="7F28633D" w:rsidR="005F5F48" w:rsidRPr="00222351" w:rsidRDefault="000762F0">
            <w:pPr>
              <w:spacing w:after="120"/>
              <w:jc w:val="both"/>
              <w:rPr>
                <w:rFonts w:asciiTheme="minorHAnsi" w:eastAsia="Times New Roman" w:hAnsiTheme="minorHAnsi" w:cstheme="minorHAnsi"/>
                <w:b/>
                <w:sz w:val="20"/>
                <w:szCs w:val="20"/>
              </w:rPr>
            </w:pPr>
            <w:r w:rsidRPr="00222351">
              <w:rPr>
                <w:rFonts w:asciiTheme="minorHAnsi" w:eastAsia="Times New Roman" w:hAnsiTheme="minorHAnsi" w:cstheme="minorHAnsi"/>
                <w:b/>
                <w:sz w:val="20"/>
                <w:szCs w:val="20"/>
              </w:rPr>
              <w:t xml:space="preserve">Študentská anketa </w:t>
            </w:r>
          </w:p>
          <w:p w14:paraId="4AFD0167" w14:textId="77777777" w:rsidR="00904FA7" w:rsidRPr="00FC533C" w:rsidRDefault="00904FA7" w:rsidP="00904FA7">
            <w:pPr>
              <w:spacing w:after="120"/>
              <w:jc w:val="both"/>
              <w:rPr>
                <w:rFonts w:asciiTheme="minorHAnsi" w:hAnsiTheme="minorHAnsi" w:cstheme="minorHAnsi"/>
                <w:bCs/>
                <w:color w:val="000000" w:themeColor="text1"/>
                <w:sz w:val="20"/>
                <w:szCs w:val="20"/>
              </w:rPr>
            </w:pPr>
            <w:r w:rsidRPr="00FC533C">
              <w:rPr>
                <w:rFonts w:asciiTheme="minorHAnsi" w:hAnsiTheme="minorHAnsi" w:cstheme="minorHAnsi"/>
                <w:bCs/>
                <w:color w:val="000000" w:themeColor="text1"/>
                <w:sz w:val="20"/>
                <w:szCs w:val="20"/>
              </w:rPr>
              <w:t xml:space="preserve">Realizovaná prostredníctvom systému AIS2, vždy jednotlivo za zimný semester a letný semester. Hodnotenie a prípadné korekcie vo vzťahu k študijným programom sa uvádzajú na webstránke fakulty, v časti Hodnotenie kvality. </w:t>
            </w:r>
          </w:p>
          <w:p w14:paraId="4B7406FB" w14:textId="672BA774" w:rsidR="00904FA7" w:rsidRPr="00317D93" w:rsidRDefault="00904FA7" w:rsidP="00904FA7">
            <w:pPr>
              <w:spacing w:after="120"/>
              <w:jc w:val="both"/>
              <w:rPr>
                <w:rFonts w:asciiTheme="minorHAnsi" w:eastAsia="Times New Roman" w:hAnsiTheme="minorHAnsi" w:cstheme="minorHAnsi"/>
                <w:b/>
                <w:sz w:val="20"/>
                <w:szCs w:val="20"/>
                <w:highlight w:val="yellow"/>
              </w:rPr>
            </w:pPr>
            <w:r w:rsidRPr="00FC533C">
              <w:rPr>
                <w:rFonts w:asciiTheme="minorHAnsi" w:hAnsiTheme="minorHAnsi" w:cstheme="minorHAnsi"/>
                <w:i/>
                <w:color w:val="000000" w:themeColor="text1"/>
                <w:sz w:val="20"/>
                <w:szCs w:val="20"/>
              </w:rPr>
              <w:t>https://fses.uniba.sk/o-fakulte/hodnotenie-kvality/</w:t>
            </w:r>
          </w:p>
          <w:p w14:paraId="7501F1EE" w14:textId="0AFAE101" w:rsidR="005F5F48" w:rsidRPr="00122713" w:rsidRDefault="005F5F48">
            <w:pPr>
              <w:spacing w:after="120"/>
              <w:jc w:val="both"/>
              <w:rPr>
                <w:rFonts w:asciiTheme="minorHAnsi" w:hAnsiTheme="minorHAnsi" w:cstheme="minorHAnsi"/>
                <w:i/>
                <w:strike/>
                <w:sz w:val="20"/>
                <w:szCs w:val="20"/>
              </w:rPr>
            </w:pPr>
          </w:p>
        </w:tc>
      </w:tr>
      <w:tr w:rsidR="005F5F48" w:rsidRPr="00314ABE" w14:paraId="675B6460" w14:textId="77777777">
        <w:tc>
          <w:tcPr>
            <w:tcW w:w="9062" w:type="dxa"/>
            <w:shd w:val="clear" w:color="auto" w:fill="auto"/>
          </w:tcPr>
          <w:p w14:paraId="51CE0324"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b) Výsledky spätnej väzby študentov a súvisiace opatrenia na zvyšovania kvality študijného programu</w:t>
            </w:r>
          </w:p>
        </w:tc>
      </w:tr>
      <w:tr w:rsidR="005F5F48" w:rsidRPr="00314ABE" w14:paraId="3F645649" w14:textId="77777777">
        <w:tc>
          <w:tcPr>
            <w:tcW w:w="9062" w:type="dxa"/>
            <w:shd w:val="clear" w:color="auto" w:fill="auto"/>
          </w:tcPr>
          <w:p w14:paraId="573E8680" w14:textId="77777777" w:rsidR="00E029B5" w:rsidRPr="007E3770" w:rsidRDefault="00E029B5" w:rsidP="00E029B5">
            <w:pPr>
              <w:spacing w:line="216" w:lineRule="auto"/>
              <w:contextualSpacing/>
              <w:jc w:val="both"/>
              <w:rPr>
                <w:rFonts w:cstheme="minorHAnsi"/>
                <w:iCs/>
                <w:sz w:val="20"/>
                <w:szCs w:val="20"/>
              </w:rPr>
            </w:pPr>
          </w:p>
          <w:p w14:paraId="3826B115" w14:textId="16B5D94E" w:rsidR="00317D93" w:rsidRPr="007E3770" w:rsidRDefault="00C92A5C" w:rsidP="00E029B5">
            <w:pPr>
              <w:jc w:val="both"/>
              <w:rPr>
                <w:rFonts w:asciiTheme="minorHAnsi" w:eastAsia="Times New Roman" w:hAnsiTheme="minorHAnsi" w:cstheme="minorHAnsi"/>
                <w:iCs/>
                <w:sz w:val="20"/>
                <w:szCs w:val="20"/>
              </w:rPr>
            </w:pPr>
            <w:r>
              <w:rPr>
                <w:rFonts w:cstheme="minorHAnsi"/>
                <w:iCs/>
                <w:sz w:val="20"/>
                <w:szCs w:val="20"/>
              </w:rPr>
              <w:t>Na fakulte</w:t>
            </w:r>
            <w:r w:rsidR="00E029B5" w:rsidRPr="007E3770">
              <w:rPr>
                <w:rFonts w:cstheme="minorHAnsi"/>
                <w:iCs/>
                <w:sz w:val="20"/>
                <w:szCs w:val="20"/>
              </w:rPr>
              <w:t xml:space="preserve"> existuj</w:t>
            </w:r>
            <w:r>
              <w:rPr>
                <w:rFonts w:cstheme="minorHAnsi"/>
                <w:iCs/>
                <w:sz w:val="20"/>
                <w:szCs w:val="20"/>
              </w:rPr>
              <w:t>e</w:t>
            </w:r>
            <w:r w:rsidR="00E029B5" w:rsidRPr="007E3770">
              <w:rPr>
                <w:rFonts w:cstheme="minorHAnsi"/>
                <w:iCs/>
                <w:sz w:val="20"/>
                <w:szCs w:val="20"/>
              </w:rPr>
              <w:t xml:space="preserve"> postupy schvaľovania študijných programov a zapracovania spätnej väzby od študentov a zástupcov zamestnávateľov s cieľom zvyšovať kvalitu študijného programu -</w:t>
            </w:r>
            <w:r w:rsidR="00E029B5" w:rsidRPr="007E3770">
              <w:rPr>
                <w:rFonts w:cstheme="minorHAnsi"/>
                <w:bCs/>
                <w:iCs/>
                <w:sz w:val="20"/>
                <w:szCs w:val="20"/>
              </w:rPr>
              <w:t xml:space="preserve"> VP FSEV UK č. 2/2021 – Pravidlá navrhovania, schvaľovania, monitorovania a rušenia študijných programov a zabezpečenie systému kvality  na FSEV UK), ktoré reagujú pri aktualizácii študijného programu na výsledky študentskej ankety.</w:t>
            </w:r>
          </w:p>
        </w:tc>
      </w:tr>
      <w:tr w:rsidR="005F5F48" w:rsidRPr="00314ABE" w14:paraId="7B995EC4" w14:textId="77777777">
        <w:tc>
          <w:tcPr>
            <w:tcW w:w="9062" w:type="dxa"/>
            <w:shd w:val="clear" w:color="auto" w:fill="auto"/>
          </w:tcPr>
          <w:p w14:paraId="074EF854" w14:textId="674DCAF9"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 xml:space="preserve"> </w:t>
            </w:r>
            <w:r w:rsidR="00904FA7">
              <w:rPr>
                <w:rStyle w:val="normaltextrun"/>
                <w:b/>
                <w:bCs/>
                <w:color w:val="000000"/>
                <w:sz w:val="20"/>
                <w:szCs w:val="20"/>
                <w:shd w:val="clear" w:color="auto" w:fill="FFFFFF"/>
              </w:rPr>
              <w:t> c) Výsledky spätnej väzby absolventov a súvisiace opatrenia na zvyšovania kvality študijného programu.</w:t>
            </w:r>
            <w:r w:rsidR="00904FA7">
              <w:rPr>
                <w:rStyle w:val="eop"/>
                <w:color w:val="000000"/>
                <w:sz w:val="20"/>
                <w:szCs w:val="20"/>
                <w:shd w:val="clear" w:color="auto" w:fill="FFFFFF"/>
              </w:rPr>
              <w:t> </w:t>
            </w:r>
          </w:p>
        </w:tc>
      </w:tr>
      <w:tr w:rsidR="005F5F48" w:rsidRPr="00314ABE" w14:paraId="2B493A15" w14:textId="77777777">
        <w:tc>
          <w:tcPr>
            <w:tcW w:w="9062" w:type="dxa"/>
            <w:shd w:val="clear" w:color="auto" w:fill="auto"/>
          </w:tcPr>
          <w:p w14:paraId="45D58482" w14:textId="28BFDFA8" w:rsidR="005F5F48" w:rsidRPr="00314ABE" w:rsidRDefault="00222351">
            <w:p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Raz ročne sa koná pohovor s absolventami, za prítomnosti hlavnej zodpovednej osoby (garanta), študijného poradcu a riaditeľa ústavu. Výsledky rozhovoru a konkrétne námety sa (pri zachovaní anonymity absolventov) oznamujú učiteľom a školiteľom.</w:t>
            </w:r>
          </w:p>
        </w:tc>
      </w:tr>
      <w:tr w:rsidR="005F5F48" w:rsidRPr="00314ABE" w14:paraId="1EFCBE17" w14:textId="77777777">
        <w:tc>
          <w:tcPr>
            <w:tcW w:w="9062" w:type="dxa"/>
            <w:shd w:val="clear" w:color="auto" w:fill="E7E6E6"/>
          </w:tcPr>
          <w:p w14:paraId="3345FCB7"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 xml:space="preserve">11. Odkazy na ďalšie relevantné vnútorné predpisy a informácie týkajúce sa štúdia alebo študenta študijného programu </w:t>
            </w:r>
          </w:p>
        </w:tc>
      </w:tr>
      <w:tr w:rsidR="005F5F48" w:rsidRPr="00314ABE" w14:paraId="23A60E5B" w14:textId="77777777">
        <w:trPr>
          <w:trHeight w:val="2417"/>
        </w:trPr>
        <w:tc>
          <w:tcPr>
            <w:tcW w:w="9062" w:type="dxa"/>
          </w:tcPr>
          <w:p w14:paraId="61154861" w14:textId="143FB96E" w:rsidR="005F5F48" w:rsidRPr="00314ABE" w:rsidRDefault="00000000">
            <w:pPr>
              <w:rPr>
                <w:rFonts w:asciiTheme="minorHAnsi" w:eastAsia="Times New Roman" w:hAnsiTheme="minorHAnsi" w:cstheme="minorHAnsi"/>
                <w:sz w:val="20"/>
                <w:szCs w:val="20"/>
              </w:rPr>
            </w:pPr>
            <w:hyperlink r:id="rId83">
              <w:r w:rsidR="000762F0" w:rsidRPr="00314ABE">
                <w:rPr>
                  <w:rFonts w:asciiTheme="minorHAnsi" w:eastAsia="Times New Roman" w:hAnsiTheme="minorHAnsi" w:cstheme="minorHAnsi"/>
                  <w:color w:val="000000"/>
                  <w:sz w:val="20"/>
                  <w:szCs w:val="20"/>
                  <w:u w:val="single"/>
                </w:rPr>
                <w:t>Vnútorný predpis č. 20/2019</w:t>
              </w:r>
            </w:hyperlink>
            <w:r w:rsidR="000762F0" w:rsidRPr="00314ABE">
              <w:rPr>
                <w:rFonts w:asciiTheme="minorHAnsi" w:eastAsia="Times New Roman" w:hAnsiTheme="minorHAnsi" w:cstheme="minorHAnsi"/>
                <w:sz w:val="20"/>
                <w:szCs w:val="20"/>
              </w:rPr>
              <w:t xml:space="preserve">  </w:t>
            </w:r>
            <w:r w:rsidR="000762F0" w:rsidRPr="00314ABE">
              <w:rPr>
                <w:rFonts w:asciiTheme="minorHAnsi" w:eastAsia="Times New Roman" w:hAnsiTheme="minorHAnsi" w:cstheme="minorHAnsi"/>
                <w:b/>
                <w:sz w:val="20"/>
                <w:szCs w:val="20"/>
              </w:rPr>
              <w:t>Študijný poriadok</w:t>
            </w:r>
            <w:r w:rsidR="000762F0" w:rsidRPr="00314ABE">
              <w:rPr>
                <w:rFonts w:asciiTheme="minorHAnsi" w:eastAsia="Times New Roman" w:hAnsiTheme="minorHAnsi" w:cstheme="minorHAnsi"/>
                <w:sz w:val="20"/>
                <w:szCs w:val="20"/>
              </w:rPr>
              <w:t xml:space="preserve"> Univerzity Komenského v Bratislave</w:t>
            </w:r>
            <w:r w:rsidR="000762F0" w:rsidRPr="00314ABE">
              <w:rPr>
                <w:rFonts w:asciiTheme="minorHAnsi" w:eastAsia="Times New Roman" w:hAnsiTheme="minorHAnsi" w:cstheme="minorHAnsi"/>
                <w:sz w:val="20"/>
                <w:szCs w:val="20"/>
              </w:rPr>
              <w:br/>
              <w:t xml:space="preserve">Študijný poriadok Univerzity Komenského v Bratislave, predpis je platný od 16.10.2019 a </w:t>
            </w:r>
            <w:r w:rsidR="000762F0" w:rsidRPr="00314ABE">
              <w:rPr>
                <w:rFonts w:asciiTheme="minorHAnsi" w:eastAsia="Times New Roman" w:hAnsiTheme="minorHAnsi" w:cstheme="minorHAnsi"/>
                <w:b/>
                <w:sz w:val="20"/>
                <w:szCs w:val="20"/>
              </w:rPr>
              <w:t>účinný od 01.09.2020</w:t>
            </w:r>
            <w:r w:rsidR="000762F0" w:rsidRPr="00314ABE">
              <w:rPr>
                <w:rFonts w:asciiTheme="minorHAnsi" w:eastAsia="Times New Roman" w:hAnsiTheme="minorHAnsi" w:cstheme="minorHAnsi"/>
                <w:sz w:val="20"/>
                <w:szCs w:val="20"/>
              </w:rPr>
              <w:br/>
              <w:t xml:space="preserve">Prílohy: </w:t>
            </w:r>
            <w:hyperlink r:id="rId84">
              <w:r w:rsidR="000762F0" w:rsidRPr="00314ABE">
                <w:rPr>
                  <w:rFonts w:asciiTheme="minorHAnsi" w:eastAsia="Times New Roman" w:hAnsiTheme="minorHAnsi" w:cstheme="minorHAnsi"/>
                  <w:color w:val="000000"/>
                  <w:sz w:val="20"/>
                  <w:szCs w:val="20"/>
                  <w:u w:val="single"/>
                </w:rPr>
                <w:t>Prílohy č. 1-5 </w:t>
              </w:r>
            </w:hyperlink>
            <w:r w:rsidR="000762F0" w:rsidRPr="00314ABE">
              <w:rPr>
                <w:rFonts w:asciiTheme="minorHAnsi" w:eastAsia="Times New Roman" w:hAnsiTheme="minorHAnsi" w:cstheme="minorHAnsi"/>
                <w:sz w:val="20"/>
                <w:szCs w:val="20"/>
              </w:rPr>
              <w:t xml:space="preserve"> </w:t>
            </w:r>
            <w:hyperlink r:id="rId85">
              <w:r w:rsidR="000762F0" w:rsidRPr="00314ABE">
                <w:rPr>
                  <w:rFonts w:asciiTheme="minorHAnsi" w:eastAsia="Times New Roman" w:hAnsiTheme="minorHAnsi" w:cstheme="minorHAnsi"/>
                  <w:color w:val="000000"/>
                  <w:sz w:val="20"/>
                  <w:szCs w:val="20"/>
                  <w:u w:val="single"/>
                </w:rPr>
                <w:t>[.docx]</w:t>
              </w:r>
            </w:hyperlink>
          </w:p>
          <w:p w14:paraId="08868AC8" w14:textId="2D689735" w:rsidR="005F5F48" w:rsidRPr="00314ABE" w:rsidRDefault="00000000">
            <w:pPr>
              <w:rPr>
                <w:rFonts w:asciiTheme="minorHAnsi" w:eastAsia="Times New Roman" w:hAnsiTheme="minorHAnsi" w:cstheme="minorHAnsi"/>
                <w:sz w:val="20"/>
                <w:szCs w:val="20"/>
              </w:rPr>
            </w:pPr>
            <w:hyperlink r:id="rId86">
              <w:r w:rsidR="000762F0" w:rsidRPr="00314ABE">
                <w:rPr>
                  <w:rFonts w:asciiTheme="minorHAnsi" w:eastAsia="Times New Roman" w:hAnsiTheme="minorHAnsi" w:cstheme="minorHAnsi"/>
                  <w:color w:val="000000"/>
                  <w:sz w:val="20"/>
                  <w:szCs w:val="20"/>
                  <w:u w:val="single"/>
                </w:rPr>
                <w:t>Vnútorný predpis č. 14/2018</w:t>
              </w:r>
            </w:hyperlink>
            <w:r w:rsidR="000762F0" w:rsidRPr="00314ABE">
              <w:rPr>
                <w:rFonts w:asciiTheme="minorHAnsi" w:eastAsia="Times New Roman" w:hAnsiTheme="minorHAnsi" w:cstheme="minorHAnsi"/>
                <w:sz w:val="20"/>
                <w:szCs w:val="20"/>
              </w:rPr>
              <w:t xml:space="preserve"> -</w:t>
            </w:r>
            <w:r w:rsidR="000762F0" w:rsidRPr="00314ABE">
              <w:rPr>
                <w:rFonts w:asciiTheme="minorHAnsi" w:eastAsia="Times New Roman" w:hAnsiTheme="minorHAnsi" w:cstheme="minorHAnsi"/>
                <w:b/>
                <w:sz w:val="20"/>
                <w:szCs w:val="20"/>
              </w:rPr>
              <w:t xml:space="preserve"> Rokovací poriadok disciplinárnej komisie</w:t>
            </w:r>
            <w:r w:rsidR="000762F0" w:rsidRPr="00314ABE">
              <w:rPr>
                <w:rFonts w:asciiTheme="minorHAnsi" w:eastAsia="Times New Roman" w:hAnsiTheme="minorHAnsi" w:cstheme="minorHAnsi"/>
                <w:sz w:val="20"/>
                <w:szCs w:val="20"/>
              </w:rPr>
              <w:t xml:space="preserve"> Univerzity Komenského v Bratislave pre študentov</w:t>
            </w:r>
          </w:p>
          <w:p w14:paraId="2C86D075" w14:textId="1624ECEB" w:rsidR="005F5F48" w:rsidRPr="00314ABE" w:rsidRDefault="00000000">
            <w:pPr>
              <w:rPr>
                <w:rFonts w:asciiTheme="minorHAnsi" w:eastAsia="Times New Roman" w:hAnsiTheme="minorHAnsi" w:cstheme="minorHAnsi"/>
                <w:sz w:val="20"/>
                <w:szCs w:val="20"/>
              </w:rPr>
            </w:pPr>
            <w:hyperlink r:id="rId87">
              <w:r w:rsidR="000762F0" w:rsidRPr="00314ABE">
                <w:rPr>
                  <w:rFonts w:asciiTheme="minorHAnsi" w:eastAsia="Times New Roman" w:hAnsiTheme="minorHAnsi" w:cstheme="minorHAnsi"/>
                  <w:color w:val="000000"/>
                  <w:sz w:val="20"/>
                  <w:szCs w:val="20"/>
                  <w:u w:val="single"/>
                </w:rPr>
                <w:t>Vnútorný predpis č. 13/2018</w:t>
              </w:r>
            </w:hyperlink>
            <w:r w:rsidR="000762F0" w:rsidRPr="00314ABE">
              <w:rPr>
                <w:rFonts w:asciiTheme="minorHAnsi" w:eastAsia="Times New Roman" w:hAnsiTheme="minorHAnsi" w:cstheme="minorHAnsi"/>
                <w:sz w:val="20"/>
                <w:szCs w:val="20"/>
              </w:rPr>
              <w:t xml:space="preserve"> - </w:t>
            </w:r>
            <w:r w:rsidR="000762F0" w:rsidRPr="00314ABE">
              <w:rPr>
                <w:rFonts w:asciiTheme="minorHAnsi" w:eastAsia="Times New Roman" w:hAnsiTheme="minorHAnsi" w:cstheme="minorHAnsi"/>
                <w:b/>
                <w:sz w:val="20"/>
                <w:szCs w:val="20"/>
              </w:rPr>
              <w:t>Disciplinárny poriadok</w:t>
            </w:r>
            <w:r w:rsidR="000762F0" w:rsidRPr="00314ABE">
              <w:rPr>
                <w:rFonts w:asciiTheme="minorHAnsi" w:eastAsia="Times New Roman" w:hAnsiTheme="minorHAnsi" w:cstheme="minorHAnsi"/>
                <w:sz w:val="20"/>
                <w:szCs w:val="20"/>
              </w:rPr>
              <w:t xml:space="preserve"> Univerzity Komenského v Bratislave pre študentov</w:t>
            </w:r>
          </w:p>
          <w:p w14:paraId="4AF7DC04" w14:textId="552CEB72" w:rsidR="005F5F48" w:rsidRPr="00314ABE" w:rsidRDefault="00000000">
            <w:pPr>
              <w:rPr>
                <w:rFonts w:asciiTheme="minorHAnsi" w:eastAsia="Times New Roman" w:hAnsiTheme="minorHAnsi" w:cstheme="minorHAnsi"/>
                <w:sz w:val="20"/>
                <w:szCs w:val="20"/>
              </w:rPr>
            </w:pPr>
            <w:hyperlink r:id="rId88">
              <w:r w:rsidR="000762F0" w:rsidRPr="00314ABE">
                <w:rPr>
                  <w:rFonts w:asciiTheme="minorHAnsi" w:eastAsia="Times New Roman" w:hAnsiTheme="minorHAnsi" w:cstheme="minorHAnsi"/>
                  <w:color w:val="000000"/>
                  <w:sz w:val="20"/>
                  <w:szCs w:val="20"/>
                  <w:u w:val="single"/>
                </w:rPr>
                <w:t>Vnútorný predpis č. 4/2018</w:t>
              </w:r>
            </w:hyperlink>
            <w:r w:rsidR="000762F0" w:rsidRPr="00314ABE">
              <w:rPr>
                <w:rFonts w:asciiTheme="minorHAnsi" w:eastAsia="Times New Roman" w:hAnsiTheme="minorHAnsi" w:cstheme="minorHAnsi"/>
                <w:sz w:val="20"/>
                <w:szCs w:val="20"/>
              </w:rPr>
              <w:t xml:space="preserve"> -</w:t>
            </w:r>
            <w:r w:rsidR="000762F0" w:rsidRPr="00314ABE">
              <w:rPr>
                <w:rFonts w:asciiTheme="minorHAnsi" w:eastAsia="Times New Roman" w:hAnsiTheme="minorHAnsi" w:cstheme="minorHAnsi"/>
                <w:b/>
                <w:sz w:val="20"/>
                <w:szCs w:val="20"/>
              </w:rPr>
              <w:t xml:space="preserve"> Štipendijný poriadok</w:t>
            </w:r>
            <w:r w:rsidR="000762F0" w:rsidRPr="00314ABE">
              <w:rPr>
                <w:rFonts w:asciiTheme="minorHAnsi" w:eastAsia="Times New Roman" w:hAnsiTheme="minorHAnsi" w:cstheme="minorHAnsi"/>
                <w:sz w:val="20"/>
                <w:szCs w:val="20"/>
              </w:rPr>
              <w:t xml:space="preserve"> Univerzity Komenského v Bratislave, Fakulty sociálnych a ekonomických vied</w:t>
            </w:r>
          </w:p>
          <w:p w14:paraId="6A1D888C" w14:textId="73AE2826" w:rsidR="005F5F48" w:rsidRPr="007E3770"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Ubytovanie </w:t>
            </w:r>
            <w:hyperlink r:id="rId89">
              <w:r w:rsidRPr="00314ABE">
                <w:rPr>
                  <w:rFonts w:asciiTheme="minorHAnsi" w:eastAsia="Times New Roman" w:hAnsiTheme="minorHAnsi" w:cstheme="minorHAnsi"/>
                  <w:i/>
                  <w:color w:val="000000"/>
                  <w:sz w:val="20"/>
                  <w:szCs w:val="20"/>
                </w:rPr>
                <w:t>https://fses.uniba.sk/studium/studentky-a-studenti/ubytovanie/</w:t>
              </w:r>
            </w:hyperlink>
          </w:p>
          <w:p w14:paraId="0A0C5AE6" w14:textId="39533F01" w:rsidR="005F5F48"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Štipendiá </w:t>
            </w:r>
            <w:hyperlink r:id="rId90">
              <w:r w:rsidRPr="00314ABE">
                <w:rPr>
                  <w:rFonts w:asciiTheme="minorHAnsi" w:eastAsia="Times New Roman" w:hAnsiTheme="minorHAnsi" w:cstheme="minorHAnsi"/>
                  <w:i/>
                  <w:color w:val="000000"/>
                  <w:sz w:val="20"/>
                  <w:szCs w:val="20"/>
                </w:rPr>
                <w:t>https://fses.uniba.sk/studium/studentky-a-studenti/stipendia/</w:t>
              </w:r>
            </w:hyperlink>
            <w:r w:rsidRPr="00314ABE">
              <w:rPr>
                <w:rFonts w:asciiTheme="minorHAnsi" w:eastAsia="Times New Roman" w:hAnsiTheme="minorHAnsi" w:cstheme="minorHAnsi"/>
                <w:sz w:val="20"/>
                <w:szCs w:val="20"/>
              </w:rPr>
              <w:t xml:space="preserve"> </w:t>
            </w:r>
          </w:p>
          <w:p w14:paraId="70CA107F" w14:textId="77777777" w:rsidR="007E3770" w:rsidRPr="007E3770" w:rsidRDefault="007E3770" w:rsidP="007E3770">
            <w:pPr>
              <w:rPr>
                <w:rFonts w:asciiTheme="minorHAnsi" w:eastAsia="Times New Roman" w:hAnsiTheme="minorHAnsi" w:cstheme="minorHAnsi"/>
                <w:sz w:val="20"/>
                <w:szCs w:val="20"/>
              </w:rPr>
            </w:pPr>
            <w:r w:rsidRPr="007E3770">
              <w:rPr>
                <w:rFonts w:asciiTheme="minorHAnsi" w:eastAsia="Times New Roman" w:hAnsiTheme="minorHAnsi" w:cstheme="minorHAnsi"/>
                <w:sz w:val="20"/>
                <w:szCs w:val="20"/>
              </w:rPr>
              <w:t xml:space="preserve">Vnútorný predpis FSEV UK 3/2020: Úprava organizácie, zabezpečenie kvality a hodnotenie kvality doktorandského štúdia na FSEV UK: </w:t>
            </w:r>
          </w:p>
          <w:p w14:paraId="12E7D858" w14:textId="77777777" w:rsidR="007E3770" w:rsidRPr="007E3770" w:rsidRDefault="007E3770" w:rsidP="007E3770">
            <w:pPr>
              <w:rPr>
                <w:rFonts w:asciiTheme="minorHAnsi" w:eastAsia="Times New Roman" w:hAnsiTheme="minorHAnsi" w:cstheme="minorHAnsi"/>
                <w:sz w:val="20"/>
                <w:szCs w:val="20"/>
              </w:rPr>
            </w:pPr>
            <w:r w:rsidRPr="007E3770">
              <w:rPr>
                <w:rFonts w:asciiTheme="minorHAnsi" w:eastAsia="Times New Roman" w:hAnsiTheme="minorHAnsi" w:cstheme="minorHAnsi"/>
                <w:sz w:val="20"/>
                <w:szCs w:val="20"/>
              </w:rPr>
              <w:t>https://fses.uniba.sk/fileadmin/fsev/o_fakulte/legislativa/</w:t>
            </w:r>
          </w:p>
          <w:p w14:paraId="16E5E121" w14:textId="16429184" w:rsidR="007E3770" w:rsidRDefault="007E3770" w:rsidP="007E3770">
            <w:pPr>
              <w:rPr>
                <w:rFonts w:asciiTheme="minorHAnsi" w:eastAsia="Times New Roman" w:hAnsiTheme="minorHAnsi" w:cstheme="minorHAnsi"/>
                <w:sz w:val="20"/>
                <w:szCs w:val="20"/>
              </w:rPr>
            </w:pPr>
            <w:r w:rsidRPr="007E3770">
              <w:rPr>
                <w:rFonts w:asciiTheme="minorHAnsi" w:eastAsia="Times New Roman" w:hAnsiTheme="minorHAnsi" w:cstheme="minorHAnsi"/>
                <w:sz w:val="20"/>
                <w:szCs w:val="20"/>
              </w:rPr>
              <w:t>vnutorny_predpis_fsev/2019_20/VP_3_2020_phd_smernica.pdf</w:t>
            </w:r>
          </w:p>
          <w:p w14:paraId="12D52AC1" w14:textId="2EC9B8EC" w:rsidR="00193A83" w:rsidRPr="00314ABE" w:rsidRDefault="00000000" w:rsidP="00193A83">
            <w:pPr>
              <w:rPr>
                <w:rFonts w:asciiTheme="minorHAnsi" w:eastAsia="Times New Roman" w:hAnsiTheme="minorHAnsi" w:cstheme="minorHAnsi"/>
                <w:sz w:val="20"/>
                <w:szCs w:val="20"/>
              </w:rPr>
            </w:pPr>
            <w:hyperlink r:id="rId91" w:history="1">
              <w:r w:rsidR="00193A83" w:rsidRPr="00193A83">
                <w:rPr>
                  <w:rStyle w:val="Hypertextovprepojenie"/>
                  <w:rFonts w:asciiTheme="minorHAnsi" w:eastAsia="Times New Roman" w:hAnsiTheme="minorHAnsi" w:cstheme="minorHAnsi"/>
                  <w:sz w:val="20"/>
                  <w:szCs w:val="20"/>
                </w:rPr>
                <w:t>Vnútorný systém zabezpečovania kvality vysokoškolského vzdelávania Univerzity Komenského v Bratislave</w:t>
              </w:r>
            </w:hyperlink>
          </w:p>
          <w:p w14:paraId="1707DC95" w14:textId="77777777" w:rsidR="005F5F48" w:rsidRPr="00314ABE" w:rsidRDefault="005F5F48">
            <w:pPr>
              <w:rPr>
                <w:rFonts w:asciiTheme="minorHAnsi" w:eastAsia="Times New Roman" w:hAnsiTheme="minorHAnsi" w:cstheme="minorHAnsi"/>
                <w:sz w:val="20"/>
                <w:szCs w:val="20"/>
              </w:rPr>
            </w:pPr>
          </w:p>
        </w:tc>
      </w:tr>
    </w:tbl>
    <w:p w14:paraId="348184D0" w14:textId="77777777" w:rsidR="005F5F48" w:rsidRPr="00314ABE" w:rsidRDefault="005F5F48">
      <w:pPr>
        <w:spacing w:after="0" w:line="240" w:lineRule="auto"/>
        <w:rPr>
          <w:rFonts w:asciiTheme="minorHAnsi" w:eastAsia="Times New Roman" w:hAnsiTheme="minorHAnsi" w:cstheme="minorHAnsi"/>
          <w:sz w:val="20"/>
          <w:szCs w:val="20"/>
        </w:rPr>
      </w:pPr>
    </w:p>
    <w:p w14:paraId="06FFE3FA" w14:textId="77777777" w:rsidR="005F5F48" w:rsidRPr="00314ABE" w:rsidRDefault="005F5F48">
      <w:pPr>
        <w:spacing w:after="0" w:line="240" w:lineRule="auto"/>
        <w:rPr>
          <w:rFonts w:asciiTheme="minorHAnsi" w:eastAsia="Times New Roman" w:hAnsiTheme="minorHAnsi" w:cstheme="minorHAnsi"/>
          <w:sz w:val="20"/>
          <w:szCs w:val="20"/>
        </w:rPr>
      </w:pPr>
    </w:p>
    <w:sectPr w:rsidR="005F5F48" w:rsidRPr="00314ABE">
      <w:headerReference w:type="default" r:id="rId92"/>
      <w:footerReference w:type="default" r:id="rId9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E13EC" w14:textId="77777777" w:rsidR="00A779DE" w:rsidRDefault="00A779DE">
      <w:pPr>
        <w:spacing w:after="0" w:line="240" w:lineRule="auto"/>
      </w:pPr>
      <w:r>
        <w:separator/>
      </w:r>
    </w:p>
  </w:endnote>
  <w:endnote w:type="continuationSeparator" w:id="0">
    <w:p w14:paraId="12DEEA88" w14:textId="77777777" w:rsidR="00A779DE" w:rsidRDefault="00A77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panose1 w:val="020B0604020202020204"/>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604020202020204"/>
    <w:charset w:val="EE"/>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3D92" w14:textId="49594135" w:rsidR="007C77D8" w:rsidRDefault="007C77D8">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838CB">
      <w:rPr>
        <w:noProof/>
        <w:color w:val="000000"/>
      </w:rPr>
      <w:t>14</w:t>
    </w:r>
    <w:r>
      <w:rPr>
        <w:color w:val="000000"/>
      </w:rPr>
      <w:fldChar w:fldCharType="end"/>
    </w:r>
  </w:p>
  <w:p w14:paraId="3BCDCD66" w14:textId="77777777" w:rsidR="007C77D8" w:rsidRDefault="007C77D8">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44E78" w14:textId="77777777" w:rsidR="00A779DE" w:rsidRDefault="00A779DE">
      <w:pPr>
        <w:spacing w:after="0" w:line="240" w:lineRule="auto"/>
      </w:pPr>
      <w:r>
        <w:separator/>
      </w:r>
    </w:p>
  </w:footnote>
  <w:footnote w:type="continuationSeparator" w:id="0">
    <w:p w14:paraId="2544E014" w14:textId="77777777" w:rsidR="00A779DE" w:rsidRDefault="00A77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B108B" w14:textId="77777777" w:rsidR="007C77D8" w:rsidRDefault="007C77D8">
    <w:pPr>
      <w:pBdr>
        <w:top w:val="nil"/>
        <w:left w:val="nil"/>
        <w:bottom w:val="nil"/>
        <w:right w:val="nil"/>
        <w:between w:val="nil"/>
      </w:pBdr>
      <w:tabs>
        <w:tab w:val="center" w:pos="4536"/>
        <w:tab w:val="right" w:pos="9072"/>
      </w:tabs>
      <w:spacing w:after="0" w:line="240" w:lineRule="auto"/>
      <w:rPr>
        <w:color w:val="000000"/>
      </w:rPr>
    </w:pPr>
    <w:r>
      <w:rPr>
        <w:color w:val="000000"/>
      </w:rPr>
      <w:t>Univerzita Komenského v Bratislave, Fakulta sociálnych a ekonomických štúdií</w:t>
    </w:r>
  </w:p>
  <w:p w14:paraId="68567C29" w14:textId="77777777" w:rsidR="007C77D8" w:rsidRDefault="007C77D8">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04D32B"/>
    <w:multiLevelType w:val="hybridMultilevel"/>
    <w:tmpl w:val="212D33A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01CC4"/>
    <w:multiLevelType w:val="multilevel"/>
    <w:tmpl w:val="A4E4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A3114"/>
    <w:multiLevelType w:val="multilevel"/>
    <w:tmpl w:val="118C7C1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CC072D"/>
    <w:multiLevelType w:val="hybridMultilevel"/>
    <w:tmpl w:val="E57EC6B4"/>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111C20B3"/>
    <w:multiLevelType w:val="multilevel"/>
    <w:tmpl w:val="55A6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61588"/>
    <w:multiLevelType w:val="multilevel"/>
    <w:tmpl w:val="77A4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580836"/>
    <w:multiLevelType w:val="multilevel"/>
    <w:tmpl w:val="4024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E15BE7"/>
    <w:multiLevelType w:val="multilevel"/>
    <w:tmpl w:val="F232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E24B0F"/>
    <w:multiLevelType w:val="multilevel"/>
    <w:tmpl w:val="8DA4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811207"/>
    <w:multiLevelType w:val="multilevel"/>
    <w:tmpl w:val="7BF8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8760F5"/>
    <w:multiLevelType w:val="multilevel"/>
    <w:tmpl w:val="C590C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9631C2"/>
    <w:multiLevelType w:val="multilevel"/>
    <w:tmpl w:val="308A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C42C56"/>
    <w:multiLevelType w:val="multilevel"/>
    <w:tmpl w:val="3190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487A92"/>
    <w:multiLevelType w:val="multilevel"/>
    <w:tmpl w:val="FAE4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7C60B5"/>
    <w:multiLevelType w:val="hybridMultilevel"/>
    <w:tmpl w:val="9EF0E7CE"/>
    <w:lvl w:ilvl="0" w:tplc="041B0005">
      <w:start w:val="1"/>
      <w:numFmt w:val="bullet"/>
      <w:lvlText w:val=""/>
      <w:lvlJc w:val="left"/>
      <w:pPr>
        <w:ind w:left="816" w:hanging="360"/>
      </w:pPr>
      <w:rPr>
        <w:rFonts w:ascii="Wingdings" w:hAnsi="Wingdings" w:hint="default"/>
      </w:rPr>
    </w:lvl>
    <w:lvl w:ilvl="1" w:tplc="041B0003" w:tentative="1">
      <w:start w:val="1"/>
      <w:numFmt w:val="bullet"/>
      <w:lvlText w:val="o"/>
      <w:lvlJc w:val="left"/>
      <w:pPr>
        <w:ind w:left="1536" w:hanging="360"/>
      </w:pPr>
      <w:rPr>
        <w:rFonts w:ascii="Courier New" w:hAnsi="Courier New" w:cs="Courier New" w:hint="default"/>
      </w:rPr>
    </w:lvl>
    <w:lvl w:ilvl="2" w:tplc="041B0005" w:tentative="1">
      <w:start w:val="1"/>
      <w:numFmt w:val="bullet"/>
      <w:lvlText w:val=""/>
      <w:lvlJc w:val="left"/>
      <w:pPr>
        <w:ind w:left="2256" w:hanging="360"/>
      </w:pPr>
      <w:rPr>
        <w:rFonts w:ascii="Wingdings" w:hAnsi="Wingdings" w:hint="default"/>
      </w:rPr>
    </w:lvl>
    <w:lvl w:ilvl="3" w:tplc="041B0001" w:tentative="1">
      <w:start w:val="1"/>
      <w:numFmt w:val="bullet"/>
      <w:lvlText w:val=""/>
      <w:lvlJc w:val="left"/>
      <w:pPr>
        <w:ind w:left="2976" w:hanging="360"/>
      </w:pPr>
      <w:rPr>
        <w:rFonts w:ascii="Symbol" w:hAnsi="Symbol" w:hint="default"/>
      </w:rPr>
    </w:lvl>
    <w:lvl w:ilvl="4" w:tplc="041B0003" w:tentative="1">
      <w:start w:val="1"/>
      <w:numFmt w:val="bullet"/>
      <w:lvlText w:val="o"/>
      <w:lvlJc w:val="left"/>
      <w:pPr>
        <w:ind w:left="3696" w:hanging="360"/>
      </w:pPr>
      <w:rPr>
        <w:rFonts w:ascii="Courier New" w:hAnsi="Courier New" w:cs="Courier New" w:hint="default"/>
      </w:rPr>
    </w:lvl>
    <w:lvl w:ilvl="5" w:tplc="041B0005" w:tentative="1">
      <w:start w:val="1"/>
      <w:numFmt w:val="bullet"/>
      <w:lvlText w:val=""/>
      <w:lvlJc w:val="left"/>
      <w:pPr>
        <w:ind w:left="4416" w:hanging="360"/>
      </w:pPr>
      <w:rPr>
        <w:rFonts w:ascii="Wingdings" w:hAnsi="Wingdings" w:hint="default"/>
      </w:rPr>
    </w:lvl>
    <w:lvl w:ilvl="6" w:tplc="041B0001" w:tentative="1">
      <w:start w:val="1"/>
      <w:numFmt w:val="bullet"/>
      <w:lvlText w:val=""/>
      <w:lvlJc w:val="left"/>
      <w:pPr>
        <w:ind w:left="5136" w:hanging="360"/>
      </w:pPr>
      <w:rPr>
        <w:rFonts w:ascii="Symbol" w:hAnsi="Symbol" w:hint="default"/>
      </w:rPr>
    </w:lvl>
    <w:lvl w:ilvl="7" w:tplc="041B0003" w:tentative="1">
      <w:start w:val="1"/>
      <w:numFmt w:val="bullet"/>
      <w:lvlText w:val="o"/>
      <w:lvlJc w:val="left"/>
      <w:pPr>
        <w:ind w:left="5856" w:hanging="360"/>
      </w:pPr>
      <w:rPr>
        <w:rFonts w:ascii="Courier New" w:hAnsi="Courier New" w:cs="Courier New" w:hint="default"/>
      </w:rPr>
    </w:lvl>
    <w:lvl w:ilvl="8" w:tplc="041B0005" w:tentative="1">
      <w:start w:val="1"/>
      <w:numFmt w:val="bullet"/>
      <w:lvlText w:val=""/>
      <w:lvlJc w:val="left"/>
      <w:pPr>
        <w:ind w:left="6576" w:hanging="360"/>
      </w:pPr>
      <w:rPr>
        <w:rFonts w:ascii="Wingdings" w:hAnsi="Wingdings" w:hint="default"/>
      </w:rPr>
    </w:lvl>
  </w:abstractNum>
  <w:abstractNum w:abstractNumId="15" w15:restartNumberingAfterBreak="0">
    <w:nsid w:val="37277EF2"/>
    <w:multiLevelType w:val="hybridMultilevel"/>
    <w:tmpl w:val="B83C8FB6"/>
    <w:lvl w:ilvl="0" w:tplc="9A24EAA0">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C0253EF"/>
    <w:multiLevelType w:val="multilevel"/>
    <w:tmpl w:val="7598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C91857"/>
    <w:multiLevelType w:val="multilevel"/>
    <w:tmpl w:val="EB72F44E"/>
    <w:lvl w:ilvl="0">
      <w:start w:val="1"/>
      <w:numFmt w:val="decimal"/>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8" w15:restartNumberingAfterBreak="0">
    <w:nsid w:val="49576074"/>
    <w:multiLevelType w:val="multilevel"/>
    <w:tmpl w:val="32740740"/>
    <w:lvl w:ilvl="0">
      <w:start w:val="1"/>
      <w:numFmt w:val="decimal"/>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9" w15:restartNumberingAfterBreak="0">
    <w:nsid w:val="523E6DF8"/>
    <w:multiLevelType w:val="multilevel"/>
    <w:tmpl w:val="0120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BA6B12"/>
    <w:multiLevelType w:val="multilevel"/>
    <w:tmpl w:val="BB10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D14280"/>
    <w:multiLevelType w:val="multilevel"/>
    <w:tmpl w:val="F8AE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52227">
    <w:abstractNumId w:val="18"/>
  </w:num>
  <w:num w:numId="2" w16cid:durableId="1393770972">
    <w:abstractNumId w:val="10"/>
  </w:num>
  <w:num w:numId="3" w16cid:durableId="780761813">
    <w:abstractNumId w:val="2"/>
  </w:num>
  <w:num w:numId="4" w16cid:durableId="2094203621">
    <w:abstractNumId w:val="8"/>
  </w:num>
  <w:num w:numId="5" w16cid:durableId="707527773">
    <w:abstractNumId w:val="6"/>
  </w:num>
  <w:num w:numId="6" w16cid:durableId="1825538046">
    <w:abstractNumId w:val="13"/>
  </w:num>
  <w:num w:numId="7" w16cid:durableId="348916089">
    <w:abstractNumId w:val="7"/>
  </w:num>
  <w:num w:numId="8" w16cid:durableId="299381069">
    <w:abstractNumId w:val="4"/>
  </w:num>
  <w:num w:numId="9" w16cid:durableId="381058935">
    <w:abstractNumId w:val="11"/>
  </w:num>
  <w:num w:numId="10" w16cid:durableId="1358776205">
    <w:abstractNumId w:val="5"/>
  </w:num>
  <w:num w:numId="11" w16cid:durableId="1953586185">
    <w:abstractNumId w:val="20"/>
  </w:num>
  <w:num w:numId="12" w16cid:durableId="1173302248">
    <w:abstractNumId w:val="9"/>
  </w:num>
  <w:num w:numId="13" w16cid:durableId="1824806885">
    <w:abstractNumId w:val="1"/>
  </w:num>
  <w:num w:numId="14" w16cid:durableId="535822689">
    <w:abstractNumId w:val="19"/>
  </w:num>
  <w:num w:numId="15" w16cid:durableId="2035963119">
    <w:abstractNumId w:val="16"/>
  </w:num>
  <w:num w:numId="16" w16cid:durableId="2124422388">
    <w:abstractNumId w:val="17"/>
  </w:num>
  <w:num w:numId="17" w16cid:durableId="1103495479">
    <w:abstractNumId w:val="0"/>
  </w:num>
  <w:num w:numId="18" w16cid:durableId="811798101">
    <w:abstractNumId w:val="15"/>
  </w:num>
  <w:num w:numId="19" w16cid:durableId="1078819995">
    <w:abstractNumId w:val="2"/>
  </w:num>
  <w:num w:numId="20" w16cid:durableId="894510127">
    <w:abstractNumId w:val="20"/>
  </w:num>
  <w:num w:numId="21" w16cid:durableId="37977883">
    <w:abstractNumId w:val="21"/>
  </w:num>
  <w:num w:numId="22" w16cid:durableId="525558716">
    <w:abstractNumId w:val="3"/>
  </w:num>
  <w:num w:numId="23" w16cid:durableId="310911607">
    <w:abstractNumId w:val="14"/>
  </w:num>
  <w:num w:numId="24" w16cid:durableId="14296152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DA2tTQwMbc0NLZU0lEKTi0uzszPAymwqAUAGINgDywAAAA="/>
  </w:docVars>
  <w:rsids>
    <w:rsidRoot w:val="005F5F48"/>
    <w:rsid w:val="00001698"/>
    <w:rsid w:val="0001090A"/>
    <w:rsid w:val="0002397B"/>
    <w:rsid w:val="00024FA0"/>
    <w:rsid w:val="000303C7"/>
    <w:rsid w:val="00030EBF"/>
    <w:rsid w:val="00031148"/>
    <w:rsid w:val="0004719B"/>
    <w:rsid w:val="00061E33"/>
    <w:rsid w:val="000628AA"/>
    <w:rsid w:val="00073526"/>
    <w:rsid w:val="000762F0"/>
    <w:rsid w:val="000961D7"/>
    <w:rsid w:val="000A151E"/>
    <w:rsid w:val="000A7A4B"/>
    <w:rsid w:val="000A7B21"/>
    <w:rsid w:val="000C3AE7"/>
    <w:rsid w:val="000D0A6F"/>
    <w:rsid w:val="000D1E06"/>
    <w:rsid w:val="000F2647"/>
    <w:rsid w:val="000F6B3F"/>
    <w:rsid w:val="000F7043"/>
    <w:rsid w:val="00104496"/>
    <w:rsid w:val="00120521"/>
    <w:rsid w:val="00122713"/>
    <w:rsid w:val="0012492B"/>
    <w:rsid w:val="00127C73"/>
    <w:rsid w:val="001327E1"/>
    <w:rsid w:val="0013738C"/>
    <w:rsid w:val="00143DE6"/>
    <w:rsid w:val="00146401"/>
    <w:rsid w:val="0016313B"/>
    <w:rsid w:val="00166C01"/>
    <w:rsid w:val="00171812"/>
    <w:rsid w:val="00173F33"/>
    <w:rsid w:val="00174CC5"/>
    <w:rsid w:val="00180A14"/>
    <w:rsid w:val="00193A83"/>
    <w:rsid w:val="001B1B45"/>
    <w:rsid w:val="001D60E5"/>
    <w:rsid w:val="001E79E0"/>
    <w:rsid w:val="001F0D11"/>
    <w:rsid w:val="001F667C"/>
    <w:rsid w:val="001F6C06"/>
    <w:rsid w:val="00203CC1"/>
    <w:rsid w:val="00206652"/>
    <w:rsid w:val="00222351"/>
    <w:rsid w:val="00225A7B"/>
    <w:rsid w:val="00241B46"/>
    <w:rsid w:val="002456AF"/>
    <w:rsid w:val="0025181D"/>
    <w:rsid w:val="00264F65"/>
    <w:rsid w:val="00272CBE"/>
    <w:rsid w:val="0027502D"/>
    <w:rsid w:val="0027574C"/>
    <w:rsid w:val="00291F5D"/>
    <w:rsid w:val="00293D4B"/>
    <w:rsid w:val="002A733A"/>
    <w:rsid w:val="002B6B77"/>
    <w:rsid w:val="002C3639"/>
    <w:rsid w:val="002D6730"/>
    <w:rsid w:val="002D7A52"/>
    <w:rsid w:val="002E2241"/>
    <w:rsid w:val="002E3C6F"/>
    <w:rsid w:val="002F6140"/>
    <w:rsid w:val="003045C3"/>
    <w:rsid w:val="00304761"/>
    <w:rsid w:val="003077CC"/>
    <w:rsid w:val="00314ABE"/>
    <w:rsid w:val="00317D93"/>
    <w:rsid w:val="00325E8D"/>
    <w:rsid w:val="00343D8A"/>
    <w:rsid w:val="00345954"/>
    <w:rsid w:val="0034620D"/>
    <w:rsid w:val="00361A67"/>
    <w:rsid w:val="003632A4"/>
    <w:rsid w:val="00363555"/>
    <w:rsid w:val="00366EC1"/>
    <w:rsid w:val="003670F4"/>
    <w:rsid w:val="003730B7"/>
    <w:rsid w:val="00373399"/>
    <w:rsid w:val="00375889"/>
    <w:rsid w:val="00376526"/>
    <w:rsid w:val="00377412"/>
    <w:rsid w:val="0038199E"/>
    <w:rsid w:val="0038799A"/>
    <w:rsid w:val="00397B83"/>
    <w:rsid w:val="00397D01"/>
    <w:rsid w:val="003B0615"/>
    <w:rsid w:val="003B0BC3"/>
    <w:rsid w:val="003B4A47"/>
    <w:rsid w:val="003C4198"/>
    <w:rsid w:val="003E1070"/>
    <w:rsid w:val="003F0E23"/>
    <w:rsid w:val="00403A03"/>
    <w:rsid w:val="00413060"/>
    <w:rsid w:val="004239C6"/>
    <w:rsid w:val="00424D28"/>
    <w:rsid w:val="00430BBD"/>
    <w:rsid w:val="004377CF"/>
    <w:rsid w:val="00440EE1"/>
    <w:rsid w:val="00442D9D"/>
    <w:rsid w:val="00446483"/>
    <w:rsid w:val="00446902"/>
    <w:rsid w:val="004558E7"/>
    <w:rsid w:val="004612A8"/>
    <w:rsid w:val="00466545"/>
    <w:rsid w:val="00467BD3"/>
    <w:rsid w:val="004763D2"/>
    <w:rsid w:val="004870A3"/>
    <w:rsid w:val="00492ACE"/>
    <w:rsid w:val="00494117"/>
    <w:rsid w:val="004950E8"/>
    <w:rsid w:val="00495E47"/>
    <w:rsid w:val="004A1D99"/>
    <w:rsid w:val="004A407B"/>
    <w:rsid w:val="004B1B34"/>
    <w:rsid w:val="004B5342"/>
    <w:rsid w:val="004E2D8D"/>
    <w:rsid w:val="004E6CD3"/>
    <w:rsid w:val="004F2398"/>
    <w:rsid w:val="004F5457"/>
    <w:rsid w:val="0050045E"/>
    <w:rsid w:val="005032E7"/>
    <w:rsid w:val="00517960"/>
    <w:rsid w:val="00534A0F"/>
    <w:rsid w:val="005439D2"/>
    <w:rsid w:val="005511BD"/>
    <w:rsid w:val="00552A7E"/>
    <w:rsid w:val="00565383"/>
    <w:rsid w:val="00580A0B"/>
    <w:rsid w:val="005928B5"/>
    <w:rsid w:val="005A2836"/>
    <w:rsid w:val="005A66B9"/>
    <w:rsid w:val="005B0704"/>
    <w:rsid w:val="005B4ECE"/>
    <w:rsid w:val="005B51D6"/>
    <w:rsid w:val="005B676A"/>
    <w:rsid w:val="005C129A"/>
    <w:rsid w:val="005C2B76"/>
    <w:rsid w:val="005C4597"/>
    <w:rsid w:val="005D13DF"/>
    <w:rsid w:val="005D7029"/>
    <w:rsid w:val="005F04F7"/>
    <w:rsid w:val="005F27BF"/>
    <w:rsid w:val="005F5F48"/>
    <w:rsid w:val="00600A6C"/>
    <w:rsid w:val="00601D87"/>
    <w:rsid w:val="00624203"/>
    <w:rsid w:val="006278D2"/>
    <w:rsid w:val="0064007A"/>
    <w:rsid w:val="006416BC"/>
    <w:rsid w:val="0065138A"/>
    <w:rsid w:val="006516F6"/>
    <w:rsid w:val="00652B49"/>
    <w:rsid w:val="006548EF"/>
    <w:rsid w:val="00661FD8"/>
    <w:rsid w:val="00676B39"/>
    <w:rsid w:val="00681AE6"/>
    <w:rsid w:val="006823EE"/>
    <w:rsid w:val="006875A0"/>
    <w:rsid w:val="00695E13"/>
    <w:rsid w:val="006968EC"/>
    <w:rsid w:val="006B646C"/>
    <w:rsid w:val="006C0170"/>
    <w:rsid w:val="006C7EA7"/>
    <w:rsid w:val="006D1596"/>
    <w:rsid w:val="006D5EEA"/>
    <w:rsid w:val="006F7BEA"/>
    <w:rsid w:val="0071768B"/>
    <w:rsid w:val="00720D71"/>
    <w:rsid w:val="007216E8"/>
    <w:rsid w:val="007224DB"/>
    <w:rsid w:val="0072426D"/>
    <w:rsid w:val="00727728"/>
    <w:rsid w:val="007467BF"/>
    <w:rsid w:val="00755E34"/>
    <w:rsid w:val="00761973"/>
    <w:rsid w:val="00762DE6"/>
    <w:rsid w:val="00767FDE"/>
    <w:rsid w:val="00771381"/>
    <w:rsid w:val="0077242B"/>
    <w:rsid w:val="00775549"/>
    <w:rsid w:val="00776010"/>
    <w:rsid w:val="00777B6E"/>
    <w:rsid w:val="00780539"/>
    <w:rsid w:val="00781BEC"/>
    <w:rsid w:val="007838CB"/>
    <w:rsid w:val="007A13FE"/>
    <w:rsid w:val="007A3344"/>
    <w:rsid w:val="007A59C3"/>
    <w:rsid w:val="007A7E7F"/>
    <w:rsid w:val="007C10DF"/>
    <w:rsid w:val="007C4C45"/>
    <w:rsid w:val="007C77D8"/>
    <w:rsid w:val="007D5BF3"/>
    <w:rsid w:val="007E34C0"/>
    <w:rsid w:val="007E3770"/>
    <w:rsid w:val="007E4D5B"/>
    <w:rsid w:val="007F104D"/>
    <w:rsid w:val="007F1D22"/>
    <w:rsid w:val="007F1F1A"/>
    <w:rsid w:val="007F60F8"/>
    <w:rsid w:val="00816338"/>
    <w:rsid w:val="00820174"/>
    <w:rsid w:val="00820E15"/>
    <w:rsid w:val="0082467B"/>
    <w:rsid w:val="00825D7A"/>
    <w:rsid w:val="00836FBC"/>
    <w:rsid w:val="008379B5"/>
    <w:rsid w:val="008430F3"/>
    <w:rsid w:val="00863B6C"/>
    <w:rsid w:val="008832DC"/>
    <w:rsid w:val="008B1365"/>
    <w:rsid w:val="008C0BAF"/>
    <w:rsid w:val="008C55C3"/>
    <w:rsid w:val="008C767E"/>
    <w:rsid w:val="008C7B96"/>
    <w:rsid w:val="008D5BF6"/>
    <w:rsid w:val="008D6FCD"/>
    <w:rsid w:val="008F3E5E"/>
    <w:rsid w:val="00904FA7"/>
    <w:rsid w:val="00913BE4"/>
    <w:rsid w:val="00924EB5"/>
    <w:rsid w:val="00933E3B"/>
    <w:rsid w:val="0093422E"/>
    <w:rsid w:val="009413DA"/>
    <w:rsid w:val="009415FB"/>
    <w:rsid w:val="00954062"/>
    <w:rsid w:val="00957266"/>
    <w:rsid w:val="00965786"/>
    <w:rsid w:val="00972A61"/>
    <w:rsid w:val="00973920"/>
    <w:rsid w:val="00984D15"/>
    <w:rsid w:val="00987C59"/>
    <w:rsid w:val="00990166"/>
    <w:rsid w:val="00995913"/>
    <w:rsid w:val="00995FB4"/>
    <w:rsid w:val="009A0E6D"/>
    <w:rsid w:val="009A57A8"/>
    <w:rsid w:val="009A770B"/>
    <w:rsid w:val="009C458F"/>
    <w:rsid w:val="00A23DAE"/>
    <w:rsid w:val="00A3493F"/>
    <w:rsid w:val="00A45841"/>
    <w:rsid w:val="00A75EEA"/>
    <w:rsid w:val="00A779DE"/>
    <w:rsid w:val="00A8700B"/>
    <w:rsid w:val="00AA3E11"/>
    <w:rsid w:val="00AA40FD"/>
    <w:rsid w:val="00AB1038"/>
    <w:rsid w:val="00AC0ABB"/>
    <w:rsid w:val="00AC6B4B"/>
    <w:rsid w:val="00AD29D7"/>
    <w:rsid w:val="00AE0E3C"/>
    <w:rsid w:val="00AE3D6E"/>
    <w:rsid w:val="00AE5E0E"/>
    <w:rsid w:val="00AF5237"/>
    <w:rsid w:val="00B049DB"/>
    <w:rsid w:val="00B2019F"/>
    <w:rsid w:val="00B32CC3"/>
    <w:rsid w:val="00B33F32"/>
    <w:rsid w:val="00B36FAE"/>
    <w:rsid w:val="00B37D31"/>
    <w:rsid w:val="00B41490"/>
    <w:rsid w:val="00B439E3"/>
    <w:rsid w:val="00B57E2C"/>
    <w:rsid w:val="00B612EE"/>
    <w:rsid w:val="00B6622F"/>
    <w:rsid w:val="00B722E0"/>
    <w:rsid w:val="00B75C4A"/>
    <w:rsid w:val="00B86774"/>
    <w:rsid w:val="00B96DFD"/>
    <w:rsid w:val="00BA2989"/>
    <w:rsid w:val="00BA64B3"/>
    <w:rsid w:val="00BA67DE"/>
    <w:rsid w:val="00BB5A97"/>
    <w:rsid w:val="00BC0C29"/>
    <w:rsid w:val="00BC7199"/>
    <w:rsid w:val="00BD26BD"/>
    <w:rsid w:val="00BD4F2B"/>
    <w:rsid w:val="00BD5410"/>
    <w:rsid w:val="00BD675C"/>
    <w:rsid w:val="00BE02E8"/>
    <w:rsid w:val="00BE05C6"/>
    <w:rsid w:val="00BF1387"/>
    <w:rsid w:val="00BF5502"/>
    <w:rsid w:val="00C00BD9"/>
    <w:rsid w:val="00C03ECF"/>
    <w:rsid w:val="00C04739"/>
    <w:rsid w:val="00C13682"/>
    <w:rsid w:val="00C30565"/>
    <w:rsid w:val="00C32D6A"/>
    <w:rsid w:val="00C46B42"/>
    <w:rsid w:val="00C4749C"/>
    <w:rsid w:val="00C6050F"/>
    <w:rsid w:val="00C63FDD"/>
    <w:rsid w:val="00C647EB"/>
    <w:rsid w:val="00C6555E"/>
    <w:rsid w:val="00C70AC2"/>
    <w:rsid w:val="00C75F60"/>
    <w:rsid w:val="00C76F12"/>
    <w:rsid w:val="00C82BD7"/>
    <w:rsid w:val="00C92A5C"/>
    <w:rsid w:val="00C97032"/>
    <w:rsid w:val="00CA3FE5"/>
    <w:rsid w:val="00CB6013"/>
    <w:rsid w:val="00CC60CC"/>
    <w:rsid w:val="00CD5830"/>
    <w:rsid w:val="00D10334"/>
    <w:rsid w:val="00D17009"/>
    <w:rsid w:val="00D204BE"/>
    <w:rsid w:val="00D26C11"/>
    <w:rsid w:val="00D45DC5"/>
    <w:rsid w:val="00D52079"/>
    <w:rsid w:val="00D54179"/>
    <w:rsid w:val="00D566D8"/>
    <w:rsid w:val="00D60BE8"/>
    <w:rsid w:val="00D617E8"/>
    <w:rsid w:val="00D6525C"/>
    <w:rsid w:val="00D7118E"/>
    <w:rsid w:val="00D76D24"/>
    <w:rsid w:val="00D914C7"/>
    <w:rsid w:val="00D94F46"/>
    <w:rsid w:val="00D9504F"/>
    <w:rsid w:val="00DA0F23"/>
    <w:rsid w:val="00DA1A37"/>
    <w:rsid w:val="00DA3B32"/>
    <w:rsid w:val="00DA701A"/>
    <w:rsid w:val="00DB3463"/>
    <w:rsid w:val="00DB69E3"/>
    <w:rsid w:val="00DB7466"/>
    <w:rsid w:val="00DC5A4C"/>
    <w:rsid w:val="00DD4FB1"/>
    <w:rsid w:val="00DE4FD1"/>
    <w:rsid w:val="00DF5FD6"/>
    <w:rsid w:val="00E029B5"/>
    <w:rsid w:val="00E02EDD"/>
    <w:rsid w:val="00E03068"/>
    <w:rsid w:val="00E04A41"/>
    <w:rsid w:val="00E06F68"/>
    <w:rsid w:val="00E11889"/>
    <w:rsid w:val="00E13E76"/>
    <w:rsid w:val="00E22425"/>
    <w:rsid w:val="00E24A07"/>
    <w:rsid w:val="00E25CC7"/>
    <w:rsid w:val="00E27733"/>
    <w:rsid w:val="00E4398A"/>
    <w:rsid w:val="00E570A2"/>
    <w:rsid w:val="00E57A1C"/>
    <w:rsid w:val="00E6195A"/>
    <w:rsid w:val="00E628E6"/>
    <w:rsid w:val="00E63079"/>
    <w:rsid w:val="00E73D67"/>
    <w:rsid w:val="00E76FA1"/>
    <w:rsid w:val="00E77E70"/>
    <w:rsid w:val="00E80404"/>
    <w:rsid w:val="00E875B5"/>
    <w:rsid w:val="00E9581E"/>
    <w:rsid w:val="00EB05CE"/>
    <w:rsid w:val="00EC45A5"/>
    <w:rsid w:val="00ED2EF9"/>
    <w:rsid w:val="00EE0784"/>
    <w:rsid w:val="00EF3062"/>
    <w:rsid w:val="00EF3899"/>
    <w:rsid w:val="00F06E62"/>
    <w:rsid w:val="00F1180B"/>
    <w:rsid w:val="00F136AC"/>
    <w:rsid w:val="00F15711"/>
    <w:rsid w:val="00F23AA2"/>
    <w:rsid w:val="00F30AC7"/>
    <w:rsid w:val="00F3221F"/>
    <w:rsid w:val="00F427ED"/>
    <w:rsid w:val="00F517F5"/>
    <w:rsid w:val="00F532BB"/>
    <w:rsid w:val="00F53FD1"/>
    <w:rsid w:val="00F7313A"/>
    <w:rsid w:val="00F74FE1"/>
    <w:rsid w:val="00F77AE4"/>
    <w:rsid w:val="00F82207"/>
    <w:rsid w:val="00F8607A"/>
    <w:rsid w:val="00F93FC3"/>
    <w:rsid w:val="00F94FC6"/>
    <w:rsid w:val="00F96246"/>
    <w:rsid w:val="00FA033D"/>
    <w:rsid w:val="00FA212E"/>
    <w:rsid w:val="00FA42D9"/>
    <w:rsid w:val="00FB5638"/>
    <w:rsid w:val="00FC0BD1"/>
    <w:rsid w:val="00FC5544"/>
    <w:rsid w:val="00FD0009"/>
    <w:rsid w:val="00FD4580"/>
    <w:rsid w:val="00FF59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7DB2"/>
  <w15:docId w15:val="{8B385FCE-930F-4758-8798-73D24008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507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link w:val="Nadpis3Char"/>
    <w:uiPriority w:val="9"/>
    <w:semiHidden/>
    <w:unhideWhenUsed/>
    <w:qFormat/>
    <w:rsid w:val="00D5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table" w:styleId="Mriekatabuky">
    <w:name w:val="Table Grid"/>
    <w:basedOn w:val="Normlnatabuka"/>
    <w:uiPriority w:val="59"/>
    <w:rsid w:val="00184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18419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8419D"/>
    <w:rPr>
      <w:rFonts w:ascii="Segoe UI" w:hAnsi="Segoe UI" w:cs="Segoe UI"/>
      <w:sz w:val="18"/>
      <w:szCs w:val="18"/>
    </w:rPr>
  </w:style>
  <w:style w:type="paragraph" w:styleId="Hlavika">
    <w:name w:val="header"/>
    <w:basedOn w:val="Normlny"/>
    <w:link w:val="HlavikaChar"/>
    <w:uiPriority w:val="99"/>
    <w:unhideWhenUsed/>
    <w:rsid w:val="008A703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A7039"/>
  </w:style>
  <w:style w:type="paragraph" w:styleId="Pta">
    <w:name w:val="footer"/>
    <w:basedOn w:val="Normlny"/>
    <w:link w:val="PtaChar"/>
    <w:uiPriority w:val="99"/>
    <w:unhideWhenUsed/>
    <w:rsid w:val="008A7039"/>
    <w:pPr>
      <w:tabs>
        <w:tab w:val="center" w:pos="4536"/>
        <w:tab w:val="right" w:pos="9072"/>
      </w:tabs>
      <w:spacing w:after="0" w:line="240" w:lineRule="auto"/>
    </w:pPr>
  </w:style>
  <w:style w:type="character" w:customStyle="1" w:styleId="PtaChar">
    <w:name w:val="Päta Char"/>
    <w:basedOn w:val="Predvolenpsmoodseku"/>
    <w:link w:val="Pta"/>
    <w:uiPriority w:val="99"/>
    <w:rsid w:val="008A7039"/>
  </w:style>
  <w:style w:type="character" w:styleId="Odkaznakomentr">
    <w:name w:val="annotation reference"/>
    <w:basedOn w:val="Predvolenpsmoodseku"/>
    <w:uiPriority w:val="99"/>
    <w:semiHidden/>
    <w:unhideWhenUsed/>
    <w:rsid w:val="008E26E4"/>
    <w:rPr>
      <w:sz w:val="16"/>
      <w:szCs w:val="16"/>
    </w:rPr>
  </w:style>
  <w:style w:type="paragraph" w:styleId="Textkomentra">
    <w:name w:val="annotation text"/>
    <w:basedOn w:val="Normlny"/>
    <w:link w:val="TextkomentraChar"/>
    <w:uiPriority w:val="99"/>
    <w:semiHidden/>
    <w:unhideWhenUsed/>
    <w:rsid w:val="008E26E4"/>
    <w:pPr>
      <w:spacing w:line="240" w:lineRule="auto"/>
    </w:pPr>
    <w:rPr>
      <w:sz w:val="20"/>
      <w:szCs w:val="20"/>
    </w:rPr>
  </w:style>
  <w:style w:type="character" w:customStyle="1" w:styleId="TextkomentraChar">
    <w:name w:val="Text komentára Char"/>
    <w:basedOn w:val="Predvolenpsmoodseku"/>
    <w:link w:val="Textkomentra"/>
    <w:uiPriority w:val="99"/>
    <w:semiHidden/>
    <w:rsid w:val="008E26E4"/>
    <w:rPr>
      <w:sz w:val="20"/>
      <w:szCs w:val="20"/>
    </w:rPr>
  </w:style>
  <w:style w:type="paragraph" w:styleId="Predmetkomentra">
    <w:name w:val="annotation subject"/>
    <w:basedOn w:val="Textkomentra"/>
    <w:next w:val="Textkomentra"/>
    <w:link w:val="PredmetkomentraChar"/>
    <w:uiPriority w:val="99"/>
    <w:semiHidden/>
    <w:unhideWhenUsed/>
    <w:rsid w:val="008E26E4"/>
    <w:rPr>
      <w:b/>
      <w:bCs/>
    </w:rPr>
  </w:style>
  <w:style w:type="character" w:customStyle="1" w:styleId="PredmetkomentraChar">
    <w:name w:val="Predmet komentára Char"/>
    <w:basedOn w:val="TextkomentraChar"/>
    <w:link w:val="Predmetkomentra"/>
    <w:uiPriority w:val="99"/>
    <w:semiHidden/>
    <w:rsid w:val="008E26E4"/>
    <w:rPr>
      <w:b/>
      <w:bCs/>
      <w:sz w:val="20"/>
      <w:szCs w:val="20"/>
    </w:rPr>
  </w:style>
  <w:style w:type="character" w:styleId="Hypertextovprepojenie">
    <w:name w:val="Hyperlink"/>
    <w:basedOn w:val="Predvolenpsmoodseku"/>
    <w:uiPriority w:val="99"/>
    <w:unhideWhenUsed/>
    <w:rsid w:val="00C26427"/>
    <w:rPr>
      <w:color w:val="0000FF"/>
      <w:u w:val="single"/>
    </w:rPr>
  </w:style>
  <w:style w:type="paragraph" w:styleId="Textpoznmkypodiarou">
    <w:name w:val="footnote text"/>
    <w:basedOn w:val="Normlny"/>
    <w:link w:val="TextpoznmkypodiarouChar"/>
    <w:uiPriority w:val="99"/>
    <w:unhideWhenUsed/>
    <w:rsid w:val="002B0320"/>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2B0320"/>
    <w:rPr>
      <w:i/>
      <w:sz w:val="16"/>
      <w:szCs w:val="20"/>
    </w:rPr>
  </w:style>
  <w:style w:type="character" w:styleId="Odkaznapoznmkupodiarou">
    <w:name w:val="footnote reference"/>
    <w:basedOn w:val="Predvolenpsmoodseku"/>
    <w:uiPriority w:val="99"/>
    <w:semiHidden/>
    <w:unhideWhenUsed/>
    <w:rsid w:val="002B0320"/>
    <w:rPr>
      <w:vertAlign w:val="superscript"/>
    </w:rPr>
  </w:style>
  <w:style w:type="paragraph" w:styleId="Odsekzoznamu">
    <w:name w:val="List Paragraph"/>
    <w:aliases w:val="ODRAZKY PRVA UROVEN"/>
    <w:basedOn w:val="Normlny"/>
    <w:link w:val="OdsekzoznamuChar"/>
    <w:uiPriority w:val="1"/>
    <w:qFormat/>
    <w:rsid w:val="003E06E5"/>
    <w:pPr>
      <w:ind w:left="720"/>
      <w:contextualSpacing/>
    </w:pPr>
  </w:style>
  <w:style w:type="character" w:customStyle="1" w:styleId="OdsekzoznamuChar">
    <w:name w:val="Odsek zoznamu Char"/>
    <w:aliases w:val="ODRAZKY PRVA UROVEN Char"/>
    <w:link w:val="Odsekzoznamu"/>
    <w:uiPriority w:val="1"/>
    <w:locked/>
    <w:rsid w:val="003E06E5"/>
  </w:style>
  <w:style w:type="character" w:customStyle="1" w:styleId="Nevyrieenzmienka1">
    <w:name w:val="Nevyriešená zmienka1"/>
    <w:basedOn w:val="Predvolenpsmoodseku"/>
    <w:uiPriority w:val="99"/>
    <w:semiHidden/>
    <w:unhideWhenUsed/>
    <w:rsid w:val="00D53AA7"/>
    <w:rPr>
      <w:color w:val="605E5C"/>
      <w:shd w:val="clear" w:color="auto" w:fill="E1DFDD"/>
    </w:rPr>
  </w:style>
  <w:style w:type="character" w:customStyle="1" w:styleId="Nadpis3Char">
    <w:name w:val="Nadpis 3 Char"/>
    <w:basedOn w:val="Predvolenpsmoodseku"/>
    <w:link w:val="Nadpis3"/>
    <w:uiPriority w:val="9"/>
    <w:rsid w:val="00D53AA7"/>
    <w:rPr>
      <w:rFonts w:ascii="Times New Roman" w:eastAsia="Times New Roman" w:hAnsi="Times New Roman" w:cs="Times New Roman"/>
      <w:b/>
      <w:bCs/>
      <w:sz w:val="27"/>
      <w:szCs w:val="27"/>
      <w:lang w:eastAsia="sk-SK"/>
    </w:rPr>
  </w:style>
  <w:style w:type="paragraph" w:styleId="Normlnywebov">
    <w:name w:val="Normal (Web)"/>
    <w:basedOn w:val="Normlny"/>
    <w:uiPriority w:val="99"/>
    <w:unhideWhenUsed/>
    <w:rsid w:val="00D53AA7"/>
    <w:pPr>
      <w:spacing w:before="100" w:beforeAutospacing="1" w:after="100" w:afterAutospacing="1" w:line="240" w:lineRule="auto"/>
    </w:pPr>
    <w:rPr>
      <w:rFonts w:ascii="Times New Roman" w:eastAsia="Times New Roman" w:hAnsi="Times New Roman" w:cs="Times New Roman"/>
      <w:sz w:val="24"/>
      <w:szCs w:val="24"/>
    </w:rPr>
  </w:style>
  <w:style w:type="character" w:styleId="Vrazn">
    <w:name w:val="Strong"/>
    <w:basedOn w:val="Predvolenpsmoodseku"/>
    <w:uiPriority w:val="22"/>
    <w:qFormat/>
    <w:rsid w:val="00684F6D"/>
    <w:rPr>
      <w:b/>
      <w:bCs/>
    </w:rPr>
  </w:style>
  <w:style w:type="character" w:customStyle="1" w:styleId="Nadpis1Char">
    <w:name w:val="Nadpis 1 Char"/>
    <w:basedOn w:val="Predvolenpsmoodseku"/>
    <w:link w:val="Nadpis1"/>
    <w:uiPriority w:val="9"/>
    <w:rsid w:val="00C50729"/>
    <w:rPr>
      <w:rFonts w:asciiTheme="majorHAnsi" w:eastAsiaTheme="majorEastAsia" w:hAnsiTheme="majorHAnsi" w:cstheme="majorBidi"/>
      <w:color w:val="2E74B5" w:themeColor="accent1" w:themeShade="BF"/>
      <w:sz w:val="32"/>
      <w:szCs w:val="32"/>
    </w:rPr>
  </w:style>
  <w:style w:type="paragraph" w:customStyle="1" w:styleId="Default">
    <w:name w:val="Default"/>
    <w:rsid w:val="005C2FC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character" w:customStyle="1" w:styleId="Nevyrieenzmienka2">
    <w:name w:val="Nevyriešená zmienka2"/>
    <w:basedOn w:val="Predvolenpsmoodseku"/>
    <w:uiPriority w:val="99"/>
    <w:semiHidden/>
    <w:unhideWhenUsed/>
    <w:rsid w:val="00816338"/>
    <w:rPr>
      <w:color w:val="605E5C"/>
      <w:shd w:val="clear" w:color="auto" w:fill="E1DFDD"/>
    </w:rPr>
  </w:style>
  <w:style w:type="character" w:styleId="PouitHypertextovPrepojenie">
    <w:name w:val="FollowedHyperlink"/>
    <w:basedOn w:val="Predvolenpsmoodseku"/>
    <w:uiPriority w:val="99"/>
    <w:semiHidden/>
    <w:unhideWhenUsed/>
    <w:rsid w:val="000762F0"/>
    <w:rPr>
      <w:color w:val="954F72" w:themeColor="followedHyperlink"/>
      <w:u w:val="single"/>
    </w:rPr>
  </w:style>
  <w:style w:type="character" w:styleId="Zvraznenie">
    <w:name w:val="Emphasis"/>
    <w:basedOn w:val="Predvolenpsmoodseku"/>
    <w:uiPriority w:val="20"/>
    <w:qFormat/>
    <w:rsid w:val="004B5342"/>
    <w:rPr>
      <w:i/>
      <w:iCs/>
    </w:rPr>
  </w:style>
  <w:style w:type="character" w:customStyle="1" w:styleId="acopre">
    <w:name w:val="acopre"/>
    <w:basedOn w:val="Predvolenpsmoodseku"/>
    <w:rsid w:val="004B5342"/>
  </w:style>
  <w:style w:type="paragraph" w:customStyle="1" w:styleId="m-2413928375231143858msolistparagraph">
    <w:name w:val="m_-2413928375231143858msolistparagraph"/>
    <w:basedOn w:val="Normlny"/>
    <w:rsid w:val="000D1E06"/>
    <w:pPr>
      <w:spacing w:before="100" w:beforeAutospacing="1" w:after="100" w:afterAutospacing="1" w:line="240" w:lineRule="auto"/>
    </w:pPr>
    <w:rPr>
      <w:rFonts w:ascii="Times New Roman" w:eastAsia="Times New Roman" w:hAnsi="Times New Roman" w:cs="Times New Roman"/>
      <w:sz w:val="24"/>
      <w:szCs w:val="24"/>
    </w:rPr>
  </w:style>
  <w:style w:type="paragraph" w:styleId="Revzia">
    <w:name w:val="Revision"/>
    <w:hidden/>
    <w:uiPriority w:val="99"/>
    <w:semiHidden/>
    <w:rsid w:val="00D914C7"/>
    <w:pPr>
      <w:spacing w:after="0" w:line="240" w:lineRule="auto"/>
    </w:pPr>
  </w:style>
  <w:style w:type="character" w:customStyle="1" w:styleId="normaltextrun">
    <w:name w:val="normaltextrun"/>
    <w:basedOn w:val="Predvolenpsmoodseku"/>
    <w:rsid w:val="00904FA7"/>
  </w:style>
  <w:style w:type="character" w:customStyle="1" w:styleId="eop">
    <w:name w:val="eop"/>
    <w:basedOn w:val="Predvolenpsmoodseku"/>
    <w:rsid w:val="00904FA7"/>
  </w:style>
  <w:style w:type="paragraph" w:customStyle="1" w:styleId="xmsonormal">
    <w:name w:val="x_msonormal"/>
    <w:basedOn w:val="Normlny"/>
    <w:rsid w:val="00325E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6510">
      <w:bodyDiv w:val="1"/>
      <w:marLeft w:val="0"/>
      <w:marRight w:val="0"/>
      <w:marTop w:val="0"/>
      <w:marBottom w:val="0"/>
      <w:divBdr>
        <w:top w:val="none" w:sz="0" w:space="0" w:color="auto"/>
        <w:left w:val="none" w:sz="0" w:space="0" w:color="auto"/>
        <w:bottom w:val="none" w:sz="0" w:space="0" w:color="auto"/>
        <w:right w:val="none" w:sz="0" w:space="0" w:color="auto"/>
      </w:divBdr>
      <w:divsChild>
        <w:div w:id="1767380606">
          <w:marLeft w:val="0"/>
          <w:marRight w:val="0"/>
          <w:marTop w:val="0"/>
          <w:marBottom w:val="0"/>
          <w:divBdr>
            <w:top w:val="none" w:sz="0" w:space="0" w:color="auto"/>
            <w:left w:val="none" w:sz="0" w:space="0" w:color="auto"/>
            <w:bottom w:val="none" w:sz="0" w:space="0" w:color="auto"/>
            <w:right w:val="none" w:sz="0" w:space="0" w:color="auto"/>
          </w:divBdr>
        </w:div>
        <w:div w:id="1645768755">
          <w:marLeft w:val="0"/>
          <w:marRight w:val="0"/>
          <w:marTop w:val="0"/>
          <w:marBottom w:val="0"/>
          <w:divBdr>
            <w:top w:val="none" w:sz="0" w:space="0" w:color="auto"/>
            <w:left w:val="none" w:sz="0" w:space="0" w:color="auto"/>
            <w:bottom w:val="none" w:sz="0" w:space="0" w:color="auto"/>
            <w:right w:val="none" w:sz="0" w:space="0" w:color="auto"/>
          </w:divBdr>
        </w:div>
      </w:divsChild>
    </w:div>
    <w:div w:id="244997654">
      <w:bodyDiv w:val="1"/>
      <w:marLeft w:val="0"/>
      <w:marRight w:val="0"/>
      <w:marTop w:val="0"/>
      <w:marBottom w:val="0"/>
      <w:divBdr>
        <w:top w:val="none" w:sz="0" w:space="0" w:color="auto"/>
        <w:left w:val="none" w:sz="0" w:space="0" w:color="auto"/>
        <w:bottom w:val="none" w:sz="0" w:space="0" w:color="auto"/>
        <w:right w:val="none" w:sz="0" w:space="0" w:color="auto"/>
      </w:divBdr>
    </w:div>
    <w:div w:id="326400134">
      <w:bodyDiv w:val="1"/>
      <w:marLeft w:val="0"/>
      <w:marRight w:val="0"/>
      <w:marTop w:val="0"/>
      <w:marBottom w:val="0"/>
      <w:divBdr>
        <w:top w:val="none" w:sz="0" w:space="0" w:color="auto"/>
        <w:left w:val="none" w:sz="0" w:space="0" w:color="auto"/>
        <w:bottom w:val="none" w:sz="0" w:space="0" w:color="auto"/>
        <w:right w:val="none" w:sz="0" w:space="0" w:color="auto"/>
      </w:divBdr>
    </w:div>
    <w:div w:id="423377775">
      <w:bodyDiv w:val="1"/>
      <w:marLeft w:val="0"/>
      <w:marRight w:val="0"/>
      <w:marTop w:val="0"/>
      <w:marBottom w:val="0"/>
      <w:divBdr>
        <w:top w:val="none" w:sz="0" w:space="0" w:color="auto"/>
        <w:left w:val="none" w:sz="0" w:space="0" w:color="auto"/>
        <w:bottom w:val="none" w:sz="0" w:space="0" w:color="auto"/>
        <w:right w:val="none" w:sz="0" w:space="0" w:color="auto"/>
      </w:divBdr>
    </w:div>
    <w:div w:id="560478426">
      <w:bodyDiv w:val="1"/>
      <w:marLeft w:val="0"/>
      <w:marRight w:val="0"/>
      <w:marTop w:val="0"/>
      <w:marBottom w:val="0"/>
      <w:divBdr>
        <w:top w:val="none" w:sz="0" w:space="0" w:color="auto"/>
        <w:left w:val="none" w:sz="0" w:space="0" w:color="auto"/>
        <w:bottom w:val="none" w:sz="0" w:space="0" w:color="auto"/>
        <w:right w:val="none" w:sz="0" w:space="0" w:color="auto"/>
      </w:divBdr>
    </w:div>
    <w:div w:id="562176805">
      <w:bodyDiv w:val="1"/>
      <w:marLeft w:val="0"/>
      <w:marRight w:val="0"/>
      <w:marTop w:val="0"/>
      <w:marBottom w:val="0"/>
      <w:divBdr>
        <w:top w:val="none" w:sz="0" w:space="0" w:color="auto"/>
        <w:left w:val="none" w:sz="0" w:space="0" w:color="auto"/>
        <w:bottom w:val="none" w:sz="0" w:space="0" w:color="auto"/>
        <w:right w:val="none" w:sz="0" w:space="0" w:color="auto"/>
      </w:divBdr>
    </w:div>
    <w:div w:id="595943085">
      <w:bodyDiv w:val="1"/>
      <w:marLeft w:val="0"/>
      <w:marRight w:val="0"/>
      <w:marTop w:val="0"/>
      <w:marBottom w:val="0"/>
      <w:divBdr>
        <w:top w:val="none" w:sz="0" w:space="0" w:color="auto"/>
        <w:left w:val="none" w:sz="0" w:space="0" w:color="auto"/>
        <w:bottom w:val="none" w:sz="0" w:space="0" w:color="auto"/>
        <w:right w:val="none" w:sz="0" w:space="0" w:color="auto"/>
      </w:divBdr>
    </w:div>
    <w:div w:id="669217377">
      <w:bodyDiv w:val="1"/>
      <w:marLeft w:val="0"/>
      <w:marRight w:val="0"/>
      <w:marTop w:val="0"/>
      <w:marBottom w:val="0"/>
      <w:divBdr>
        <w:top w:val="none" w:sz="0" w:space="0" w:color="auto"/>
        <w:left w:val="none" w:sz="0" w:space="0" w:color="auto"/>
        <w:bottom w:val="none" w:sz="0" w:space="0" w:color="auto"/>
        <w:right w:val="none" w:sz="0" w:space="0" w:color="auto"/>
      </w:divBdr>
      <w:divsChild>
        <w:div w:id="2114587296">
          <w:marLeft w:val="0"/>
          <w:marRight w:val="0"/>
          <w:marTop w:val="0"/>
          <w:marBottom w:val="0"/>
          <w:divBdr>
            <w:top w:val="none" w:sz="0" w:space="0" w:color="auto"/>
            <w:left w:val="none" w:sz="0" w:space="0" w:color="auto"/>
            <w:bottom w:val="none" w:sz="0" w:space="0" w:color="auto"/>
            <w:right w:val="none" w:sz="0" w:space="0" w:color="auto"/>
          </w:divBdr>
          <w:divsChild>
            <w:div w:id="1583248592">
              <w:marLeft w:val="0"/>
              <w:marRight w:val="0"/>
              <w:marTop w:val="0"/>
              <w:marBottom w:val="0"/>
              <w:divBdr>
                <w:top w:val="none" w:sz="0" w:space="0" w:color="auto"/>
                <w:left w:val="none" w:sz="0" w:space="0" w:color="auto"/>
                <w:bottom w:val="none" w:sz="0" w:space="0" w:color="auto"/>
                <w:right w:val="none" w:sz="0" w:space="0" w:color="auto"/>
              </w:divBdr>
              <w:divsChild>
                <w:div w:id="194668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267918">
      <w:bodyDiv w:val="1"/>
      <w:marLeft w:val="0"/>
      <w:marRight w:val="0"/>
      <w:marTop w:val="0"/>
      <w:marBottom w:val="0"/>
      <w:divBdr>
        <w:top w:val="none" w:sz="0" w:space="0" w:color="auto"/>
        <w:left w:val="none" w:sz="0" w:space="0" w:color="auto"/>
        <w:bottom w:val="none" w:sz="0" w:space="0" w:color="auto"/>
        <w:right w:val="none" w:sz="0" w:space="0" w:color="auto"/>
      </w:divBdr>
    </w:div>
    <w:div w:id="737749048">
      <w:bodyDiv w:val="1"/>
      <w:marLeft w:val="0"/>
      <w:marRight w:val="0"/>
      <w:marTop w:val="0"/>
      <w:marBottom w:val="0"/>
      <w:divBdr>
        <w:top w:val="none" w:sz="0" w:space="0" w:color="auto"/>
        <w:left w:val="none" w:sz="0" w:space="0" w:color="auto"/>
        <w:bottom w:val="none" w:sz="0" w:space="0" w:color="auto"/>
        <w:right w:val="none" w:sz="0" w:space="0" w:color="auto"/>
      </w:divBdr>
    </w:div>
    <w:div w:id="826703632">
      <w:bodyDiv w:val="1"/>
      <w:marLeft w:val="0"/>
      <w:marRight w:val="0"/>
      <w:marTop w:val="0"/>
      <w:marBottom w:val="0"/>
      <w:divBdr>
        <w:top w:val="none" w:sz="0" w:space="0" w:color="auto"/>
        <w:left w:val="none" w:sz="0" w:space="0" w:color="auto"/>
        <w:bottom w:val="none" w:sz="0" w:space="0" w:color="auto"/>
        <w:right w:val="none" w:sz="0" w:space="0" w:color="auto"/>
      </w:divBdr>
      <w:divsChild>
        <w:div w:id="1213227762">
          <w:marLeft w:val="0"/>
          <w:marRight w:val="0"/>
          <w:marTop w:val="0"/>
          <w:marBottom w:val="0"/>
          <w:divBdr>
            <w:top w:val="none" w:sz="0" w:space="0" w:color="auto"/>
            <w:left w:val="none" w:sz="0" w:space="0" w:color="auto"/>
            <w:bottom w:val="none" w:sz="0" w:space="0" w:color="auto"/>
            <w:right w:val="none" w:sz="0" w:space="0" w:color="auto"/>
          </w:divBdr>
        </w:div>
        <w:div w:id="1923757639">
          <w:marLeft w:val="0"/>
          <w:marRight w:val="0"/>
          <w:marTop w:val="0"/>
          <w:marBottom w:val="0"/>
          <w:divBdr>
            <w:top w:val="none" w:sz="0" w:space="0" w:color="auto"/>
            <w:left w:val="none" w:sz="0" w:space="0" w:color="auto"/>
            <w:bottom w:val="none" w:sz="0" w:space="0" w:color="auto"/>
            <w:right w:val="none" w:sz="0" w:space="0" w:color="auto"/>
          </w:divBdr>
        </w:div>
        <w:div w:id="1572233581">
          <w:marLeft w:val="0"/>
          <w:marRight w:val="0"/>
          <w:marTop w:val="0"/>
          <w:marBottom w:val="0"/>
          <w:divBdr>
            <w:top w:val="none" w:sz="0" w:space="0" w:color="auto"/>
            <w:left w:val="none" w:sz="0" w:space="0" w:color="auto"/>
            <w:bottom w:val="none" w:sz="0" w:space="0" w:color="auto"/>
            <w:right w:val="none" w:sz="0" w:space="0" w:color="auto"/>
          </w:divBdr>
        </w:div>
        <w:div w:id="1059133243">
          <w:marLeft w:val="0"/>
          <w:marRight w:val="0"/>
          <w:marTop w:val="0"/>
          <w:marBottom w:val="0"/>
          <w:divBdr>
            <w:top w:val="none" w:sz="0" w:space="0" w:color="auto"/>
            <w:left w:val="none" w:sz="0" w:space="0" w:color="auto"/>
            <w:bottom w:val="none" w:sz="0" w:space="0" w:color="auto"/>
            <w:right w:val="none" w:sz="0" w:space="0" w:color="auto"/>
          </w:divBdr>
        </w:div>
        <w:div w:id="830561528">
          <w:marLeft w:val="0"/>
          <w:marRight w:val="0"/>
          <w:marTop w:val="0"/>
          <w:marBottom w:val="0"/>
          <w:divBdr>
            <w:top w:val="none" w:sz="0" w:space="0" w:color="auto"/>
            <w:left w:val="none" w:sz="0" w:space="0" w:color="auto"/>
            <w:bottom w:val="none" w:sz="0" w:space="0" w:color="auto"/>
            <w:right w:val="none" w:sz="0" w:space="0" w:color="auto"/>
          </w:divBdr>
        </w:div>
        <w:div w:id="1130244797">
          <w:marLeft w:val="0"/>
          <w:marRight w:val="0"/>
          <w:marTop w:val="0"/>
          <w:marBottom w:val="0"/>
          <w:divBdr>
            <w:top w:val="none" w:sz="0" w:space="0" w:color="auto"/>
            <w:left w:val="none" w:sz="0" w:space="0" w:color="auto"/>
            <w:bottom w:val="none" w:sz="0" w:space="0" w:color="auto"/>
            <w:right w:val="none" w:sz="0" w:space="0" w:color="auto"/>
          </w:divBdr>
        </w:div>
      </w:divsChild>
    </w:div>
    <w:div w:id="831142296">
      <w:bodyDiv w:val="1"/>
      <w:marLeft w:val="0"/>
      <w:marRight w:val="0"/>
      <w:marTop w:val="0"/>
      <w:marBottom w:val="0"/>
      <w:divBdr>
        <w:top w:val="none" w:sz="0" w:space="0" w:color="auto"/>
        <w:left w:val="none" w:sz="0" w:space="0" w:color="auto"/>
        <w:bottom w:val="none" w:sz="0" w:space="0" w:color="auto"/>
        <w:right w:val="none" w:sz="0" w:space="0" w:color="auto"/>
      </w:divBdr>
    </w:div>
    <w:div w:id="853348404">
      <w:bodyDiv w:val="1"/>
      <w:marLeft w:val="0"/>
      <w:marRight w:val="0"/>
      <w:marTop w:val="0"/>
      <w:marBottom w:val="0"/>
      <w:divBdr>
        <w:top w:val="none" w:sz="0" w:space="0" w:color="auto"/>
        <w:left w:val="none" w:sz="0" w:space="0" w:color="auto"/>
        <w:bottom w:val="none" w:sz="0" w:space="0" w:color="auto"/>
        <w:right w:val="none" w:sz="0" w:space="0" w:color="auto"/>
      </w:divBdr>
    </w:div>
    <w:div w:id="898129515">
      <w:bodyDiv w:val="1"/>
      <w:marLeft w:val="0"/>
      <w:marRight w:val="0"/>
      <w:marTop w:val="0"/>
      <w:marBottom w:val="0"/>
      <w:divBdr>
        <w:top w:val="none" w:sz="0" w:space="0" w:color="auto"/>
        <w:left w:val="none" w:sz="0" w:space="0" w:color="auto"/>
        <w:bottom w:val="none" w:sz="0" w:space="0" w:color="auto"/>
        <w:right w:val="none" w:sz="0" w:space="0" w:color="auto"/>
      </w:divBdr>
    </w:div>
    <w:div w:id="903875834">
      <w:bodyDiv w:val="1"/>
      <w:marLeft w:val="0"/>
      <w:marRight w:val="0"/>
      <w:marTop w:val="0"/>
      <w:marBottom w:val="0"/>
      <w:divBdr>
        <w:top w:val="none" w:sz="0" w:space="0" w:color="auto"/>
        <w:left w:val="none" w:sz="0" w:space="0" w:color="auto"/>
        <w:bottom w:val="none" w:sz="0" w:space="0" w:color="auto"/>
        <w:right w:val="none" w:sz="0" w:space="0" w:color="auto"/>
      </w:divBdr>
    </w:div>
    <w:div w:id="924726333">
      <w:bodyDiv w:val="1"/>
      <w:marLeft w:val="0"/>
      <w:marRight w:val="0"/>
      <w:marTop w:val="0"/>
      <w:marBottom w:val="0"/>
      <w:divBdr>
        <w:top w:val="none" w:sz="0" w:space="0" w:color="auto"/>
        <w:left w:val="none" w:sz="0" w:space="0" w:color="auto"/>
        <w:bottom w:val="none" w:sz="0" w:space="0" w:color="auto"/>
        <w:right w:val="none" w:sz="0" w:space="0" w:color="auto"/>
      </w:divBdr>
    </w:div>
    <w:div w:id="1085758946">
      <w:bodyDiv w:val="1"/>
      <w:marLeft w:val="0"/>
      <w:marRight w:val="0"/>
      <w:marTop w:val="0"/>
      <w:marBottom w:val="0"/>
      <w:divBdr>
        <w:top w:val="none" w:sz="0" w:space="0" w:color="auto"/>
        <w:left w:val="none" w:sz="0" w:space="0" w:color="auto"/>
        <w:bottom w:val="none" w:sz="0" w:space="0" w:color="auto"/>
        <w:right w:val="none" w:sz="0" w:space="0" w:color="auto"/>
      </w:divBdr>
    </w:div>
    <w:div w:id="1140030761">
      <w:bodyDiv w:val="1"/>
      <w:marLeft w:val="0"/>
      <w:marRight w:val="0"/>
      <w:marTop w:val="0"/>
      <w:marBottom w:val="0"/>
      <w:divBdr>
        <w:top w:val="none" w:sz="0" w:space="0" w:color="auto"/>
        <w:left w:val="none" w:sz="0" w:space="0" w:color="auto"/>
        <w:bottom w:val="none" w:sz="0" w:space="0" w:color="auto"/>
        <w:right w:val="none" w:sz="0" w:space="0" w:color="auto"/>
      </w:divBdr>
      <w:divsChild>
        <w:div w:id="1078598336">
          <w:marLeft w:val="0"/>
          <w:marRight w:val="0"/>
          <w:marTop w:val="0"/>
          <w:marBottom w:val="0"/>
          <w:divBdr>
            <w:top w:val="none" w:sz="0" w:space="0" w:color="auto"/>
            <w:left w:val="none" w:sz="0" w:space="0" w:color="auto"/>
            <w:bottom w:val="none" w:sz="0" w:space="0" w:color="auto"/>
            <w:right w:val="none" w:sz="0" w:space="0" w:color="auto"/>
          </w:divBdr>
        </w:div>
      </w:divsChild>
    </w:div>
    <w:div w:id="1218128473">
      <w:bodyDiv w:val="1"/>
      <w:marLeft w:val="0"/>
      <w:marRight w:val="0"/>
      <w:marTop w:val="0"/>
      <w:marBottom w:val="0"/>
      <w:divBdr>
        <w:top w:val="none" w:sz="0" w:space="0" w:color="auto"/>
        <w:left w:val="none" w:sz="0" w:space="0" w:color="auto"/>
        <w:bottom w:val="none" w:sz="0" w:space="0" w:color="auto"/>
        <w:right w:val="none" w:sz="0" w:space="0" w:color="auto"/>
      </w:divBdr>
    </w:div>
    <w:div w:id="1276251837">
      <w:bodyDiv w:val="1"/>
      <w:marLeft w:val="0"/>
      <w:marRight w:val="0"/>
      <w:marTop w:val="0"/>
      <w:marBottom w:val="0"/>
      <w:divBdr>
        <w:top w:val="none" w:sz="0" w:space="0" w:color="auto"/>
        <w:left w:val="none" w:sz="0" w:space="0" w:color="auto"/>
        <w:bottom w:val="none" w:sz="0" w:space="0" w:color="auto"/>
        <w:right w:val="none" w:sz="0" w:space="0" w:color="auto"/>
      </w:divBdr>
    </w:div>
    <w:div w:id="1332756028">
      <w:bodyDiv w:val="1"/>
      <w:marLeft w:val="0"/>
      <w:marRight w:val="0"/>
      <w:marTop w:val="0"/>
      <w:marBottom w:val="0"/>
      <w:divBdr>
        <w:top w:val="none" w:sz="0" w:space="0" w:color="auto"/>
        <w:left w:val="none" w:sz="0" w:space="0" w:color="auto"/>
        <w:bottom w:val="none" w:sz="0" w:space="0" w:color="auto"/>
        <w:right w:val="none" w:sz="0" w:space="0" w:color="auto"/>
      </w:divBdr>
      <w:divsChild>
        <w:div w:id="937372260">
          <w:marLeft w:val="0"/>
          <w:marRight w:val="0"/>
          <w:marTop w:val="0"/>
          <w:marBottom w:val="0"/>
          <w:divBdr>
            <w:top w:val="none" w:sz="0" w:space="0" w:color="auto"/>
            <w:left w:val="none" w:sz="0" w:space="0" w:color="auto"/>
            <w:bottom w:val="none" w:sz="0" w:space="0" w:color="auto"/>
            <w:right w:val="none" w:sz="0" w:space="0" w:color="auto"/>
          </w:divBdr>
        </w:div>
      </w:divsChild>
    </w:div>
    <w:div w:id="1439449040">
      <w:bodyDiv w:val="1"/>
      <w:marLeft w:val="0"/>
      <w:marRight w:val="0"/>
      <w:marTop w:val="0"/>
      <w:marBottom w:val="0"/>
      <w:divBdr>
        <w:top w:val="none" w:sz="0" w:space="0" w:color="auto"/>
        <w:left w:val="none" w:sz="0" w:space="0" w:color="auto"/>
        <w:bottom w:val="none" w:sz="0" w:space="0" w:color="auto"/>
        <w:right w:val="none" w:sz="0" w:space="0" w:color="auto"/>
      </w:divBdr>
    </w:div>
    <w:div w:id="1484349619">
      <w:bodyDiv w:val="1"/>
      <w:marLeft w:val="0"/>
      <w:marRight w:val="0"/>
      <w:marTop w:val="0"/>
      <w:marBottom w:val="0"/>
      <w:divBdr>
        <w:top w:val="none" w:sz="0" w:space="0" w:color="auto"/>
        <w:left w:val="none" w:sz="0" w:space="0" w:color="auto"/>
        <w:bottom w:val="none" w:sz="0" w:space="0" w:color="auto"/>
        <w:right w:val="none" w:sz="0" w:space="0" w:color="auto"/>
      </w:divBdr>
      <w:divsChild>
        <w:div w:id="1000235327">
          <w:marLeft w:val="0"/>
          <w:marRight w:val="0"/>
          <w:marTop w:val="0"/>
          <w:marBottom w:val="0"/>
          <w:divBdr>
            <w:top w:val="none" w:sz="0" w:space="0" w:color="auto"/>
            <w:left w:val="none" w:sz="0" w:space="0" w:color="auto"/>
            <w:bottom w:val="none" w:sz="0" w:space="0" w:color="auto"/>
            <w:right w:val="none" w:sz="0" w:space="0" w:color="auto"/>
          </w:divBdr>
        </w:div>
      </w:divsChild>
    </w:div>
    <w:div w:id="1569412891">
      <w:bodyDiv w:val="1"/>
      <w:marLeft w:val="0"/>
      <w:marRight w:val="0"/>
      <w:marTop w:val="0"/>
      <w:marBottom w:val="0"/>
      <w:divBdr>
        <w:top w:val="none" w:sz="0" w:space="0" w:color="auto"/>
        <w:left w:val="none" w:sz="0" w:space="0" w:color="auto"/>
        <w:bottom w:val="none" w:sz="0" w:space="0" w:color="auto"/>
        <w:right w:val="none" w:sz="0" w:space="0" w:color="auto"/>
      </w:divBdr>
    </w:div>
    <w:div w:id="1667979037">
      <w:bodyDiv w:val="1"/>
      <w:marLeft w:val="0"/>
      <w:marRight w:val="0"/>
      <w:marTop w:val="0"/>
      <w:marBottom w:val="0"/>
      <w:divBdr>
        <w:top w:val="none" w:sz="0" w:space="0" w:color="auto"/>
        <w:left w:val="none" w:sz="0" w:space="0" w:color="auto"/>
        <w:bottom w:val="none" w:sz="0" w:space="0" w:color="auto"/>
        <w:right w:val="none" w:sz="0" w:space="0" w:color="auto"/>
      </w:divBdr>
    </w:div>
    <w:div w:id="1680817668">
      <w:bodyDiv w:val="1"/>
      <w:marLeft w:val="0"/>
      <w:marRight w:val="0"/>
      <w:marTop w:val="0"/>
      <w:marBottom w:val="0"/>
      <w:divBdr>
        <w:top w:val="none" w:sz="0" w:space="0" w:color="auto"/>
        <w:left w:val="none" w:sz="0" w:space="0" w:color="auto"/>
        <w:bottom w:val="none" w:sz="0" w:space="0" w:color="auto"/>
        <w:right w:val="none" w:sz="0" w:space="0" w:color="auto"/>
      </w:divBdr>
    </w:div>
    <w:div w:id="1775859375">
      <w:bodyDiv w:val="1"/>
      <w:marLeft w:val="0"/>
      <w:marRight w:val="0"/>
      <w:marTop w:val="0"/>
      <w:marBottom w:val="0"/>
      <w:divBdr>
        <w:top w:val="none" w:sz="0" w:space="0" w:color="auto"/>
        <w:left w:val="none" w:sz="0" w:space="0" w:color="auto"/>
        <w:bottom w:val="none" w:sz="0" w:space="0" w:color="auto"/>
        <w:right w:val="none" w:sz="0" w:space="0" w:color="auto"/>
      </w:divBdr>
      <w:divsChild>
        <w:div w:id="1291085501">
          <w:marLeft w:val="0"/>
          <w:marRight w:val="0"/>
          <w:marTop w:val="0"/>
          <w:marBottom w:val="0"/>
          <w:divBdr>
            <w:top w:val="none" w:sz="0" w:space="0" w:color="auto"/>
            <w:left w:val="none" w:sz="0" w:space="0" w:color="auto"/>
            <w:bottom w:val="none" w:sz="0" w:space="0" w:color="auto"/>
            <w:right w:val="none" w:sz="0" w:space="0" w:color="auto"/>
          </w:divBdr>
        </w:div>
        <w:div w:id="1250850042">
          <w:marLeft w:val="0"/>
          <w:marRight w:val="0"/>
          <w:marTop w:val="0"/>
          <w:marBottom w:val="0"/>
          <w:divBdr>
            <w:top w:val="none" w:sz="0" w:space="0" w:color="auto"/>
            <w:left w:val="none" w:sz="0" w:space="0" w:color="auto"/>
            <w:bottom w:val="none" w:sz="0" w:space="0" w:color="auto"/>
            <w:right w:val="none" w:sz="0" w:space="0" w:color="auto"/>
          </w:divBdr>
          <w:divsChild>
            <w:div w:id="1505389401">
              <w:marLeft w:val="0"/>
              <w:marRight w:val="0"/>
              <w:marTop w:val="0"/>
              <w:marBottom w:val="0"/>
              <w:divBdr>
                <w:top w:val="none" w:sz="0" w:space="0" w:color="auto"/>
                <w:left w:val="none" w:sz="0" w:space="0" w:color="auto"/>
                <w:bottom w:val="none" w:sz="0" w:space="0" w:color="auto"/>
                <w:right w:val="none" w:sz="0" w:space="0" w:color="auto"/>
              </w:divBdr>
            </w:div>
          </w:divsChild>
        </w:div>
        <w:div w:id="1385522301">
          <w:marLeft w:val="0"/>
          <w:marRight w:val="0"/>
          <w:marTop w:val="0"/>
          <w:marBottom w:val="0"/>
          <w:divBdr>
            <w:top w:val="none" w:sz="0" w:space="0" w:color="auto"/>
            <w:left w:val="none" w:sz="0" w:space="0" w:color="auto"/>
            <w:bottom w:val="none" w:sz="0" w:space="0" w:color="auto"/>
            <w:right w:val="none" w:sz="0" w:space="0" w:color="auto"/>
          </w:divBdr>
        </w:div>
        <w:div w:id="856770007">
          <w:marLeft w:val="0"/>
          <w:marRight w:val="0"/>
          <w:marTop w:val="0"/>
          <w:marBottom w:val="0"/>
          <w:divBdr>
            <w:top w:val="none" w:sz="0" w:space="0" w:color="auto"/>
            <w:left w:val="none" w:sz="0" w:space="0" w:color="auto"/>
            <w:bottom w:val="none" w:sz="0" w:space="0" w:color="auto"/>
            <w:right w:val="none" w:sz="0" w:space="0" w:color="auto"/>
          </w:divBdr>
        </w:div>
        <w:div w:id="1878353379">
          <w:marLeft w:val="0"/>
          <w:marRight w:val="0"/>
          <w:marTop w:val="0"/>
          <w:marBottom w:val="0"/>
          <w:divBdr>
            <w:top w:val="none" w:sz="0" w:space="0" w:color="auto"/>
            <w:left w:val="none" w:sz="0" w:space="0" w:color="auto"/>
            <w:bottom w:val="none" w:sz="0" w:space="0" w:color="auto"/>
            <w:right w:val="none" w:sz="0" w:space="0" w:color="auto"/>
          </w:divBdr>
        </w:div>
        <w:div w:id="1569002229">
          <w:marLeft w:val="0"/>
          <w:marRight w:val="0"/>
          <w:marTop w:val="0"/>
          <w:marBottom w:val="0"/>
          <w:divBdr>
            <w:top w:val="none" w:sz="0" w:space="0" w:color="auto"/>
            <w:left w:val="none" w:sz="0" w:space="0" w:color="auto"/>
            <w:bottom w:val="none" w:sz="0" w:space="0" w:color="auto"/>
            <w:right w:val="none" w:sz="0" w:space="0" w:color="auto"/>
          </w:divBdr>
        </w:div>
        <w:div w:id="1137995884">
          <w:marLeft w:val="0"/>
          <w:marRight w:val="0"/>
          <w:marTop w:val="0"/>
          <w:marBottom w:val="0"/>
          <w:divBdr>
            <w:top w:val="none" w:sz="0" w:space="0" w:color="auto"/>
            <w:left w:val="none" w:sz="0" w:space="0" w:color="auto"/>
            <w:bottom w:val="none" w:sz="0" w:space="0" w:color="auto"/>
            <w:right w:val="none" w:sz="0" w:space="0" w:color="auto"/>
          </w:divBdr>
        </w:div>
        <w:div w:id="1990598858">
          <w:marLeft w:val="0"/>
          <w:marRight w:val="0"/>
          <w:marTop w:val="0"/>
          <w:marBottom w:val="0"/>
          <w:divBdr>
            <w:top w:val="none" w:sz="0" w:space="0" w:color="auto"/>
            <w:left w:val="none" w:sz="0" w:space="0" w:color="auto"/>
            <w:bottom w:val="none" w:sz="0" w:space="0" w:color="auto"/>
            <w:right w:val="none" w:sz="0" w:space="0" w:color="auto"/>
          </w:divBdr>
        </w:div>
        <w:div w:id="1704862072">
          <w:marLeft w:val="0"/>
          <w:marRight w:val="0"/>
          <w:marTop w:val="0"/>
          <w:marBottom w:val="0"/>
          <w:divBdr>
            <w:top w:val="none" w:sz="0" w:space="0" w:color="auto"/>
            <w:left w:val="none" w:sz="0" w:space="0" w:color="auto"/>
            <w:bottom w:val="none" w:sz="0" w:space="0" w:color="auto"/>
            <w:right w:val="none" w:sz="0" w:space="0" w:color="auto"/>
          </w:divBdr>
        </w:div>
        <w:div w:id="181674300">
          <w:marLeft w:val="0"/>
          <w:marRight w:val="0"/>
          <w:marTop w:val="0"/>
          <w:marBottom w:val="0"/>
          <w:divBdr>
            <w:top w:val="none" w:sz="0" w:space="0" w:color="auto"/>
            <w:left w:val="none" w:sz="0" w:space="0" w:color="auto"/>
            <w:bottom w:val="none" w:sz="0" w:space="0" w:color="auto"/>
            <w:right w:val="none" w:sz="0" w:space="0" w:color="auto"/>
          </w:divBdr>
        </w:div>
        <w:div w:id="65416353">
          <w:marLeft w:val="0"/>
          <w:marRight w:val="0"/>
          <w:marTop w:val="0"/>
          <w:marBottom w:val="0"/>
          <w:divBdr>
            <w:top w:val="none" w:sz="0" w:space="0" w:color="auto"/>
            <w:left w:val="none" w:sz="0" w:space="0" w:color="auto"/>
            <w:bottom w:val="none" w:sz="0" w:space="0" w:color="auto"/>
            <w:right w:val="none" w:sz="0" w:space="0" w:color="auto"/>
          </w:divBdr>
        </w:div>
        <w:div w:id="883714519">
          <w:marLeft w:val="0"/>
          <w:marRight w:val="0"/>
          <w:marTop w:val="0"/>
          <w:marBottom w:val="0"/>
          <w:divBdr>
            <w:top w:val="none" w:sz="0" w:space="0" w:color="auto"/>
            <w:left w:val="none" w:sz="0" w:space="0" w:color="auto"/>
            <w:bottom w:val="none" w:sz="0" w:space="0" w:color="auto"/>
            <w:right w:val="none" w:sz="0" w:space="0" w:color="auto"/>
          </w:divBdr>
        </w:div>
        <w:div w:id="2086612059">
          <w:marLeft w:val="0"/>
          <w:marRight w:val="0"/>
          <w:marTop w:val="0"/>
          <w:marBottom w:val="0"/>
          <w:divBdr>
            <w:top w:val="none" w:sz="0" w:space="0" w:color="auto"/>
            <w:left w:val="none" w:sz="0" w:space="0" w:color="auto"/>
            <w:bottom w:val="none" w:sz="0" w:space="0" w:color="auto"/>
            <w:right w:val="none" w:sz="0" w:space="0" w:color="auto"/>
          </w:divBdr>
        </w:div>
        <w:div w:id="967710329">
          <w:marLeft w:val="0"/>
          <w:marRight w:val="0"/>
          <w:marTop w:val="0"/>
          <w:marBottom w:val="0"/>
          <w:divBdr>
            <w:top w:val="none" w:sz="0" w:space="0" w:color="auto"/>
            <w:left w:val="none" w:sz="0" w:space="0" w:color="auto"/>
            <w:bottom w:val="none" w:sz="0" w:space="0" w:color="auto"/>
            <w:right w:val="none" w:sz="0" w:space="0" w:color="auto"/>
          </w:divBdr>
        </w:div>
        <w:div w:id="776557874">
          <w:marLeft w:val="0"/>
          <w:marRight w:val="0"/>
          <w:marTop w:val="0"/>
          <w:marBottom w:val="0"/>
          <w:divBdr>
            <w:top w:val="none" w:sz="0" w:space="0" w:color="auto"/>
            <w:left w:val="none" w:sz="0" w:space="0" w:color="auto"/>
            <w:bottom w:val="none" w:sz="0" w:space="0" w:color="auto"/>
            <w:right w:val="none" w:sz="0" w:space="0" w:color="auto"/>
          </w:divBdr>
        </w:div>
        <w:div w:id="254746278">
          <w:marLeft w:val="0"/>
          <w:marRight w:val="0"/>
          <w:marTop w:val="0"/>
          <w:marBottom w:val="0"/>
          <w:divBdr>
            <w:top w:val="none" w:sz="0" w:space="0" w:color="auto"/>
            <w:left w:val="none" w:sz="0" w:space="0" w:color="auto"/>
            <w:bottom w:val="none" w:sz="0" w:space="0" w:color="auto"/>
            <w:right w:val="none" w:sz="0" w:space="0" w:color="auto"/>
          </w:divBdr>
        </w:div>
      </w:divsChild>
    </w:div>
    <w:div w:id="1779132263">
      <w:bodyDiv w:val="1"/>
      <w:marLeft w:val="0"/>
      <w:marRight w:val="0"/>
      <w:marTop w:val="0"/>
      <w:marBottom w:val="0"/>
      <w:divBdr>
        <w:top w:val="none" w:sz="0" w:space="0" w:color="auto"/>
        <w:left w:val="none" w:sz="0" w:space="0" w:color="auto"/>
        <w:bottom w:val="none" w:sz="0" w:space="0" w:color="auto"/>
        <w:right w:val="none" w:sz="0" w:space="0" w:color="auto"/>
      </w:divBdr>
    </w:div>
    <w:div w:id="1823934362">
      <w:bodyDiv w:val="1"/>
      <w:marLeft w:val="0"/>
      <w:marRight w:val="0"/>
      <w:marTop w:val="0"/>
      <w:marBottom w:val="0"/>
      <w:divBdr>
        <w:top w:val="none" w:sz="0" w:space="0" w:color="auto"/>
        <w:left w:val="none" w:sz="0" w:space="0" w:color="auto"/>
        <w:bottom w:val="none" w:sz="0" w:space="0" w:color="auto"/>
        <w:right w:val="none" w:sz="0" w:space="0" w:color="auto"/>
      </w:divBdr>
    </w:div>
    <w:div w:id="1834099269">
      <w:bodyDiv w:val="1"/>
      <w:marLeft w:val="0"/>
      <w:marRight w:val="0"/>
      <w:marTop w:val="0"/>
      <w:marBottom w:val="0"/>
      <w:divBdr>
        <w:top w:val="none" w:sz="0" w:space="0" w:color="auto"/>
        <w:left w:val="none" w:sz="0" w:space="0" w:color="auto"/>
        <w:bottom w:val="none" w:sz="0" w:space="0" w:color="auto"/>
        <w:right w:val="none" w:sz="0" w:space="0" w:color="auto"/>
      </w:divBdr>
    </w:div>
    <w:div w:id="1883207183">
      <w:bodyDiv w:val="1"/>
      <w:marLeft w:val="0"/>
      <w:marRight w:val="0"/>
      <w:marTop w:val="0"/>
      <w:marBottom w:val="0"/>
      <w:divBdr>
        <w:top w:val="none" w:sz="0" w:space="0" w:color="auto"/>
        <w:left w:val="none" w:sz="0" w:space="0" w:color="auto"/>
        <w:bottom w:val="none" w:sz="0" w:space="0" w:color="auto"/>
        <w:right w:val="none" w:sz="0" w:space="0" w:color="auto"/>
      </w:divBdr>
    </w:div>
    <w:div w:id="1906913128">
      <w:bodyDiv w:val="1"/>
      <w:marLeft w:val="0"/>
      <w:marRight w:val="0"/>
      <w:marTop w:val="0"/>
      <w:marBottom w:val="0"/>
      <w:divBdr>
        <w:top w:val="none" w:sz="0" w:space="0" w:color="auto"/>
        <w:left w:val="none" w:sz="0" w:space="0" w:color="auto"/>
        <w:bottom w:val="none" w:sz="0" w:space="0" w:color="auto"/>
        <w:right w:val="none" w:sz="0" w:space="0" w:color="auto"/>
      </w:divBdr>
    </w:div>
    <w:div w:id="1972978416">
      <w:bodyDiv w:val="1"/>
      <w:marLeft w:val="0"/>
      <w:marRight w:val="0"/>
      <w:marTop w:val="0"/>
      <w:marBottom w:val="0"/>
      <w:divBdr>
        <w:top w:val="none" w:sz="0" w:space="0" w:color="auto"/>
        <w:left w:val="none" w:sz="0" w:space="0" w:color="auto"/>
        <w:bottom w:val="none" w:sz="0" w:space="0" w:color="auto"/>
        <w:right w:val="none" w:sz="0" w:space="0" w:color="auto"/>
      </w:divBdr>
      <w:divsChild>
        <w:div w:id="1435976392">
          <w:marLeft w:val="0"/>
          <w:marRight w:val="0"/>
          <w:marTop w:val="0"/>
          <w:marBottom w:val="0"/>
          <w:divBdr>
            <w:top w:val="none" w:sz="0" w:space="0" w:color="auto"/>
            <w:left w:val="none" w:sz="0" w:space="0" w:color="auto"/>
            <w:bottom w:val="none" w:sz="0" w:space="0" w:color="auto"/>
            <w:right w:val="none" w:sz="0" w:space="0" w:color="auto"/>
          </w:divBdr>
        </w:div>
        <w:div w:id="168453142">
          <w:marLeft w:val="0"/>
          <w:marRight w:val="0"/>
          <w:marTop w:val="0"/>
          <w:marBottom w:val="0"/>
          <w:divBdr>
            <w:top w:val="none" w:sz="0" w:space="0" w:color="auto"/>
            <w:left w:val="none" w:sz="0" w:space="0" w:color="auto"/>
            <w:bottom w:val="none" w:sz="0" w:space="0" w:color="auto"/>
            <w:right w:val="none" w:sz="0" w:space="0" w:color="auto"/>
          </w:divBdr>
        </w:div>
        <w:div w:id="1424692014">
          <w:marLeft w:val="0"/>
          <w:marRight w:val="0"/>
          <w:marTop w:val="0"/>
          <w:marBottom w:val="0"/>
          <w:divBdr>
            <w:top w:val="none" w:sz="0" w:space="0" w:color="auto"/>
            <w:left w:val="none" w:sz="0" w:space="0" w:color="auto"/>
            <w:bottom w:val="none" w:sz="0" w:space="0" w:color="auto"/>
            <w:right w:val="none" w:sz="0" w:space="0" w:color="auto"/>
          </w:divBdr>
        </w:div>
        <w:div w:id="1570455715">
          <w:marLeft w:val="0"/>
          <w:marRight w:val="0"/>
          <w:marTop w:val="0"/>
          <w:marBottom w:val="0"/>
          <w:divBdr>
            <w:top w:val="none" w:sz="0" w:space="0" w:color="auto"/>
            <w:left w:val="none" w:sz="0" w:space="0" w:color="auto"/>
            <w:bottom w:val="none" w:sz="0" w:space="0" w:color="auto"/>
            <w:right w:val="none" w:sz="0" w:space="0" w:color="auto"/>
          </w:divBdr>
        </w:div>
        <w:div w:id="1488279989">
          <w:marLeft w:val="0"/>
          <w:marRight w:val="0"/>
          <w:marTop w:val="0"/>
          <w:marBottom w:val="0"/>
          <w:divBdr>
            <w:top w:val="none" w:sz="0" w:space="0" w:color="auto"/>
            <w:left w:val="none" w:sz="0" w:space="0" w:color="auto"/>
            <w:bottom w:val="none" w:sz="0" w:space="0" w:color="auto"/>
            <w:right w:val="none" w:sz="0" w:space="0" w:color="auto"/>
          </w:divBdr>
        </w:div>
        <w:div w:id="601885350">
          <w:marLeft w:val="0"/>
          <w:marRight w:val="0"/>
          <w:marTop w:val="0"/>
          <w:marBottom w:val="0"/>
          <w:divBdr>
            <w:top w:val="none" w:sz="0" w:space="0" w:color="auto"/>
            <w:left w:val="none" w:sz="0" w:space="0" w:color="auto"/>
            <w:bottom w:val="none" w:sz="0" w:space="0" w:color="auto"/>
            <w:right w:val="none" w:sz="0" w:space="0" w:color="auto"/>
          </w:divBdr>
        </w:div>
        <w:div w:id="369765077">
          <w:marLeft w:val="0"/>
          <w:marRight w:val="0"/>
          <w:marTop w:val="0"/>
          <w:marBottom w:val="0"/>
          <w:divBdr>
            <w:top w:val="none" w:sz="0" w:space="0" w:color="auto"/>
            <w:left w:val="none" w:sz="0" w:space="0" w:color="auto"/>
            <w:bottom w:val="none" w:sz="0" w:space="0" w:color="auto"/>
            <w:right w:val="none" w:sz="0" w:space="0" w:color="auto"/>
          </w:divBdr>
        </w:div>
        <w:div w:id="868027023">
          <w:marLeft w:val="0"/>
          <w:marRight w:val="0"/>
          <w:marTop w:val="0"/>
          <w:marBottom w:val="0"/>
          <w:divBdr>
            <w:top w:val="none" w:sz="0" w:space="0" w:color="auto"/>
            <w:left w:val="none" w:sz="0" w:space="0" w:color="auto"/>
            <w:bottom w:val="none" w:sz="0" w:space="0" w:color="auto"/>
            <w:right w:val="none" w:sz="0" w:space="0" w:color="auto"/>
          </w:divBdr>
        </w:div>
        <w:div w:id="626206569">
          <w:marLeft w:val="0"/>
          <w:marRight w:val="0"/>
          <w:marTop w:val="0"/>
          <w:marBottom w:val="0"/>
          <w:divBdr>
            <w:top w:val="none" w:sz="0" w:space="0" w:color="auto"/>
            <w:left w:val="none" w:sz="0" w:space="0" w:color="auto"/>
            <w:bottom w:val="none" w:sz="0" w:space="0" w:color="auto"/>
            <w:right w:val="none" w:sz="0" w:space="0" w:color="auto"/>
          </w:divBdr>
        </w:div>
        <w:div w:id="2129690512">
          <w:marLeft w:val="0"/>
          <w:marRight w:val="0"/>
          <w:marTop w:val="0"/>
          <w:marBottom w:val="0"/>
          <w:divBdr>
            <w:top w:val="none" w:sz="0" w:space="0" w:color="auto"/>
            <w:left w:val="none" w:sz="0" w:space="0" w:color="auto"/>
            <w:bottom w:val="none" w:sz="0" w:space="0" w:color="auto"/>
            <w:right w:val="none" w:sz="0" w:space="0" w:color="auto"/>
          </w:divBdr>
        </w:div>
        <w:div w:id="1670524007">
          <w:marLeft w:val="0"/>
          <w:marRight w:val="0"/>
          <w:marTop w:val="0"/>
          <w:marBottom w:val="0"/>
          <w:divBdr>
            <w:top w:val="none" w:sz="0" w:space="0" w:color="auto"/>
            <w:left w:val="none" w:sz="0" w:space="0" w:color="auto"/>
            <w:bottom w:val="none" w:sz="0" w:space="0" w:color="auto"/>
            <w:right w:val="none" w:sz="0" w:space="0" w:color="auto"/>
          </w:divBdr>
        </w:div>
        <w:div w:id="2111314444">
          <w:marLeft w:val="0"/>
          <w:marRight w:val="0"/>
          <w:marTop w:val="0"/>
          <w:marBottom w:val="0"/>
          <w:divBdr>
            <w:top w:val="none" w:sz="0" w:space="0" w:color="auto"/>
            <w:left w:val="none" w:sz="0" w:space="0" w:color="auto"/>
            <w:bottom w:val="none" w:sz="0" w:space="0" w:color="auto"/>
            <w:right w:val="none" w:sz="0" w:space="0" w:color="auto"/>
          </w:divBdr>
        </w:div>
        <w:div w:id="1491798080">
          <w:marLeft w:val="0"/>
          <w:marRight w:val="0"/>
          <w:marTop w:val="0"/>
          <w:marBottom w:val="0"/>
          <w:divBdr>
            <w:top w:val="none" w:sz="0" w:space="0" w:color="auto"/>
            <w:left w:val="none" w:sz="0" w:space="0" w:color="auto"/>
            <w:bottom w:val="none" w:sz="0" w:space="0" w:color="auto"/>
            <w:right w:val="none" w:sz="0" w:space="0" w:color="auto"/>
          </w:divBdr>
        </w:div>
        <w:div w:id="316736470">
          <w:marLeft w:val="0"/>
          <w:marRight w:val="0"/>
          <w:marTop w:val="0"/>
          <w:marBottom w:val="0"/>
          <w:divBdr>
            <w:top w:val="none" w:sz="0" w:space="0" w:color="auto"/>
            <w:left w:val="none" w:sz="0" w:space="0" w:color="auto"/>
            <w:bottom w:val="none" w:sz="0" w:space="0" w:color="auto"/>
            <w:right w:val="none" w:sz="0" w:space="0" w:color="auto"/>
          </w:divBdr>
        </w:div>
        <w:div w:id="319962575">
          <w:marLeft w:val="0"/>
          <w:marRight w:val="0"/>
          <w:marTop w:val="0"/>
          <w:marBottom w:val="0"/>
          <w:divBdr>
            <w:top w:val="none" w:sz="0" w:space="0" w:color="auto"/>
            <w:left w:val="none" w:sz="0" w:space="0" w:color="auto"/>
            <w:bottom w:val="none" w:sz="0" w:space="0" w:color="auto"/>
            <w:right w:val="none" w:sz="0" w:space="0" w:color="auto"/>
          </w:divBdr>
        </w:div>
        <w:div w:id="1073815626">
          <w:marLeft w:val="0"/>
          <w:marRight w:val="0"/>
          <w:marTop w:val="0"/>
          <w:marBottom w:val="0"/>
          <w:divBdr>
            <w:top w:val="none" w:sz="0" w:space="0" w:color="auto"/>
            <w:left w:val="none" w:sz="0" w:space="0" w:color="auto"/>
            <w:bottom w:val="none" w:sz="0" w:space="0" w:color="auto"/>
            <w:right w:val="none" w:sz="0" w:space="0" w:color="auto"/>
          </w:divBdr>
        </w:div>
        <w:div w:id="1313219489">
          <w:marLeft w:val="0"/>
          <w:marRight w:val="0"/>
          <w:marTop w:val="0"/>
          <w:marBottom w:val="0"/>
          <w:divBdr>
            <w:top w:val="none" w:sz="0" w:space="0" w:color="auto"/>
            <w:left w:val="none" w:sz="0" w:space="0" w:color="auto"/>
            <w:bottom w:val="none" w:sz="0" w:space="0" w:color="auto"/>
            <w:right w:val="none" w:sz="0" w:space="0" w:color="auto"/>
          </w:divBdr>
        </w:div>
        <w:div w:id="1586496792">
          <w:marLeft w:val="0"/>
          <w:marRight w:val="0"/>
          <w:marTop w:val="0"/>
          <w:marBottom w:val="0"/>
          <w:divBdr>
            <w:top w:val="none" w:sz="0" w:space="0" w:color="auto"/>
            <w:left w:val="none" w:sz="0" w:space="0" w:color="auto"/>
            <w:bottom w:val="none" w:sz="0" w:space="0" w:color="auto"/>
            <w:right w:val="none" w:sz="0" w:space="0" w:color="auto"/>
          </w:divBdr>
        </w:div>
        <w:div w:id="1133058575">
          <w:marLeft w:val="0"/>
          <w:marRight w:val="0"/>
          <w:marTop w:val="0"/>
          <w:marBottom w:val="0"/>
          <w:divBdr>
            <w:top w:val="none" w:sz="0" w:space="0" w:color="auto"/>
            <w:left w:val="none" w:sz="0" w:space="0" w:color="auto"/>
            <w:bottom w:val="none" w:sz="0" w:space="0" w:color="auto"/>
            <w:right w:val="none" w:sz="0" w:space="0" w:color="auto"/>
          </w:divBdr>
        </w:div>
        <w:div w:id="1399087467">
          <w:marLeft w:val="0"/>
          <w:marRight w:val="0"/>
          <w:marTop w:val="0"/>
          <w:marBottom w:val="0"/>
          <w:divBdr>
            <w:top w:val="none" w:sz="0" w:space="0" w:color="auto"/>
            <w:left w:val="none" w:sz="0" w:space="0" w:color="auto"/>
            <w:bottom w:val="none" w:sz="0" w:space="0" w:color="auto"/>
            <w:right w:val="none" w:sz="0" w:space="0" w:color="auto"/>
          </w:divBdr>
        </w:div>
        <w:div w:id="1790583486">
          <w:marLeft w:val="0"/>
          <w:marRight w:val="0"/>
          <w:marTop w:val="0"/>
          <w:marBottom w:val="0"/>
          <w:divBdr>
            <w:top w:val="none" w:sz="0" w:space="0" w:color="auto"/>
            <w:left w:val="none" w:sz="0" w:space="0" w:color="auto"/>
            <w:bottom w:val="none" w:sz="0" w:space="0" w:color="auto"/>
            <w:right w:val="none" w:sz="0" w:space="0" w:color="auto"/>
          </w:divBdr>
        </w:div>
        <w:div w:id="907770384">
          <w:marLeft w:val="0"/>
          <w:marRight w:val="0"/>
          <w:marTop w:val="0"/>
          <w:marBottom w:val="0"/>
          <w:divBdr>
            <w:top w:val="none" w:sz="0" w:space="0" w:color="auto"/>
            <w:left w:val="none" w:sz="0" w:space="0" w:color="auto"/>
            <w:bottom w:val="none" w:sz="0" w:space="0" w:color="auto"/>
            <w:right w:val="none" w:sz="0" w:space="0" w:color="auto"/>
          </w:divBdr>
          <w:divsChild>
            <w:div w:id="868445625">
              <w:marLeft w:val="0"/>
              <w:marRight w:val="0"/>
              <w:marTop w:val="0"/>
              <w:marBottom w:val="0"/>
              <w:divBdr>
                <w:top w:val="none" w:sz="0" w:space="0" w:color="auto"/>
                <w:left w:val="none" w:sz="0" w:space="0" w:color="auto"/>
                <w:bottom w:val="none" w:sz="0" w:space="0" w:color="auto"/>
                <w:right w:val="none" w:sz="0" w:space="0" w:color="auto"/>
              </w:divBdr>
              <w:divsChild>
                <w:div w:id="239601919">
                  <w:marLeft w:val="0"/>
                  <w:marRight w:val="0"/>
                  <w:marTop w:val="0"/>
                  <w:marBottom w:val="0"/>
                  <w:divBdr>
                    <w:top w:val="none" w:sz="0" w:space="0" w:color="auto"/>
                    <w:left w:val="none" w:sz="0" w:space="0" w:color="auto"/>
                    <w:bottom w:val="none" w:sz="0" w:space="0" w:color="auto"/>
                    <w:right w:val="none" w:sz="0" w:space="0" w:color="auto"/>
                  </w:divBdr>
                  <w:divsChild>
                    <w:div w:id="2724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76462">
              <w:marLeft w:val="0"/>
              <w:marRight w:val="0"/>
              <w:marTop w:val="0"/>
              <w:marBottom w:val="0"/>
              <w:divBdr>
                <w:top w:val="none" w:sz="0" w:space="0" w:color="auto"/>
                <w:left w:val="none" w:sz="0" w:space="0" w:color="auto"/>
                <w:bottom w:val="none" w:sz="0" w:space="0" w:color="auto"/>
                <w:right w:val="none" w:sz="0" w:space="0" w:color="auto"/>
              </w:divBdr>
              <w:divsChild>
                <w:div w:id="1894585857">
                  <w:marLeft w:val="0"/>
                  <w:marRight w:val="0"/>
                  <w:marTop w:val="0"/>
                  <w:marBottom w:val="0"/>
                  <w:divBdr>
                    <w:top w:val="none" w:sz="0" w:space="0" w:color="auto"/>
                    <w:left w:val="none" w:sz="0" w:space="0" w:color="auto"/>
                    <w:bottom w:val="none" w:sz="0" w:space="0" w:color="auto"/>
                    <w:right w:val="none" w:sz="0" w:space="0" w:color="auto"/>
                  </w:divBdr>
                  <w:divsChild>
                    <w:div w:id="719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7626">
              <w:marLeft w:val="0"/>
              <w:marRight w:val="0"/>
              <w:marTop w:val="0"/>
              <w:marBottom w:val="0"/>
              <w:divBdr>
                <w:top w:val="none" w:sz="0" w:space="0" w:color="auto"/>
                <w:left w:val="none" w:sz="0" w:space="0" w:color="auto"/>
                <w:bottom w:val="none" w:sz="0" w:space="0" w:color="auto"/>
                <w:right w:val="none" w:sz="0" w:space="0" w:color="auto"/>
              </w:divBdr>
            </w:div>
            <w:div w:id="3898947">
              <w:marLeft w:val="0"/>
              <w:marRight w:val="0"/>
              <w:marTop w:val="0"/>
              <w:marBottom w:val="0"/>
              <w:divBdr>
                <w:top w:val="none" w:sz="0" w:space="0" w:color="auto"/>
                <w:left w:val="none" w:sz="0" w:space="0" w:color="auto"/>
                <w:bottom w:val="none" w:sz="0" w:space="0" w:color="auto"/>
                <w:right w:val="none" w:sz="0" w:space="0" w:color="auto"/>
              </w:divBdr>
            </w:div>
            <w:div w:id="277299355">
              <w:marLeft w:val="0"/>
              <w:marRight w:val="0"/>
              <w:marTop w:val="0"/>
              <w:marBottom w:val="0"/>
              <w:divBdr>
                <w:top w:val="none" w:sz="0" w:space="0" w:color="auto"/>
                <w:left w:val="none" w:sz="0" w:space="0" w:color="auto"/>
                <w:bottom w:val="none" w:sz="0" w:space="0" w:color="auto"/>
                <w:right w:val="none" w:sz="0" w:space="0" w:color="auto"/>
              </w:divBdr>
            </w:div>
            <w:div w:id="480007680">
              <w:marLeft w:val="0"/>
              <w:marRight w:val="0"/>
              <w:marTop w:val="0"/>
              <w:marBottom w:val="0"/>
              <w:divBdr>
                <w:top w:val="none" w:sz="0" w:space="0" w:color="auto"/>
                <w:left w:val="none" w:sz="0" w:space="0" w:color="auto"/>
                <w:bottom w:val="none" w:sz="0" w:space="0" w:color="auto"/>
                <w:right w:val="none" w:sz="0" w:space="0" w:color="auto"/>
              </w:divBdr>
            </w:div>
            <w:div w:id="146730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23238">
      <w:bodyDiv w:val="1"/>
      <w:marLeft w:val="0"/>
      <w:marRight w:val="0"/>
      <w:marTop w:val="0"/>
      <w:marBottom w:val="0"/>
      <w:divBdr>
        <w:top w:val="none" w:sz="0" w:space="0" w:color="auto"/>
        <w:left w:val="none" w:sz="0" w:space="0" w:color="auto"/>
        <w:bottom w:val="none" w:sz="0" w:space="0" w:color="auto"/>
        <w:right w:val="none" w:sz="0" w:space="0" w:color="auto"/>
      </w:divBdr>
    </w:div>
    <w:div w:id="1994142535">
      <w:bodyDiv w:val="1"/>
      <w:marLeft w:val="0"/>
      <w:marRight w:val="0"/>
      <w:marTop w:val="0"/>
      <w:marBottom w:val="0"/>
      <w:divBdr>
        <w:top w:val="none" w:sz="0" w:space="0" w:color="auto"/>
        <w:left w:val="none" w:sz="0" w:space="0" w:color="auto"/>
        <w:bottom w:val="none" w:sz="0" w:space="0" w:color="auto"/>
        <w:right w:val="none" w:sz="0" w:space="0" w:color="auto"/>
      </w:divBdr>
    </w:div>
    <w:div w:id="2062433576">
      <w:bodyDiv w:val="1"/>
      <w:marLeft w:val="0"/>
      <w:marRight w:val="0"/>
      <w:marTop w:val="0"/>
      <w:marBottom w:val="0"/>
      <w:divBdr>
        <w:top w:val="none" w:sz="0" w:space="0" w:color="auto"/>
        <w:left w:val="none" w:sz="0" w:space="0" w:color="auto"/>
        <w:bottom w:val="none" w:sz="0" w:space="0" w:color="auto"/>
        <w:right w:val="none" w:sz="0" w:space="0" w:color="auto"/>
      </w:divBdr>
    </w:div>
    <w:div w:id="2114936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eb.microsoftstream.com/video/5b521a74-ad96-4ce9-8757-136b77c1f7d5" TargetMode="External"/><Relationship Id="rId21" Type="http://schemas.openxmlformats.org/officeDocument/2006/relationships/hyperlink" Target="https://uniba.sk/fileadmin/ruk/cit/e-learning/Checklist_pred_distancnym_semestrom-UCITEL.pdf" TargetMode="External"/><Relationship Id="rId42" Type="http://schemas.openxmlformats.org/officeDocument/2006/relationships/hyperlink" Target="http://www.vkslaviauk.sk/?uvodna-stranka" TargetMode="External"/><Relationship Id="rId47" Type="http://schemas.openxmlformats.org/officeDocument/2006/relationships/hyperlink" Target="http://ktvs.fmph.uniba.sk/" TargetMode="External"/><Relationship Id="rId63" Type="http://schemas.openxmlformats.org/officeDocument/2006/relationships/hyperlink" Target="https://uniba.sk/o-univerzite/fakulty-a-dalsie-sucasti/botanicka-zahrada-uk/" TargetMode="External"/><Relationship Id="rId68" Type="http://schemas.openxmlformats.org/officeDocument/2006/relationships/hyperlink" Target="https://druzba.uniba.sk/" TargetMode="External"/><Relationship Id="rId84" Type="http://schemas.openxmlformats.org/officeDocument/2006/relationships/hyperlink" Target="https://fses.uniba.sk/fileadmin/fsev/studium/legislativa/2019_20/Vp_2019_20_Prilohy_25_8.pdf" TargetMode="External"/><Relationship Id="rId89" Type="http://schemas.openxmlformats.org/officeDocument/2006/relationships/hyperlink" Target="https://fses.uniba.sk/studium/studentky-a-studenti/ubytovanie/" TargetMode="External"/><Relationship Id="rId16" Type="http://schemas.openxmlformats.org/officeDocument/2006/relationships/hyperlink" Target="https://uniba.sk/fileadmin/ruk/cit/e-learning/UK_MP_distancna_vyucba_032020_final.pdf" TargetMode="External"/><Relationship Id="rId11" Type="http://schemas.openxmlformats.org/officeDocument/2006/relationships/hyperlink" Target="mailto:dusan.fischer@fses.uniba.sk" TargetMode="External"/><Relationship Id="rId32" Type="http://schemas.openxmlformats.org/officeDocument/2006/relationships/hyperlink" Target="https://www.youtube.com/watch?v=G5-nXPwnirg" TargetMode="External"/><Relationship Id="rId37" Type="http://schemas.openxmlformats.org/officeDocument/2006/relationships/hyperlink" Target="https://uniba.sk/aktuality/" TargetMode="External"/><Relationship Id="rId53" Type="http://schemas.openxmlformats.org/officeDocument/2006/relationships/hyperlink" Target="https://mlyny.uniba.sk/sluzby/univerzitne-kulturne-centrum" TargetMode="External"/><Relationship Id="rId58" Type="http://schemas.openxmlformats.org/officeDocument/2006/relationships/hyperlink" Target="https://www.instagram.com/fsev.uk/" TargetMode="External"/><Relationship Id="rId74" Type="http://schemas.openxmlformats.org/officeDocument/2006/relationships/hyperlink" Target="https://uniba.sk/o-univerzite/fakulty-a-dalsie-sucasti/akademicka-kniznica-uk/" TargetMode="External"/><Relationship Id="rId79" Type="http://schemas.openxmlformats.org/officeDocument/2006/relationships/hyperlink" Target="https://uniba.sk/fileadmin/ruk/legislativa/2012/Vp_2012_07.pdf" TargetMode="External"/><Relationship Id="rId5" Type="http://schemas.openxmlformats.org/officeDocument/2006/relationships/settings" Target="settings.xml"/><Relationship Id="rId90" Type="http://schemas.openxmlformats.org/officeDocument/2006/relationships/hyperlink" Target="https://fses.uniba.sk/studium/studentky-a-studenti/stipendia/" TargetMode="External"/><Relationship Id="rId95" Type="http://schemas.openxmlformats.org/officeDocument/2006/relationships/theme" Target="theme/theme1.xml"/><Relationship Id="rId22" Type="http://schemas.openxmlformats.org/officeDocument/2006/relationships/hyperlink" Target="https://uniba.sk/o-univerzite/fakulty-a-dalsie-sucasti/cit/citps/skolenia/ponuka-skoleni/" TargetMode="External"/><Relationship Id="rId27" Type="http://schemas.openxmlformats.org/officeDocument/2006/relationships/hyperlink" Target="https://www.youtube.com/watch?v=7jqH7TSccGM" TargetMode="External"/><Relationship Id="rId43" Type="http://schemas.openxmlformats.org/officeDocument/2006/relationships/hyperlink" Target="https://www.fmed.uniba.sk/pracoviska/teoreticke-ustavy/ustav-telesnej-vychovy-a-sportu-lf-uk/" TargetMode="External"/><Relationship Id="rId48" Type="http://schemas.openxmlformats.org/officeDocument/2006/relationships/hyperlink" Target="https://www.fm.uniba.sk/pracoviska/odborne-a-administrativne-pracoviska/" TargetMode="External"/><Relationship Id="rId64" Type="http://schemas.openxmlformats.org/officeDocument/2006/relationships/hyperlink" Target="https://cusp.uniba.sk/" TargetMode="External"/><Relationship Id="rId69" Type="http://schemas.openxmlformats.org/officeDocument/2006/relationships/hyperlink" Target="https://mlyny.uniba.sk/" TargetMode="External"/><Relationship Id="rId8" Type="http://schemas.openxmlformats.org/officeDocument/2006/relationships/endnotes" Target="endnotes.xml"/><Relationship Id="rId51" Type="http://schemas.openxmlformats.org/officeDocument/2006/relationships/hyperlink" Target="https://univerziada.uniba.sk/" TargetMode="External"/><Relationship Id="rId72" Type="http://schemas.openxmlformats.org/officeDocument/2006/relationships/hyperlink" Target="https://uniba.sk/infocentrum/" TargetMode="External"/><Relationship Id="rId80" Type="http://schemas.openxmlformats.org/officeDocument/2006/relationships/hyperlink" Target="https://uniba.sk/medzinarodne-vztahy/ostatne-mobilitne-programy/ryoichi-sasakawa-young-leaders-fellowship-fund-sylff/" TargetMode="External"/><Relationship Id="rId85" Type="http://schemas.openxmlformats.org/officeDocument/2006/relationships/hyperlink" Target="https://fses.uniba.sk/fileadmin/fsev/studium/legislativa/2019_20/Vp_2019_20_Prilohy_k_SP.docx" TargetMode="External"/><Relationship Id="rId93"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hyperlink" Target="mailto:patricia.slovacekova@fses.uniba.sk" TargetMode="External"/><Relationship Id="rId17" Type="http://schemas.openxmlformats.org/officeDocument/2006/relationships/hyperlink" Target="https://uniba.sk/swnastroje/" TargetMode="External"/><Relationship Id="rId25" Type="http://schemas.openxmlformats.org/officeDocument/2006/relationships/hyperlink" Target="https://uniba.sk/fileadmin/ruk/cit/skoliace_stredisko/navody/anketa_hlasovanie.pdf" TargetMode="External"/><Relationship Id="rId33" Type="http://schemas.openxmlformats.org/officeDocument/2006/relationships/hyperlink" Target="https://uniba.sk/fileadmin/ruk/cit/e-learning/S10-03-Teams_Vytvorenie_noveho_timu_pre_ucitelov.pdf" TargetMode="External"/><Relationship Id="rId38" Type="http://schemas.openxmlformats.org/officeDocument/2006/relationships/hyperlink" Target="https://uniba.sk/nu/" TargetMode="External"/><Relationship Id="rId46" Type="http://schemas.openxmlformats.org/officeDocument/2006/relationships/hyperlink" Target="http://www.lafranconi.sk/" TargetMode="External"/><Relationship Id="rId59" Type="http://schemas.openxmlformats.org/officeDocument/2006/relationships/hyperlink" Target="https://fses.uniba.sk/pracoviska/ustavy/ustav-aplikovanej-psychologie/komunitna-psychologia-na-slovensku/komunitna-zahrada-fsev-uk/" TargetMode="External"/><Relationship Id="rId67" Type="http://schemas.openxmlformats.org/officeDocument/2006/relationships/hyperlink" Target="https://www.upc.uniba.sk/" TargetMode="External"/><Relationship Id="rId20" Type="http://schemas.openxmlformats.org/officeDocument/2006/relationships/hyperlink" Target="https://uniba.sk/fileadmin/ruk/cit/e-learning/Checklist_pred_distancnym_semestrom-STUDENT.pdf" TargetMode="External"/><Relationship Id="rId41" Type="http://schemas.openxmlformats.org/officeDocument/2006/relationships/hyperlink" Target="https://akslaviauk.sk/" TargetMode="External"/><Relationship Id="rId54" Type="http://schemas.openxmlformats.org/officeDocument/2006/relationships/hyperlink" Target="https://rozkukajsa.uniba.sk/sport-kultura-spolky/studentske-spolky/" TargetMode="External"/><Relationship Id="rId62" Type="http://schemas.openxmlformats.org/officeDocument/2006/relationships/hyperlink" Target="https://uniba.sk/o-univerzite/fakulty-a-dalsie-sucasti/ucebno-vycvikove-zariadenia/" TargetMode="External"/><Relationship Id="rId70" Type="http://schemas.openxmlformats.org/officeDocument/2006/relationships/hyperlink" Target="https://uniba.sk/sluzby/zdravotna-starostlivost/" TargetMode="External"/><Relationship Id="rId75" Type="http://schemas.openxmlformats.org/officeDocument/2006/relationships/hyperlink" Target="https://fses.uniba.sk/pracoviska/pracoviska-dekanatu/kniznica/" TargetMode="External"/><Relationship Id="rId83" Type="http://schemas.openxmlformats.org/officeDocument/2006/relationships/hyperlink" Target="https://fses.uniba.sk/fileadmin/fsev/studium/legislativa/2019_20/Vp_2019_20_stud_por.pdf" TargetMode="External"/><Relationship Id="rId88" Type="http://schemas.openxmlformats.org/officeDocument/2006/relationships/hyperlink" Target="https://fses.uniba.sk/fileadmin/fsev/o_fakulte/legislativa/vnutorny_predpis_fsev/2018_19/UK_stipendijny_poriadok_FSEV_SCHVALENY_12_7_18.pdf" TargetMode="External"/><Relationship Id="rId91" Type="http://schemas.openxmlformats.org/officeDocument/2006/relationships/hyperlink" Target="https://uniba.sk/fileadmin/ruk/legislativa/2021/Vp_2021_23.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uniba.sk/o-univerzite/fakulty-a-dalsie-sucasti/cit/citps/skolenia/podpora-distancneho-vzdelavania/" TargetMode="External"/><Relationship Id="rId23" Type="http://schemas.openxmlformats.org/officeDocument/2006/relationships/hyperlink" Target="https://uniba.sk/fileadmin/ruk/cit/e-learning/UK_MP_distancna_vyucba_032020_final.pdf" TargetMode="External"/><Relationship Id="rId28" Type="http://schemas.openxmlformats.org/officeDocument/2006/relationships/hyperlink" Target="https://web.microsoftstream.com/video/287deb69-a1fe-4ca3-b253-b62a01307f43?referrer=https:%2F%2Funiba.sk%2F" TargetMode="External"/><Relationship Id="rId36" Type="http://schemas.openxmlformats.org/officeDocument/2006/relationships/hyperlink" Target="https://uniba.sk/fileadmin/ruk/cit/e-learning/S10-03-Teams_Nastavenie_prezentujuceho.pdf" TargetMode="External"/><Relationship Id="rId49" Type="http://schemas.openxmlformats.org/officeDocument/2006/relationships/hyperlink" Target="https://hkfilozof.sk/" TargetMode="External"/><Relationship Id="rId57" Type="http://schemas.openxmlformats.org/officeDocument/2006/relationships/hyperlink" Target="https://www.facebook.com/FSEVUK" TargetMode="External"/><Relationship Id="rId10" Type="http://schemas.openxmlformats.org/officeDocument/2006/relationships/hyperlink" Target="http://ais2.uniba.sk" TargetMode="External"/><Relationship Id="rId31" Type="http://schemas.openxmlformats.org/officeDocument/2006/relationships/hyperlink" Target="https://support.microsoft.com/en-us/office/microsoft-teams-video-training-4f108e54-240b-4351-8084-b1089f0d21d7?ui=en-us&amp;rs=en-us&amp;ad=us" TargetMode="External"/><Relationship Id="rId44" Type="http://schemas.openxmlformats.org/officeDocument/2006/relationships/hyperlink" Target="https://hkfilozof.sk/" TargetMode="External"/><Relationship Id="rId52" Type="http://schemas.openxmlformats.org/officeDocument/2006/relationships/hyperlink" Target="https://www.upc.uniba.sk/" TargetMode="External"/><Relationship Id="rId60" Type="http://schemas.openxmlformats.org/officeDocument/2006/relationships/hyperlink" Target="https://cezap.sk/" TargetMode="External"/><Relationship Id="rId65" Type="http://schemas.openxmlformats.org/officeDocument/2006/relationships/hyperlink" Target="https://uniba.sk/o-univerzite/fakulty-a-dalsie-sucasti/vydavatelstvo-uk/" TargetMode="External"/><Relationship Id="rId73" Type="http://schemas.openxmlformats.org/officeDocument/2006/relationships/hyperlink" Target="https://cdv.uniba.sk/" TargetMode="External"/><Relationship Id="rId78" Type="http://schemas.openxmlformats.org/officeDocument/2006/relationships/hyperlink" Target="https://uniba.sk/fileadmin/ruk/legislativa/2016/Vp_2016_03.pdf" TargetMode="External"/><Relationship Id="rId81" Type="http://schemas.openxmlformats.org/officeDocument/2006/relationships/hyperlink" Target="https://uniba.sk/medzinarodne-vztahy/ostatne-mobilitne-programy/utrecht-network/zdruzenie-utrecht-network/" TargetMode="External"/><Relationship Id="rId86" Type="http://schemas.openxmlformats.org/officeDocument/2006/relationships/hyperlink" Target="https://fses.uniba.sk/fileadmin/fsev/o_fakulte/legislativa/vnutorny_predpis_fsev/2018_19/Rokovaci_poriadok_DK_Vp_2018_14_16_11.pdf" TargetMode="External"/><Relationship Id="rId9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uniba.sk/fileadmin/ruk/legislativa/2019/Vp_2019_20.pdf" TargetMode="External"/><Relationship Id="rId13" Type="http://schemas.openxmlformats.org/officeDocument/2006/relationships/hyperlink" Target="mailto:dovicovicova@fses.uniba.sk" TargetMode="External"/><Relationship Id="rId18" Type="http://schemas.openxmlformats.org/officeDocument/2006/relationships/hyperlink" Target="https://uniba.sk/fileadmin/ruk/cit/e-learning/UK_MU_skusanie_LS_2020.pdf" TargetMode="External"/><Relationship Id="rId39" Type="http://schemas.openxmlformats.org/officeDocument/2006/relationships/hyperlink" Target="https://rozkukajsa.uniba.sk/" TargetMode="External"/><Relationship Id="rId34" Type="http://schemas.openxmlformats.org/officeDocument/2006/relationships/hyperlink" Target="https://uniba.sk/fileadmin/ruk/cit/e-learning/S10-03-Teams_MS_Teams_ako_vyucbovy_nastroj.pdf" TargetMode="External"/><Relationship Id="rId50" Type="http://schemas.openxmlformats.org/officeDocument/2006/relationships/hyperlink" Target="https://www.wiusc.com/" TargetMode="External"/><Relationship Id="rId55" Type="http://schemas.openxmlformats.org/officeDocument/2006/relationships/hyperlink" Target="https://uniba.sk/spravodajsky-portal/detail-aktuality/back_to_page/univerzita-komenskeho/article/vysokoskolske-studium-je-viac-nez-len-prednasky-univerzita-rozdelila-podporu-studentskym-s/" TargetMode="External"/><Relationship Id="rId76" Type="http://schemas.openxmlformats.org/officeDocument/2006/relationships/hyperlink" Target="https://fses.uniba.sk/podujatia/" TargetMode="External"/><Relationship Id="rId7" Type="http://schemas.openxmlformats.org/officeDocument/2006/relationships/footnotes" Target="footnotes.xml"/><Relationship Id="rId71" Type="http://schemas.openxmlformats.org/officeDocument/2006/relationships/hyperlink" Target="https://uniba.sk/o-univerzite/fakulty-a-dalsie-sucasti/cit/" TargetMode="Externa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s://moodle.uniba.sk/login/index.php" TargetMode="External"/><Relationship Id="rId24" Type="http://schemas.openxmlformats.org/officeDocument/2006/relationships/hyperlink" Target="https://www.youtube.com/channel/UClDtt_eFBfK9DYD2Mfd9qNg" TargetMode="External"/><Relationship Id="rId40" Type="http://schemas.openxmlformats.org/officeDocument/2006/relationships/hyperlink" Target="https://rozkukajsa.uniba.sk/sport-kultura-spolky/sport/sportove-kluby/" TargetMode="External"/><Relationship Id="rId45" Type="http://schemas.openxmlformats.org/officeDocument/2006/relationships/hyperlink" Target="http://fba.orienteering.sk/" TargetMode="External"/><Relationship Id="rId66" Type="http://schemas.openxmlformats.org/officeDocument/2006/relationships/hyperlink" Target="https://uniba.sk/sluzby/psychologicka-poradna/" TargetMode="External"/><Relationship Id="rId87" Type="http://schemas.openxmlformats.org/officeDocument/2006/relationships/hyperlink" Target="https://fses.uniba.sk/fileadmin/fsev/o_fakulte/legislativa/vnutorny_predpis_fsev/2018_19/Disciplinarny_poriadok_Vp_2018_13_16_11.pdf" TargetMode="External"/><Relationship Id="rId61" Type="http://schemas.openxmlformats.org/officeDocument/2006/relationships/hyperlink" Target="https://fses.uniba.sk/studium/informacie-pre-studentky-a-studentov/studentky-a-studenti-so-specifickymi-potrebami/" TargetMode="External"/><Relationship Id="rId82" Type="http://schemas.openxmlformats.org/officeDocument/2006/relationships/hyperlink" Target="https://uniba.sk/medzinarodne-vztahy/ostatne-mobilitne-programy/pobyty-pre-studentov-na-univerzitach-v-usa-kanade-japonsku-taiwane-gruzinsku/" TargetMode="External"/><Relationship Id="rId19" Type="http://schemas.openxmlformats.org/officeDocument/2006/relationships/hyperlink" Target="https://uniba.sk/fileadmin/ruk/cit/e-learning/S14-01-Ako_na_online_vzdelavanie.pdf" TargetMode="External"/><Relationship Id="rId14" Type="http://schemas.openxmlformats.org/officeDocument/2006/relationships/hyperlink" Target="about:blank" TargetMode="External"/><Relationship Id="rId30" Type="http://schemas.openxmlformats.org/officeDocument/2006/relationships/hyperlink" Target="https://www.microsoft.com/en-us/microsoft-teams/download-app" TargetMode="External"/><Relationship Id="rId35" Type="http://schemas.openxmlformats.org/officeDocument/2006/relationships/hyperlink" Target="https://uniba.sk/fileadmin/ruk/cit/e-learning/S10-03-Teams_host_v_time_trieda.pdf" TargetMode="External"/><Relationship Id="rId56" Type="http://schemas.openxmlformats.org/officeDocument/2006/relationships/hyperlink" Target="https://rozkukajsa.uniba.sk/" TargetMode="External"/><Relationship Id="rId77" Type="http://schemas.openxmlformats.org/officeDocument/2006/relationships/hyperlink" Target="https://fses.uniba.sk/studium/informacie-pre-absolventky-a-absolventov/alumni-sie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x7zvd9IAo/xTWSzeHw1s8KxJJg==">AMUW2mVz2RmQJFoVHIptykkBfS4s1SG5PY/ba7NWMls1nlWdlKhfzWFScPkSZToM+Wf8Xxh1bFB6IisZB2+DYNxyR7uS6cENrkN9NpL1xCwEL8YysvqXYjwRKNBhUvD9ZRtFYG95yRCG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C5FA9B-4F9B-4E6F-81F3-7129DCD9C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13482</Words>
  <Characters>76848</Characters>
  <Application>Microsoft Office Word</Application>
  <DocSecurity>0</DocSecurity>
  <Lines>640</Lines>
  <Paragraphs>180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 Mgr. Andrea Madarasová Gecková PhD.</dc:creator>
  <cp:lastModifiedBy>Mokrá Lucia</cp:lastModifiedBy>
  <cp:revision>5</cp:revision>
  <dcterms:created xsi:type="dcterms:W3CDTF">2022-08-15T07:32:00Z</dcterms:created>
  <dcterms:modified xsi:type="dcterms:W3CDTF">2022-11-20T16:23:00Z</dcterms:modified>
</cp:coreProperties>
</file>